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FC270" w14:textId="77777777" w:rsidR="00B4158E" w:rsidRDefault="00E310FB" w:rsidP="00DE0A6C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14:paraId="7FC1E3D1" w14:textId="2E5CE7A0"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373C36" w:rsidRPr="00373C36">
        <w:rPr>
          <w:spacing w:val="-2"/>
        </w:rPr>
        <w:t>0919.4.ZP2.D.PM</w:t>
      </w:r>
    </w:p>
    <w:p w14:paraId="4C4DCB3A" w14:textId="24CE469C"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373C36" w:rsidRPr="00373C36">
        <w:rPr>
          <w:spacing w:val="-2"/>
        </w:rPr>
        <w:t>Prawo medyczne</w:t>
      </w:r>
    </w:p>
    <w:p w14:paraId="5F7A451D" w14:textId="53A3CF4E"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373C36" w:rsidRPr="00373C36">
        <w:t>Medical law</w:t>
      </w:r>
    </w:p>
    <w:p w14:paraId="70BA4997" w14:textId="77777777" w:rsidR="00B4158E" w:rsidRDefault="00E310FB" w:rsidP="00D33736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 w14:paraId="49ED2D97" w14:textId="77777777">
        <w:trPr>
          <w:trHeight w:val="335"/>
        </w:trPr>
        <w:tc>
          <w:tcPr>
            <w:tcW w:w="4744" w:type="dxa"/>
          </w:tcPr>
          <w:p w14:paraId="4145A840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28546D2D" w14:textId="77777777" w:rsidR="00BC33C8" w:rsidRPr="004C403D" w:rsidRDefault="00BC33C8" w:rsidP="00BC33C8">
            <w:pPr>
              <w:rPr>
                <w:sz w:val="21"/>
                <w:szCs w:val="21"/>
              </w:rPr>
            </w:pPr>
            <w:r w:rsidRPr="004C403D">
              <w:rPr>
                <w:sz w:val="21"/>
                <w:szCs w:val="21"/>
              </w:rPr>
              <w:t>Zdrowie Publiczne</w:t>
            </w:r>
          </w:p>
        </w:tc>
      </w:tr>
      <w:tr w:rsidR="00BC33C8" w14:paraId="427DA7CE" w14:textId="77777777">
        <w:trPr>
          <w:trHeight w:val="294"/>
        </w:trPr>
        <w:tc>
          <w:tcPr>
            <w:tcW w:w="4744" w:type="dxa"/>
          </w:tcPr>
          <w:p w14:paraId="2AFAD652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73FCC0CF" w14:textId="65D1082B" w:rsidR="00BC33C8" w:rsidRPr="004C403D" w:rsidRDefault="00BC33C8" w:rsidP="00080406">
            <w:pPr>
              <w:rPr>
                <w:sz w:val="21"/>
                <w:szCs w:val="21"/>
              </w:rPr>
            </w:pPr>
            <w:r w:rsidRPr="004C403D">
              <w:rPr>
                <w:sz w:val="21"/>
                <w:szCs w:val="21"/>
              </w:rPr>
              <w:t>Stacjonarne</w:t>
            </w:r>
          </w:p>
        </w:tc>
      </w:tr>
      <w:tr w:rsidR="00BC33C8" w14:paraId="55FFCE85" w14:textId="77777777">
        <w:trPr>
          <w:trHeight w:val="294"/>
        </w:trPr>
        <w:tc>
          <w:tcPr>
            <w:tcW w:w="4744" w:type="dxa"/>
          </w:tcPr>
          <w:p w14:paraId="699B652C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098532F0" w14:textId="77777777" w:rsidR="00BC33C8" w:rsidRPr="004C403D" w:rsidRDefault="00BC33C8" w:rsidP="00746877">
            <w:pPr>
              <w:rPr>
                <w:sz w:val="21"/>
                <w:szCs w:val="21"/>
              </w:rPr>
            </w:pPr>
            <w:r w:rsidRPr="004C403D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14:paraId="13FD824C" w14:textId="77777777" w:rsidTr="00804C1D">
        <w:trPr>
          <w:trHeight w:val="336"/>
        </w:trPr>
        <w:tc>
          <w:tcPr>
            <w:tcW w:w="4744" w:type="dxa"/>
          </w:tcPr>
          <w:p w14:paraId="51A29A09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65FC1D50" w14:textId="77777777" w:rsidR="00BC33C8" w:rsidRPr="004C403D" w:rsidRDefault="00BC33C8" w:rsidP="00BC33C8">
            <w:pPr>
              <w:rPr>
                <w:sz w:val="21"/>
                <w:szCs w:val="21"/>
              </w:rPr>
            </w:pPr>
            <w:r w:rsidRPr="004C403D">
              <w:rPr>
                <w:sz w:val="21"/>
                <w:szCs w:val="21"/>
              </w:rPr>
              <w:t>Ogólnoakademicki</w:t>
            </w:r>
          </w:p>
        </w:tc>
      </w:tr>
      <w:tr w:rsidR="00373C36" w14:paraId="7645602E" w14:textId="77777777" w:rsidTr="006A0F50">
        <w:trPr>
          <w:trHeight w:val="142"/>
        </w:trPr>
        <w:tc>
          <w:tcPr>
            <w:tcW w:w="4744" w:type="dxa"/>
          </w:tcPr>
          <w:p w14:paraId="7F7C573A" w14:textId="77777777" w:rsidR="00373C36" w:rsidRDefault="00373C36" w:rsidP="00373C3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14:paraId="602B400F" w14:textId="7FD9BD5D" w:rsidR="00373C36" w:rsidRPr="004C403D" w:rsidRDefault="00373C36" w:rsidP="00373C36">
            <w:pPr>
              <w:rPr>
                <w:sz w:val="21"/>
                <w:szCs w:val="21"/>
              </w:rPr>
            </w:pPr>
            <w:r w:rsidRPr="004C403D">
              <w:rPr>
                <w:sz w:val="21"/>
                <w:szCs w:val="21"/>
              </w:rPr>
              <w:t>mgr Agnieszka Zwierzchowska-Łucka</w:t>
            </w:r>
          </w:p>
        </w:tc>
      </w:tr>
      <w:tr w:rsidR="00373C36" w14:paraId="12BA5C72" w14:textId="77777777">
        <w:trPr>
          <w:trHeight w:val="294"/>
        </w:trPr>
        <w:tc>
          <w:tcPr>
            <w:tcW w:w="4744" w:type="dxa"/>
          </w:tcPr>
          <w:p w14:paraId="5E87B1A8" w14:textId="77777777" w:rsidR="00373C36" w:rsidRDefault="00373C36" w:rsidP="00373C3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14:paraId="16B75812" w14:textId="19B76ADE" w:rsidR="00373C36" w:rsidRPr="004C403D" w:rsidRDefault="00373C36" w:rsidP="00373C36">
            <w:pPr>
              <w:rPr>
                <w:sz w:val="21"/>
                <w:szCs w:val="21"/>
              </w:rPr>
            </w:pPr>
            <w:r w:rsidRPr="004C403D">
              <w:rPr>
                <w:sz w:val="21"/>
                <w:szCs w:val="21"/>
              </w:rPr>
              <w:t>agnieszka.zwierzchowska@ujk.edu.pl</w:t>
            </w:r>
          </w:p>
        </w:tc>
      </w:tr>
    </w:tbl>
    <w:p w14:paraId="127933D8" w14:textId="77777777" w:rsidR="00B4158E" w:rsidRDefault="00E310FB" w:rsidP="00D33736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 w14:paraId="0B4471AD" w14:textId="77777777">
        <w:trPr>
          <w:trHeight w:val="294"/>
        </w:trPr>
        <w:tc>
          <w:tcPr>
            <w:tcW w:w="3469" w:type="dxa"/>
          </w:tcPr>
          <w:p w14:paraId="354D9D6C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14:paraId="7D9D0136" w14:textId="77777777"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 w14:paraId="0E9ED514" w14:textId="77777777">
        <w:trPr>
          <w:trHeight w:val="294"/>
        </w:trPr>
        <w:tc>
          <w:tcPr>
            <w:tcW w:w="3469" w:type="dxa"/>
          </w:tcPr>
          <w:p w14:paraId="5BC9B377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14:paraId="63F6D038" w14:textId="191F883D" w:rsidR="009215DB" w:rsidRPr="009215DB" w:rsidRDefault="00373C36" w:rsidP="00670793">
            <w:pPr>
              <w:rPr>
                <w:sz w:val="21"/>
                <w:szCs w:val="21"/>
              </w:rPr>
            </w:pPr>
            <w:r w:rsidRPr="00373C36">
              <w:rPr>
                <w:sz w:val="21"/>
                <w:szCs w:val="21"/>
              </w:rPr>
              <w:t>Brak</w:t>
            </w:r>
          </w:p>
        </w:tc>
      </w:tr>
    </w:tbl>
    <w:p w14:paraId="7E6126D8" w14:textId="77777777" w:rsidR="00B4158E" w:rsidRDefault="00E310FB" w:rsidP="00D33736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 w14:paraId="0BC6AFAC" w14:textId="77777777" w:rsidTr="00D33736">
        <w:trPr>
          <w:trHeight w:val="232"/>
        </w:trPr>
        <w:tc>
          <w:tcPr>
            <w:tcW w:w="3467" w:type="dxa"/>
          </w:tcPr>
          <w:p w14:paraId="0485CD40" w14:textId="77777777"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1C1FD1F7" w14:textId="42B44074" w:rsidR="009215DB" w:rsidRPr="009215DB" w:rsidRDefault="00CC4BDD" w:rsidP="00373C36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Wykłady</w:t>
            </w:r>
            <w:r w:rsidR="00E22E65">
              <w:rPr>
                <w:sz w:val="21"/>
                <w:szCs w:val="21"/>
              </w:rPr>
              <w:t xml:space="preserve"> (W)</w:t>
            </w:r>
          </w:p>
        </w:tc>
      </w:tr>
      <w:tr w:rsidR="009215DB" w14:paraId="0DA2C7A9" w14:textId="77777777">
        <w:trPr>
          <w:trHeight w:val="294"/>
        </w:trPr>
        <w:tc>
          <w:tcPr>
            <w:tcW w:w="3467" w:type="dxa"/>
          </w:tcPr>
          <w:p w14:paraId="604E2323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30A6E4C3" w14:textId="6F8F4613" w:rsidR="009215DB" w:rsidRPr="009215DB" w:rsidRDefault="009215DB" w:rsidP="00D33736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D33736">
              <w:rPr>
                <w:sz w:val="21"/>
                <w:szCs w:val="21"/>
              </w:rPr>
              <w:t>niwersytetu Jana Kochanowskiego</w:t>
            </w:r>
          </w:p>
        </w:tc>
      </w:tr>
      <w:tr w:rsidR="009215DB" w14:paraId="5293F90D" w14:textId="77777777">
        <w:trPr>
          <w:trHeight w:val="295"/>
        </w:trPr>
        <w:tc>
          <w:tcPr>
            <w:tcW w:w="3467" w:type="dxa"/>
          </w:tcPr>
          <w:p w14:paraId="38D2686D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7AFCE2C1" w14:textId="2AC60F44" w:rsidR="009215DB" w:rsidRPr="009215DB" w:rsidRDefault="00FA0705" w:rsidP="00A1453E">
            <w:pPr>
              <w:rPr>
                <w:sz w:val="21"/>
                <w:szCs w:val="21"/>
              </w:rPr>
            </w:pPr>
            <w:r w:rsidRPr="00FA0705">
              <w:rPr>
                <w:sz w:val="21"/>
                <w:szCs w:val="21"/>
              </w:rPr>
              <w:t>Zaliczenie z oceną</w:t>
            </w:r>
          </w:p>
        </w:tc>
      </w:tr>
      <w:tr w:rsidR="009215DB" w14:paraId="15BBC5ED" w14:textId="77777777" w:rsidTr="009215DB">
        <w:trPr>
          <w:trHeight w:val="296"/>
        </w:trPr>
        <w:tc>
          <w:tcPr>
            <w:tcW w:w="3467" w:type="dxa"/>
          </w:tcPr>
          <w:p w14:paraId="11C65A24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14:paraId="2D8D0313" w14:textId="2F9A6097" w:rsidR="009215DB" w:rsidRPr="009215DB" w:rsidRDefault="00373C36" w:rsidP="00FA0705">
            <w:pPr>
              <w:rPr>
                <w:sz w:val="21"/>
                <w:szCs w:val="21"/>
              </w:rPr>
            </w:pPr>
            <w:r w:rsidRPr="00373C36">
              <w:rPr>
                <w:sz w:val="21"/>
                <w:szCs w:val="21"/>
              </w:rPr>
              <w:t>Wykład: wykład konwersacyjny, informacyjny</w:t>
            </w:r>
          </w:p>
        </w:tc>
      </w:tr>
      <w:tr w:rsidR="009215DB" w14:paraId="176FDBDF" w14:textId="77777777">
        <w:trPr>
          <w:trHeight w:val="294"/>
        </w:trPr>
        <w:tc>
          <w:tcPr>
            <w:tcW w:w="3467" w:type="dxa"/>
          </w:tcPr>
          <w:p w14:paraId="5FA4C1CA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14:paraId="754EA32D" w14:textId="77777777" w:rsidR="004C403D" w:rsidRPr="00373C36" w:rsidRDefault="004C403D" w:rsidP="004C40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D33736">
              <w:rPr>
                <w:sz w:val="21"/>
                <w:szCs w:val="21"/>
              </w:rPr>
              <w:t>Nesterowicz M. Prawo medyczne. Towarzystwo Naukowe Organizacji i Kierownictwa „Dom Organizatora”, Toruń 2019.</w:t>
            </w:r>
          </w:p>
          <w:p w14:paraId="64D6E211" w14:textId="77777777" w:rsidR="004C403D" w:rsidRPr="00373C36" w:rsidRDefault="004C403D" w:rsidP="004C40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D33736">
              <w:rPr>
                <w:sz w:val="21"/>
                <w:szCs w:val="21"/>
              </w:rPr>
              <w:t>Kubiak R. Prawo medyczne. Wyda</w:t>
            </w:r>
            <w:r>
              <w:rPr>
                <w:sz w:val="21"/>
                <w:szCs w:val="21"/>
              </w:rPr>
              <w:t>wnictwo C.H. Beck, Warszawa 2025</w:t>
            </w:r>
            <w:r w:rsidRPr="00D33736">
              <w:rPr>
                <w:sz w:val="21"/>
                <w:szCs w:val="21"/>
              </w:rPr>
              <w:t>.</w:t>
            </w:r>
          </w:p>
          <w:p w14:paraId="22AB9599" w14:textId="77777777" w:rsidR="004C403D" w:rsidRDefault="004C403D" w:rsidP="004C40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102AAA">
              <w:rPr>
                <w:sz w:val="21"/>
                <w:szCs w:val="21"/>
              </w:rPr>
              <w:t>Nesterowicz M. Prawo medyczne: komentarze i glosy do orzeczeń sądowych. Warszawa: Wolters Kluwer, 2022.</w:t>
            </w:r>
          </w:p>
          <w:p w14:paraId="3BC53430" w14:textId="2B96C5E1" w:rsidR="009215DB" w:rsidRPr="009215DB" w:rsidRDefault="004C403D" w:rsidP="004C40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102AAA">
              <w:rPr>
                <w:sz w:val="21"/>
                <w:szCs w:val="21"/>
              </w:rPr>
              <w:t>Patryn R. Zagadnienia prawa medycznego. Warszawa: PZWL Wydawnictwo Lekarskie, 2025.</w:t>
            </w:r>
          </w:p>
        </w:tc>
      </w:tr>
      <w:tr w:rsidR="009215DB" w14:paraId="739C3B78" w14:textId="77777777">
        <w:trPr>
          <w:trHeight w:val="294"/>
        </w:trPr>
        <w:tc>
          <w:tcPr>
            <w:tcW w:w="3467" w:type="dxa"/>
          </w:tcPr>
          <w:p w14:paraId="3952C9F6" w14:textId="77777777"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14:paraId="0A291FEF" w14:textId="77777777" w:rsidR="004C403D" w:rsidRDefault="004C403D" w:rsidP="004C40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D33736">
              <w:rPr>
                <w:sz w:val="21"/>
                <w:szCs w:val="21"/>
              </w:rPr>
              <w:t>Bach-Golecka D., Stankiewicz R. (redaktorzy naukowi). Organizacja systemu ochrony zdrowia. System Prawa Medycznego. Tom 3. Wydawnictwo C.H. Beck, Warszawa 2020.</w:t>
            </w:r>
          </w:p>
          <w:p w14:paraId="66BACABF" w14:textId="77777777" w:rsidR="004C403D" w:rsidRPr="00373C36" w:rsidRDefault="004C403D" w:rsidP="004C40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D33736">
              <w:rPr>
                <w:sz w:val="21"/>
                <w:szCs w:val="21"/>
              </w:rPr>
              <w:t>Barcik J. (redaktor naukowy). Odpowiedzialność publicznoprawna. System Prawa Medycznego. Tom 6. Wydawnictwo C.H. Beck, Warszawa 2022.</w:t>
            </w:r>
          </w:p>
          <w:p w14:paraId="381AB4F0" w14:textId="2700E0B3" w:rsidR="009215DB" w:rsidRPr="009215DB" w:rsidRDefault="004C403D" w:rsidP="004C40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373C36">
              <w:rPr>
                <w:sz w:val="21"/>
                <w:szCs w:val="21"/>
              </w:rPr>
              <w:t>Prawo i Medycyna. Czasopismo - kwartalnik.</w:t>
            </w:r>
            <w:bookmarkStart w:id="0" w:name="_GoBack"/>
            <w:bookmarkEnd w:id="0"/>
          </w:p>
        </w:tc>
      </w:tr>
    </w:tbl>
    <w:p w14:paraId="4BA25418" w14:textId="77777777"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2D80ECF8" w14:textId="77777777"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14:paraId="460FAE2D" w14:textId="77777777"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14:paraId="6299C425" w14:textId="27176D6D" w:rsidR="00ED15C6" w:rsidRDefault="00E310FB" w:rsidP="00373C36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373C36" w:rsidRPr="00373C36">
        <w:rPr>
          <w:sz w:val="24"/>
          <w:szCs w:val="24"/>
        </w:rPr>
        <w:t>Przekazanie studentowi wiedzy dotyczącej regulacji prawnych udzielania świadczeń zdrowotnych, praw pacjenta, a także wykonywania zawodu medycznego i prowadzenia działalności leczniczej.</w:t>
      </w:r>
    </w:p>
    <w:p w14:paraId="48CDC72A" w14:textId="0901C75A" w:rsidR="00373C36" w:rsidRDefault="00373C36" w:rsidP="00373C36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C2.</w:t>
      </w:r>
      <w:r>
        <w:rPr>
          <w:sz w:val="24"/>
          <w:szCs w:val="24"/>
        </w:rPr>
        <w:t xml:space="preserve"> </w:t>
      </w:r>
      <w:r w:rsidRPr="00373C36">
        <w:rPr>
          <w:sz w:val="24"/>
          <w:szCs w:val="24"/>
        </w:rPr>
        <w:t>Przekazanie studentowi wiedzy dotyczącej regulacji prawnych udzielania świadczeń zdrowotnych, praw pacjenta, a także wykonywania zawodu medycznego i prowadzenia działalności leczniczej.</w:t>
      </w:r>
    </w:p>
    <w:p w14:paraId="084411FC" w14:textId="2D65EE16" w:rsidR="00FA0705" w:rsidRPr="00373C36" w:rsidRDefault="00373C36" w:rsidP="00D33736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C3.</w:t>
      </w:r>
      <w:r>
        <w:rPr>
          <w:sz w:val="24"/>
          <w:szCs w:val="24"/>
        </w:rPr>
        <w:t xml:space="preserve"> </w:t>
      </w:r>
      <w:r w:rsidRPr="00373C36">
        <w:rPr>
          <w:sz w:val="24"/>
          <w:szCs w:val="24"/>
        </w:rPr>
        <w:t>Zaznajomienie studenta z aktami prawnymi dotyczącymi ochrony zdrowia w ramach polskiego porządku prawnego.</w:t>
      </w:r>
    </w:p>
    <w:p w14:paraId="64FA63A5" w14:textId="77777777"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14:paraId="74CDA7B3" w14:textId="77777777"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lastRenderedPageBreak/>
        <w:t>Wykład</w:t>
      </w:r>
    </w:p>
    <w:p w14:paraId="3ECA30D9" w14:textId="4369DCFF" w:rsidR="00373C36" w:rsidRPr="00373C36" w:rsidRDefault="00397723" w:rsidP="00373C36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ED15C6">
        <w:rPr>
          <w:sz w:val="24"/>
          <w:szCs w:val="24"/>
        </w:rPr>
        <w:t xml:space="preserve"> </w:t>
      </w:r>
      <w:r w:rsidR="00373C36" w:rsidRPr="00373C36">
        <w:rPr>
          <w:sz w:val="24"/>
          <w:szCs w:val="24"/>
        </w:rPr>
        <w:t xml:space="preserve">Zasady sprawowania opieki zdrowotnej w świetle Konstytucji RP. </w:t>
      </w:r>
    </w:p>
    <w:p w14:paraId="6DC0D3D7" w14:textId="5E280DDA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73C36">
        <w:rPr>
          <w:sz w:val="24"/>
          <w:szCs w:val="24"/>
        </w:rPr>
        <w:t xml:space="preserve">Zasady prowadzenia działalności leczniczej. </w:t>
      </w:r>
    </w:p>
    <w:p w14:paraId="198BC53C" w14:textId="0E51C9D6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73C36">
        <w:rPr>
          <w:sz w:val="24"/>
          <w:szCs w:val="24"/>
        </w:rPr>
        <w:t xml:space="preserve">Zasady udzielania świadczeń opieki zdrowotnej. </w:t>
      </w:r>
    </w:p>
    <w:p w14:paraId="221A5874" w14:textId="654DD02F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73C36">
        <w:rPr>
          <w:sz w:val="24"/>
          <w:szCs w:val="24"/>
        </w:rPr>
        <w:t>Prawa pacjenta i skorelowane z nimi obowiązki osób wykonujących zawód medyczny oraz podmiotów leczniczych.</w:t>
      </w:r>
    </w:p>
    <w:p w14:paraId="67C022D2" w14:textId="1C4DDF3D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373C36">
        <w:rPr>
          <w:sz w:val="24"/>
          <w:szCs w:val="24"/>
        </w:rPr>
        <w:t>Pozasądowe sposoby zaspokajania roszczeń pacjentów z tytułu naruszenia praw pacjenta.</w:t>
      </w:r>
    </w:p>
    <w:p w14:paraId="5104B378" w14:textId="6C396774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373C36">
        <w:rPr>
          <w:sz w:val="24"/>
          <w:szCs w:val="24"/>
        </w:rPr>
        <w:t xml:space="preserve">Świadczenie pracy i usług w podmiotach leczniczych. </w:t>
      </w:r>
    </w:p>
    <w:p w14:paraId="3C65F2FD" w14:textId="547AC123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373C36">
        <w:rPr>
          <w:sz w:val="24"/>
          <w:szCs w:val="24"/>
        </w:rPr>
        <w:t>Udzielanie świadczeń opieki zdrowotnej na podstawie umowy cywilnoprawnej, umowy o pracę oraz umowy wolontariatu.</w:t>
      </w:r>
    </w:p>
    <w:p w14:paraId="2E279912" w14:textId="4C3B25FC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373C36">
        <w:rPr>
          <w:sz w:val="24"/>
          <w:szCs w:val="24"/>
        </w:rPr>
        <w:t>Zawody medyczne.</w:t>
      </w:r>
    </w:p>
    <w:p w14:paraId="4028141E" w14:textId="621AD39D" w:rsidR="00373C36" w:rsidRPr="00373C36" w:rsidRDefault="00373C36" w:rsidP="00373C3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373C36">
        <w:rPr>
          <w:sz w:val="24"/>
          <w:szCs w:val="24"/>
        </w:rPr>
        <w:t xml:space="preserve">Dokumentacja medyczna - wymogi prawne. </w:t>
      </w:r>
    </w:p>
    <w:p w14:paraId="23DCB145" w14:textId="722FE2B4" w:rsidR="0037362A" w:rsidRDefault="00373C36" w:rsidP="00D33736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373C36">
        <w:rPr>
          <w:sz w:val="24"/>
          <w:szCs w:val="24"/>
        </w:rPr>
        <w:t>Odpowiedzialność karna, cywilna, pracownicza i zawodowa osoby wykonującej zawód medyczny.</w:t>
      </w:r>
    </w:p>
    <w:p w14:paraId="0FE5B34F" w14:textId="77777777" w:rsidR="00B4158E" w:rsidRPr="00397723" w:rsidRDefault="00E310FB" w:rsidP="00D33736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14:paraId="6A409E63" w14:textId="77777777" w:rsidTr="00DE0A6C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14:paraId="380819D8" w14:textId="77777777"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305F" w14:textId="77777777" w:rsidR="00B4158E" w:rsidRDefault="00E310FB" w:rsidP="00DE0A6C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14:paraId="2BA19796" w14:textId="77777777"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14:paraId="71411E9F" w14:textId="77777777"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14:paraId="4C093A12" w14:textId="77777777" w:rsidR="00B4158E" w:rsidRDefault="00E310FB" w:rsidP="00D3373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A0705" w14:paraId="29AED41F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05E1F4B3" w14:textId="77777777" w:rsidR="00FA0705" w:rsidRPr="00346F98" w:rsidRDefault="00FA0705" w:rsidP="00FA07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14:paraId="48753AC3" w14:textId="61B475DF" w:rsidR="00FA0705" w:rsidRPr="00373C36" w:rsidRDefault="00FF22E4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73C36" w:rsidRPr="00373C36">
              <w:rPr>
                <w:sz w:val="21"/>
                <w:szCs w:val="21"/>
              </w:rPr>
              <w:t>rezentuje pogłębioną wiedzę z zakresu nauk o zdrowiu i innych nauk oraz rozumie złożone zależności występujące między nimi z uwzględnieniem podstawowych dylematów odnoszących się do współczesnej cywilizacji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545C2C78" w14:textId="50FF1922" w:rsidR="00FA0705" w:rsidRPr="00FA0705" w:rsidRDefault="00373C36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14:paraId="6F22EB6E" w14:textId="444661A1" w:rsidR="00FA0705" w:rsidRPr="0078056B" w:rsidRDefault="00FA0705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A0705" w14:paraId="00C05D82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330C782A" w14:textId="77777777" w:rsidR="00FA0705" w:rsidRPr="00346F98" w:rsidRDefault="00FA0705" w:rsidP="00FA07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14:paraId="006AA101" w14:textId="54A0163D" w:rsidR="00FA0705" w:rsidRPr="00373C36" w:rsidRDefault="00FF22E4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73C36" w:rsidRPr="00373C36">
              <w:rPr>
                <w:sz w:val="21"/>
                <w:szCs w:val="21"/>
              </w:rPr>
              <w:t>osiada pogłębioną wiedzę konieczną do samodzielnego przygotowania i prowadzenia badań pozwalających na ocenę stanu zdrowia określonych grup ludności a także badania zjawisk mających wpływ na zdrowie albo związanych ze zdrowiem w tym zaprojektowania kwestionariusza, założenia bazy danych i przygotowania ich do analizy statystycznej oraz przeprowadzenie obliczeń przy użyciu pakietu statystycznego, zinterpretowanie wyników, a także dobór sposobu ich przedstawienia uwzględnieniem aspektów prawnych, etycznych i ekonomicznych i językowych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312A7E9E" w14:textId="19C11211" w:rsidR="00373C36" w:rsidRPr="00FA0705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14:paraId="15AF4A41" w14:textId="77777777" w:rsidR="00FA0705" w:rsidRDefault="00FA0705" w:rsidP="00FA070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73C36" w14:paraId="76D5FD9E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59BD26BD" w14:textId="22F58D77" w:rsidR="00373C36" w:rsidRDefault="00373C36" w:rsidP="00373C36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14:paraId="48841300" w14:textId="6F3B4336" w:rsidR="00373C36" w:rsidRPr="00373C36" w:rsidRDefault="00FF22E4" w:rsidP="00373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73C36" w:rsidRPr="00373C36">
              <w:rPr>
                <w:sz w:val="21"/>
                <w:szCs w:val="21"/>
              </w:rPr>
              <w:t>osiada pogłębioną wiedzę dotyczącą funkcjonowania instytucji i struktur z zakresu zdrowia publicznego oraz występujących pomiędzy nimi relacji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1EDEC48F" w14:textId="26715613" w:rsidR="00373C36" w:rsidRPr="00FA0705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  <w:p w14:paraId="0DD9C7E3" w14:textId="77777777" w:rsidR="00373C36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73C36" w14:paraId="338CB7F3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46865B4B" w14:textId="32B3B831" w:rsidR="00373C36" w:rsidRDefault="00373C36" w:rsidP="00373C36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W04</w:t>
            </w:r>
          </w:p>
        </w:tc>
        <w:tc>
          <w:tcPr>
            <w:tcW w:w="6832" w:type="dxa"/>
          </w:tcPr>
          <w:p w14:paraId="2B692BB5" w14:textId="6FA4DAB0" w:rsidR="00373C36" w:rsidRPr="00373C36" w:rsidRDefault="00FF22E4" w:rsidP="00373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73C36" w:rsidRPr="00373C36">
              <w:rPr>
                <w:sz w:val="21"/>
                <w:szCs w:val="21"/>
              </w:rPr>
              <w:t>osiada pogłębioną wiedzę na temat organizacji i finansowania systemów ochrony zdrowia w Polsce i na świecie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64FFEBF2" w14:textId="44C75256" w:rsidR="00373C36" w:rsidRPr="00FA0705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ZP2A_W06</w:t>
            </w:r>
          </w:p>
          <w:p w14:paraId="7CBE81F6" w14:textId="77777777" w:rsidR="00373C36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73C36" w14:paraId="69E9E539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388BEBFB" w14:textId="32BE2962" w:rsidR="00373C36" w:rsidRDefault="00373C36" w:rsidP="00373C36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W05</w:t>
            </w:r>
          </w:p>
        </w:tc>
        <w:tc>
          <w:tcPr>
            <w:tcW w:w="6832" w:type="dxa"/>
          </w:tcPr>
          <w:p w14:paraId="6AE8C071" w14:textId="5A4EB690" w:rsidR="00373C36" w:rsidRPr="00373C36" w:rsidRDefault="00FF22E4" w:rsidP="00373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373C36" w:rsidRPr="00373C36">
              <w:rPr>
                <w:sz w:val="21"/>
                <w:szCs w:val="21"/>
              </w:rPr>
              <w:t>na i rozumie ogólne zasady tworzenia i rozwoju zróżnicowanych form indywidualnej przedsiębiorczości z zakresu zdrowia publicznego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2DAE7433" w14:textId="33BE9306" w:rsidR="00373C36" w:rsidRPr="00FA0705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ZP2A_W11</w:t>
            </w:r>
          </w:p>
          <w:p w14:paraId="7E2B9B18" w14:textId="77777777" w:rsidR="00373C36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ED0048D" w14:textId="77777777" w:rsidR="00B4158E" w:rsidRDefault="00E310FB" w:rsidP="00D33736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FA0705" w14:paraId="7C34B06D" w14:textId="77777777" w:rsidTr="00355E76">
        <w:trPr>
          <w:trHeight w:val="290"/>
        </w:trPr>
        <w:tc>
          <w:tcPr>
            <w:tcW w:w="1244" w:type="dxa"/>
            <w:shd w:val="clear" w:color="auto" w:fill="EBF0F8"/>
          </w:tcPr>
          <w:p w14:paraId="1475E908" w14:textId="77777777" w:rsidR="00FA0705" w:rsidRPr="00804C1D" w:rsidRDefault="00FA0705" w:rsidP="00FA0705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14:paraId="0A7988EA" w14:textId="7C38D745" w:rsidR="00FA0705" w:rsidRPr="00373C36" w:rsidRDefault="00FF22E4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73C36" w:rsidRPr="00373C36">
              <w:rPr>
                <w:sz w:val="21"/>
                <w:szCs w:val="21"/>
              </w:rPr>
              <w:t>osiada i doskonali umiejętność integrowania wiedzy teoretycznej z praktyką, interpretując i opisując zjawiska występujące w zakresie zdrowia populacji, uwzględniając planowanie, wykorzystywanie, ocenę procesu komunikowania się i negocjacji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14:paraId="7386248A" w14:textId="7414B3DF" w:rsidR="00FA0705" w:rsidRPr="00582748" w:rsidRDefault="00373C36" w:rsidP="00FA0705">
            <w:pPr>
              <w:rPr>
                <w:sz w:val="21"/>
                <w:szCs w:val="21"/>
              </w:rPr>
            </w:pPr>
            <w:r w:rsidRPr="001F354B">
              <w:rPr>
                <w:rFonts w:ascii="Times New Roman" w:hAnsi="Times New Roman" w:cs="Times New Roman"/>
                <w:sz w:val="20"/>
                <w:szCs w:val="20"/>
              </w:rPr>
              <w:t>ZP2A_U01</w:t>
            </w:r>
          </w:p>
        </w:tc>
      </w:tr>
      <w:tr w:rsidR="00FA0705" w14:paraId="0574E99D" w14:textId="77777777" w:rsidTr="00355E76">
        <w:trPr>
          <w:trHeight w:val="290"/>
        </w:trPr>
        <w:tc>
          <w:tcPr>
            <w:tcW w:w="1244" w:type="dxa"/>
            <w:shd w:val="clear" w:color="auto" w:fill="EBF0F8"/>
          </w:tcPr>
          <w:p w14:paraId="0C612DD4" w14:textId="77777777" w:rsidR="00FA0705" w:rsidRPr="00804C1D" w:rsidRDefault="00FA0705" w:rsidP="00FA07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14:paraId="0727C49C" w14:textId="14CFC403" w:rsidR="00FA0705" w:rsidRPr="00373C36" w:rsidRDefault="00FF22E4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373C36" w:rsidRPr="00373C36">
              <w:rPr>
                <w:sz w:val="21"/>
                <w:szCs w:val="21"/>
              </w:rPr>
              <w:t>mie wskazać różnice w zakresie funkcjonujących rozwiązań w obszarze zdrowia w skali międzynarodowej z uwzględnieniem uwarunkowań kulturowych, religijnych i etnicznych, wykorzystując regulacje prawne w zakresie działań z obszaru zdrowia publicznego rozpoznając oczekiwania rzeczywistych i potencjalnych pracodawców wobec absolwentów zdrowia publicznego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14:paraId="1BAE36B1" w14:textId="041712D5" w:rsidR="00FA0705" w:rsidRDefault="00373C36" w:rsidP="00FA0705">
            <w:pPr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ZP2A_U07</w:t>
            </w:r>
          </w:p>
        </w:tc>
      </w:tr>
      <w:tr w:rsidR="00373C36" w14:paraId="5DAB72F5" w14:textId="77777777" w:rsidTr="00355E76">
        <w:trPr>
          <w:trHeight w:val="290"/>
        </w:trPr>
        <w:tc>
          <w:tcPr>
            <w:tcW w:w="1244" w:type="dxa"/>
            <w:shd w:val="clear" w:color="auto" w:fill="EBF0F8"/>
          </w:tcPr>
          <w:p w14:paraId="7AE9EAB2" w14:textId="259FD5D0" w:rsidR="00373C36" w:rsidRDefault="00373C36" w:rsidP="00FA07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25" w:type="dxa"/>
          </w:tcPr>
          <w:p w14:paraId="7ADD9E87" w14:textId="0FB92762" w:rsidR="00373C36" w:rsidRPr="00373C36" w:rsidRDefault="00FF22E4" w:rsidP="00FA07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73C36" w:rsidRPr="00373C36">
              <w:rPr>
                <w:sz w:val="21"/>
                <w:szCs w:val="21"/>
              </w:rPr>
              <w:t>osiada umiejętności rozwiązywania złożonych i nietypowych problemów pozwalających uzyskać kompetencje do zajmowania kierowniczych stanowisk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14:paraId="2317A897" w14:textId="7F157AA4" w:rsidR="00373C36" w:rsidRDefault="00373C36" w:rsidP="00FA0705">
            <w:pPr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ZP2A_U08</w:t>
            </w:r>
          </w:p>
        </w:tc>
      </w:tr>
    </w:tbl>
    <w:p w14:paraId="7132E02F" w14:textId="77777777" w:rsidR="00B4158E" w:rsidRDefault="00E310FB" w:rsidP="00D33736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73C36" w14:paraId="0521E7C7" w14:textId="77777777">
        <w:trPr>
          <w:trHeight w:val="295"/>
        </w:trPr>
        <w:tc>
          <w:tcPr>
            <w:tcW w:w="1253" w:type="dxa"/>
            <w:shd w:val="clear" w:color="auto" w:fill="EBF0F8"/>
          </w:tcPr>
          <w:p w14:paraId="78007AD1" w14:textId="77777777" w:rsidR="00373C36" w:rsidRPr="00F25734" w:rsidRDefault="00373C36" w:rsidP="00373C36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14:paraId="26987A03" w14:textId="704D474C" w:rsidR="00373C36" w:rsidRPr="00373C36" w:rsidRDefault="00FF22E4" w:rsidP="00373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373C36" w:rsidRPr="00373C36">
              <w:rPr>
                <w:sz w:val="21"/>
                <w:szCs w:val="21"/>
              </w:rPr>
              <w:t xml:space="preserve">na poziom własnych kompetencji i jest gotów do korzystania z pomocy </w:t>
            </w:r>
            <w:r w:rsidR="00373C36" w:rsidRPr="00373C36">
              <w:rPr>
                <w:sz w:val="21"/>
                <w:szCs w:val="21"/>
              </w:rPr>
              <w:lastRenderedPageBreak/>
              <w:t>ekspertów, współpracuje w zespole interdyscyplinarnym, zgodnie z zasadami etyki zawodowej i uregulowaniami prawnymi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428D7F62" w14:textId="25E0464F" w:rsidR="00373C36" w:rsidRPr="00FA0705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ZP2A_K01</w:t>
            </w:r>
          </w:p>
          <w:p w14:paraId="495CB894" w14:textId="56C707EB" w:rsidR="00373C36" w:rsidRPr="00F25734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73C36" w14:paraId="298B846A" w14:textId="77777777">
        <w:trPr>
          <w:trHeight w:val="295"/>
        </w:trPr>
        <w:tc>
          <w:tcPr>
            <w:tcW w:w="1253" w:type="dxa"/>
            <w:shd w:val="clear" w:color="auto" w:fill="EBF0F8"/>
          </w:tcPr>
          <w:p w14:paraId="00C560E3" w14:textId="68C04710" w:rsidR="00373C36" w:rsidRPr="00F25734" w:rsidRDefault="00373C36" w:rsidP="00373C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K02</w:t>
            </w:r>
          </w:p>
        </w:tc>
        <w:tc>
          <w:tcPr>
            <w:tcW w:w="6832" w:type="dxa"/>
          </w:tcPr>
          <w:p w14:paraId="5EC6D7BB" w14:textId="21D14755" w:rsidR="00373C36" w:rsidRPr="00373C36" w:rsidRDefault="00FF22E4" w:rsidP="00373C36">
            <w:pPr>
              <w:rPr>
                <w:sz w:val="21"/>
                <w:szCs w:val="21"/>
                <w:lang w:val="pl"/>
              </w:rPr>
            </w:pPr>
            <w:r>
              <w:rPr>
                <w:sz w:val="21"/>
                <w:szCs w:val="21"/>
              </w:rPr>
              <w:t>P</w:t>
            </w:r>
            <w:r w:rsidR="00373C36" w:rsidRPr="00373C36">
              <w:rPr>
                <w:sz w:val="21"/>
                <w:szCs w:val="21"/>
              </w:rPr>
              <w:t>otrafi właściwie formułować opinie dotyczące rożnych aspektów działalności zawodowej oraz określać priorytety dotyczące realizacji określonych zadań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0D4EF7F7" w14:textId="7E88879A" w:rsidR="00373C36" w:rsidRPr="00C40D19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ZP2A_K03</w:t>
            </w:r>
          </w:p>
        </w:tc>
      </w:tr>
      <w:tr w:rsidR="00373C36" w14:paraId="21CEECC0" w14:textId="77777777">
        <w:trPr>
          <w:trHeight w:val="295"/>
        </w:trPr>
        <w:tc>
          <w:tcPr>
            <w:tcW w:w="1253" w:type="dxa"/>
            <w:shd w:val="clear" w:color="auto" w:fill="EBF0F8"/>
          </w:tcPr>
          <w:p w14:paraId="482F8FFB" w14:textId="76CE3D14" w:rsidR="00373C36" w:rsidRDefault="00373C36" w:rsidP="00373C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K03</w:t>
            </w:r>
          </w:p>
        </w:tc>
        <w:tc>
          <w:tcPr>
            <w:tcW w:w="6832" w:type="dxa"/>
          </w:tcPr>
          <w:p w14:paraId="63B3758F" w14:textId="3B0F59E9" w:rsidR="00373C36" w:rsidRPr="00373C36" w:rsidRDefault="00FF22E4" w:rsidP="00373C36">
            <w:pPr>
              <w:rPr>
                <w:sz w:val="21"/>
                <w:szCs w:val="21"/>
                <w:lang w:val="pl"/>
              </w:rPr>
            </w:pPr>
            <w:r>
              <w:rPr>
                <w:sz w:val="21"/>
                <w:szCs w:val="21"/>
              </w:rPr>
              <w:t>C</w:t>
            </w:r>
            <w:r w:rsidR="00373C36" w:rsidRPr="00373C36">
              <w:rPr>
                <w:sz w:val="21"/>
                <w:szCs w:val="21"/>
              </w:rPr>
              <w:t>echuje się skutecznością w planowaniu, organizowaniu i kierowaniu pracą zespołu wykazując postawę aktywnego uzupełniania wiedzy i umiejętności w oparciu o zasadę uczenia permanentnego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76B1E5EF" w14:textId="25F8FD16" w:rsidR="00373C36" w:rsidRPr="00C40D19" w:rsidRDefault="00373C36" w:rsidP="00373C3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A0705">
              <w:rPr>
                <w:rFonts w:asciiTheme="minorHAnsi" w:hAnsiTheme="minorHAnsi" w:cstheme="minorHAnsi"/>
                <w:sz w:val="21"/>
                <w:szCs w:val="21"/>
              </w:rPr>
              <w:t>ZP2A_K04</w:t>
            </w:r>
          </w:p>
        </w:tc>
      </w:tr>
    </w:tbl>
    <w:p w14:paraId="5303DCEB" w14:textId="77777777" w:rsidR="00B4158E" w:rsidRDefault="00E310FB" w:rsidP="00D33736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14:paraId="563EFFE8" w14:textId="77777777" w:rsidR="00B4158E" w:rsidRDefault="00E310FB" w:rsidP="00D33736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BC5FED5" wp14:editId="35CE16D5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1CB61" w14:textId="77777777"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C5FED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14:paraId="6D41CB61" w14:textId="77777777"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8634"/>
      </w:tblGrid>
      <w:tr w:rsidR="00D23537" w14:paraId="4B1ACF85" w14:textId="77777777" w:rsidTr="00D23537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14:paraId="096B1E57" w14:textId="77777777" w:rsidR="00D23537" w:rsidRDefault="00D235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tcBorders>
              <w:bottom w:val="nil"/>
            </w:tcBorders>
            <w:shd w:val="clear" w:color="auto" w:fill="F1F1F1"/>
          </w:tcPr>
          <w:p w14:paraId="22000B12" w14:textId="77777777" w:rsidR="00D23537" w:rsidRDefault="00D23537">
            <w:pPr>
              <w:pStyle w:val="TableParagraph"/>
              <w:rPr>
                <w:rFonts w:ascii="Times New Roman"/>
              </w:rPr>
            </w:pPr>
          </w:p>
        </w:tc>
      </w:tr>
      <w:tr w:rsidR="00D23537" w14:paraId="518C98B2" w14:textId="77777777" w:rsidTr="00D23537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14:paraId="5E97EC78" w14:textId="77777777" w:rsidR="00D23537" w:rsidRDefault="00D23537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14:paraId="0557988E" w14:textId="77777777" w:rsidR="00D23537" w:rsidRDefault="00D23537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8634" w:type="dxa"/>
            <w:tcBorders>
              <w:top w:val="nil"/>
              <w:bottom w:val="nil"/>
            </w:tcBorders>
            <w:shd w:val="clear" w:color="auto" w:fill="F1F1F1"/>
            <w:vAlign w:val="center"/>
          </w:tcPr>
          <w:p w14:paraId="7B659F5F" w14:textId="619D1A1C" w:rsidR="00D23537" w:rsidRPr="00E43D97" w:rsidRDefault="00D23537" w:rsidP="00D23537">
            <w:pPr>
              <w:pStyle w:val="TableParagraph"/>
              <w:ind w:left="9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</w:tr>
      <w:tr w:rsidR="00D23537" w14:paraId="4ECC28EE" w14:textId="77777777" w:rsidTr="00D23537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14:paraId="19CAD728" w14:textId="77777777" w:rsidR="00D23537" w:rsidRDefault="00D2353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4" w:type="dxa"/>
            <w:tcBorders>
              <w:top w:val="nil"/>
            </w:tcBorders>
            <w:shd w:val="clear" w:color="auto" w:fill="F1F1F1"/>
          </w:tcPr>
          <w:p w14:paraId="24667330" w14:textId="77777777" w:rsidR="00D23537" w:rsidRDefault="00D23537">
            <w:pPr>
              <w:pStyle w:val="TableParagraph"/>
              <w:rPr>
                <w:rFonts w:ascii="Times New Roman"/>
              </w:rPr>
            </w:pPr>
          </w:p>
        </w:tc>
      </w:tr>
    </w:tbl>
    <w:p w14:paraId="094B0A48" w14:textId="77777777" w:rsidR="00B4158E" w:rsidRDefault="00E310FB" w:rsidP="00D33736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34"/>
      </w:tblGrid>
      <w:tr w:rsidR="00D23537" w14:paraId="28DABD00" w14:textId="77777777" w:rsidTr="00D23537">
        <w:trPr>
          <w:trHeight w:val="590"/>
        </w:trPr>
        <w:tc>
          <w:tcPr>
            <w:tcW w:w="1239" w:type="dxa"/>
          </w:tcPr>
          <w:p w14:paraId="16DBE349" w14:textId="77777777" w:rsidR="00D23537" w:rsidRDefault="00D23537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14:paraId="0CAB2BA2" w14:textId="77777777" w:rsidR="00D23537" w:rsidRDefault="00D23537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E4EC0F8" wp14:editId="6E4DD0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C50B8C" id="Group 2" o:spid="_x0000_s1026" style="position:absolute;margin-left:0;margin-top:-13.3pt;width:61.95pt;height:30pt;z-index:-25165721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8634" w:type="dxa"/>
            <w:shd w:val="clear" w:color="auto" w:fill="F1F1F1"/>
          </w:tcPr>
          <w:p w14:paraId="56BCB5CC" w14:textId="77777777" w:rsidR="00D23537" w:rsidRDefault="00D23537" w:rsidP="00D23537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D23537" w14:paraId="415A3FB4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6A917460" w14:textId="77777777" w:rsidR="00D23537" w:rsidRPr="00746877" w:rsidRDefault="00D2353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8634" w:type="dxa"/>
            <w:shd w:val="clear" w:color="auto" w:fill="F1F1F1"/>
          </w:tcPr>
          <w:p w14:paraId="1BE24303" w14:textId="3EE4E10A" w:rsidR="00D23537" w:rsidRPr="0074687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4D07BC04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3E4AA6F2" w14:textId="77777777" w:rsidR="00D23537" w:rsidRPr="00746877" w:rsidRDefault="00D2353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8634" w:type="dxa"/>
            <w:shd w:val="clear" w:color="auto" w:fill="F1F1F1"/>
          </w:tcPr>
          <w:p w14:paraId="2F593298" w14:textId="6D9A0396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2A9FEBD5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6B4FAA50" w14:textId="74E7F3FD" w:rsidR="00D23537" w:rsidRDefault="00D2353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8634" w:type="dxa"/>
            <w:shd w:val="clear" w:color="auto" w:fill="F1F1F1"/>
          </w:tcPr>
          <w:p w14:paraId="35251BAA" w14:textId="48889238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274438DE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108BDBF3" w14:textId="4411D1CF" w:rsidR="00D23537" w:rsidRDefault="00D2353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W04</w:t>
            </w:r>
          </w:p>
        </w:tc>
        <w:tc>
          <w:tcPr>
            <w:tcW w:w="8634" w:type="dxa"/>
            <w:shd w:val="clear" w:color="auto" w:fill="F1F1F1"/>
          </w:tcPr>
          <w:p w14:paraId="182F84A5" w14:textId="3A5E4A95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6C88A9A8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192B7F52" w14:textId="651F65C9" w:rsidR="00D23537" w:rsidRDefault="00D23537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W05</w:t>
            </w:r>
          </w:p>
        </w:tc>
        <w:tc>
          <w:tcPr>
            <w:tcW w:w="8634" w:type="dxa"/>
            <w:shd w:val="clear" w:color="auto" w:fill="F1F1F1"/>
          </w:tcPr>
          <w:p w14:paraId="427B4D22" w14:textId="4E60009B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2247EA6C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3CC4BB79" w14:textId="77777777" w:rsidR="00D23537" w:rsidRDefault="00D2353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8634" w:type="dxa"/>
            <w:shd w:val="clear" w:color="auto" w:fill="F1F1F1"/>
          </w:tcPr>
          <w:p w14:paraId="2AC0C01C" w14:textId="54042947" w:rsidR="00D23537" w:rsidRPr="0074687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086BBA2F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3BF8E7B5" w14:textId="77777777" w:rsidR="00D23537" w:rsidRDefault="00D2353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8634" w:type="dxa"/>
            <w:shd w:val="clear" w:color="auto" w:fill="F1F1F1"/>
          </w:tcPr>
          <w:p w14:paraId="456DE80B" w14:textId="3EB06302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6204CC82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0A3B0386" w14:textId="14D60421" w:rsidR="00D23537" w:rsidRDefault="00D2353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U03</w:t>
            </w:r>
          </w:p>
        </w:tc>
        <w:tc>
          <w:tcPr>
            <w:tcW w:w="8634" w:type="dxa"/>
            <w:shd w:val="clear" w:color="auto" w:fill="F1F1F1"/>
          </w:tcPr>
          <w:p w14:paraId="560FFFE6" w14:textId="0FD311E1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791981E1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27D260BC" w14:textId="77777777" w:rsidR="00D23537" w:rsidRPr="00746877" w:rsidRDefault="00D2353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8634" w:type="dxa"/>
            <w:shd w:val="clear" w:color="auto" w:fill="F1F1F1"/>
          </w:tcPr>
          <w:p w14:paraId="69468483" w14:textId="2F61A986" w:rsidR="00D23537" w:rsidRPr="0074687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33105B29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629892B1" w14:textId="77777777" w:rsidR="00D23537" w:rsidRDefault="00D2353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K02</w:t>
            </w:r>
          </w:p>
        </w:tc>
        <w:tc>
          <w:tcPr>
            <w:tcW w:w="8634" w:type="dxa"/>
            <w:shd w:val="clear" w:color="auto" w:fill="F1F1F1"/>
          </w:tcPr>
          <w:p w14:paraId="6DE5F195" w14:textId="2726A350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D23537" w14:paraId="07930321" w14:textId="77777777" w:rsidTr="00D23537">
        <w:trPr>
          <w:trHeight w:val="294"/>
        </w:trPr>
        <w:tc>
          <w:tcPr>
            <w:tcW w:w="1239" w:type="dxa"/>
            <w:shd w:val="clear" w:color="auto" w:fill="EBF0F8"/>
          </w:tcPr>
          <w:p w14:paraId="1C55112D" w14:textId="55FC1D8C" w:rsidR="00D23537" w:rsidRDefault="00D23537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K03</w:t>
            </w:r>
          </w:p>
        </w:tc>
        <w:tc>
          <w:tcPr>
            <w:tcW w:w="8634" w:type="dxa"/>
            <w:shd w:val="clear" w:color="auto" w:fill="F1F1F1"/>
          </w:tcPr>
          <w:p w14:paraId="223FCBB7" w14:textId="3C6837CD" w:rsidR="00D23537" w:rsidRDefault="00D2353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14:paraId="158603FF" w14:textId="77777777"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14:paraId="515407C8" w14:textId="77777777"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1FBB5BB3" w14:textId="77777777"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14:paraId="71B9A5E9" w14:textId="77777777" w:rsidR="00B4158E" w:rsidRDefault="002D1A4D" w:rsidP="00D33736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 w14:paraId="70977027" w14:textId="77777777">
        <w:trPr>
          <w:trHeight w:val="294"/>
        </w:trPr>
        <w:tc>
          <w:tcPr>
            <w:tcW w:w="963" w:type="dxa"/>
          </w:tcPr>
          <w:p w14:paraId="0A66C24B" w14:textId="77777777"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14:paraId="3A7333CF" w14:textId="06860E9C" w:rsidR="00B4158E" w:rsidRPr="00373C36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73C36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373C36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373C36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1C6607" w14:paraId="2059351E" w14:textId="77777777" w:rsidTr="00285186">
        <w:trPr>
          <w:trHeight w:val="294"/>
        </w:trPr>
        <w:tc>
          <w:tcPr>
            <w:tcW w:w="963" w:type="dxa"/>
          </w:tcPr>
          <w:p w14:paraId="7CB66DD8" w14:textId="77777777" w:rsidR="001C6607" w:rsidRDefault="001C6607" w:rsidP="001C660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E409" w14:textId="56216D3D" w:rsidR="001C6607" w:rsidRPr="001C6607" w:rsidRDefault="001C6607" w:rsidP="001C6607">
            <w:pPr>
              <w:rPr>
                <w:sz w:val="21"/>
                <w:szCs w:val="21"/>
              </w:rPr>
            </w:pPr>
            <w:r w:rsidRPr="001C6607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1C6607" w14:paraId="08DB058A" w14:textId="77777777" w:rsidTr="00285186">
        <w:trPr>
          <w:trHeight w:val="294"/>
        </w:trPr>
        <w:tc>
          <w:tcPr>
            <w:tcW w:w="963" w:type="dxa"/>
          </w:tcPr>
          <w:p w14:paraId="19577F84" w14:textId="77777777" w:rsidR="001C6607" w:rsidRDefault="001C6607" w:rsidP="001C660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A698" w14:textId="573EFA9F" w:rsidR="001C6607" w:rsidRPr="001C6607" w:rsidRDefault="001C6607" w:rsidP="001C6607">
            <w:pPr>
              <w:rPr>
                <w:sz w:val="21"/>
                <w:szCs w:val="21"/>
              </w:rPr>
            </w:pPr>
            <w:r w:rsidRPr="001C6607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1C6607" w14:paraId="28029BBA" w14:textId="77777777" w:rsidTr="00285186">
        <w:trPr>
          <w:trHeight w:val="294"/>
        </w:trPr>
        <w:tc>
          <w:tcPr>
            <w:tcW w:w="963" w:type="dxa"/>
          </w:tcPr>
          <w:p w14:paraId="55703D53" w14:textId="77777777" w:rsidR="001C6607" w:rsidRDefault="001C6607" w:rsidP="001C660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D69D9" w14:textId="6F7F193A" w:rsidR="001C6607" w:rsidRPr="001C6607" w:rsidRDefault="001C6607" w:rsidP="001C6607">
            <w:pPr>
              <w:rPr>
                <w:sz w:val="21"/>
                <w:szCs w:val="21"/>
              </w:rPr>
            </w:pPr>
            <w:r w:rsidRPr="001C6607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1C6607" w14:paraId="4E8CBF0C" w14:textId="77777777" w:rsidTr="00A32C14">
        <w:trPr>
          <w:trHeight w:val="223"/>
        </w:trPr>
        <w:tc>
          <w:tcPr>
            <w:tcW w:w="963" w:type="dxa"/>
          </w:tcPr>
          <w:p w14:paraId="071CE5A5" w14:textId="77777777" w:rsidR="001C6607" w:rsidRDefault="001C6607" w:rsidP="001C660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B1D2" w14:textId="2CEC51BD" w:rsidR="001C6607" w:rsidRPr="001C6607" w:rsidRDefault="001C6607" w:rsidP="001C6607">
            <w:pPr>
              <w:rPr>
                <w:sz w:val="21"/>
                <w:szCs w:val="21"/>
              </w:rPr>
            </w:pPr>
            <w:r w:rsidRPr="001C6607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1C6607" w14:paraId="4E9F417A" w14:textId="3F99B373" w:rsidTr="00285186">
        <w:trPr>
          <w:trHeight w:val="294"/>
        </w:trPr>
        <w:tc>
          <w:tcPr>
            <w:tcW w:w="963" w:type="dxa"/>
          </w:tcPr>
          <w:p w14:paraId="088A0FA5" w14:textId="77777777" w:rsidR="001C6607" w:rsidRDefault="001C6607" w:rsidP="001C660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F014" w14:textId="404C2850" w:rsidR="001C6607" w:rsidRPr="001C6607" w:rsidRDefault="001C6607" w:rsidP="001C6607">
            <w:pPr>
              <w:rPr>
                <w:sz w:val="21"/>
                <w:szCs w:val="21"/>
              </w:rPr>
            </w:pPr>
            <w:r w:rsidRPr="001C6607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14:paraId="34995E4E" w14:textId="2D287313" w:rsidR="00B4158E" w:rsidRDefault="00D33736" w:rsidP="00D33736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Bilans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punktów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ECTS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–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z w:val="24"/>
        </w:rPr>
        <w:t>nakład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z w:val="24"/>
        </w:rPr>
        <w:t>pracy</w:t>
      </w:r>
      <w:r w:rsidR="00E310FB">
        <w:rPr>
          <w:b/>
          <w:spacing w:val="-1"/>
          <w:sz w:val="24"/>
        </w:rPr>
        <w:t xml:space="preserve"> </w:t>
      </w:r>
      <w:r w:rsidR="00E310FB"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E22E65" w14:paraId="78A1A4F4" w14:textId="7B6A1241" w:rsidTr="00E22E65">
        <w:trPr>
          <w:trHeight w:val="587"/>
        </w:trPr>
        <w:tc>
          <w:tcPr>
            <w:tcW w:w="5772" w:type="dxa"/>
          </w:tcPr>
          <w:p w14:paraId="7AC3B065" w14:textId="77777777" w:rsidR="00E22E65" w:rsidRDefault="00E22E65" w:rsidP="00E22E65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14:paraId="40531FA2" w14:textId="77777777" w:rsidR="00E22E65" w:rsidRPr="006A545E" w:rsidRDefault="00E22E65" w:rsidP="00E22E6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14:paraId="4FF156F4" w14:textId="77777777" w:rsidR="00E22E65" w:rsidRPr="006A545E" w:rsidRDefault="00E22E65" w:rsidP="00E22E65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14:paraId="3A1AA883" w14:textId="77777777" w:rsidR="00E22E65" w:rsidRPr="006A545E" w:rsidRDefault="00E22E65" w:rsidP="00E22E6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14:paraId="3828E868" w14:textId="7A794A03" w:rsidR="00E22E65" w:rsidRPr="006A545E" w:rsidRDefault="00E22E65" w:rsidP="00E22E6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E22E65" w14:paraId="32BA1789" w14:textId="74EF7B9A" w:rsidTr="00E22E65">
        <w:trPr>
          <w:trHeight w:val="590"/>
        </w:trPr>
        <w:tc>
          <w:tcPr>
            <w:tcW w:w="5772" w:type="dxa"/>
            <w:shd w:val="clear" w:color="auto" w:fill="F1F1F1"/>
          </w:tcPr>
          <w:p w14:paraId="6C422E6E" w14:textId="77777777" w:rsidR="00E22E65" w:rsidRDefault="00E22E65" w:rsidP="00E22E65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14:paraId="41FC33A9" w14:textId="77777777" w:rsidR="00E22E65" w:rsidRDefault="00E22E65" w:rsidP="00E22E65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14:paraId="0356C46C" w14:textId="77777777" w:rsidR="00E22E65" w:rsidRPr="006A545E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4" w:type="dxa"/>
            <w:shd w:val="clear" w:color="auto" w:fill="F1F1F1"/>
          </w:tcPr>
          <w:p w14:paraId="10422179" w14:textId="6C7B2C22" w:rsidR="00E22E65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22E65" w14:paraId="19D74F63" w14:textId="347B0072" w:rsidTr="00E22E65">
        <w:trPr>
          <w:trHeight w:val="294"/>
        </w:trPr>
        <w:tc>
          <w:tcPr>
            <w:tcW w:w="5772" w:type="dxa"/>
          </w:tcPr>
          <w:p w14:paraId="2825B45E" w14:textId="77777777" w:rsidR="00E22E65" w:rsidRDefault="00E22E65" w:rsidP="00E22E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14:paraId="49854C92" w14:textId="77777777" w:rsidR="00E22E65" w:rsidRPr="006A545E" w:rsidRDefault="00E22E65" w:rsidP="00E22E65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3D578815" w14:textId="4C58F695" w:rsidR="00E22E65" w:rsidRDefault="00E22E65" w:rsidP="00E22E65">
            <w:pPr>
              <w:jc w:val="center"/>
            </w:pPr>
            <w:r>
              <w:t>15</w:t>
            </w:r>
          </w:p>
        </w:tc>
      </w:tr>
      <w:tr w:rsidR="00E22E65" w14:paraId="70E561CA" w14:textId="6B1475FF" w:rsidTr="00E22E65">
        <w:trPr>
          <w:trHeight w:val="294"/>
        </w:trPr>
        <w:tc>
          <w:tcPr>
            <w:tcW w:w="5772" w:type="dxa"/>
          </w:tcPr>
          <w:p w14:paraId="740D5457" w14:textId="77777777" w:rsidR="00E22E65" w:rsidRDefault="00E22E65" w:rsidP="00E22E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26" w:type="dxa"/>
          </w:tcPr>
          <w:p w14:paraId="3E698378" w14:textId="77777777" w:rsidR="00E22E65" w:rsidRDefault="00E22E65" w:rsidP="00E22E65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13069FF5" w14:textId="0BF89111" w:rsidR="00E22E65" w:rsidRDefault="00E22E65" w:rsidP="00E22E65">
            <w:pPr>
              <w:jc w:val="center"/>
            </w:pPr>
            <w:r>
              <w:t>15</w:t>
            </w:r>
          </w:p>
        </w:tc>
      </w:tr>
      <w:tr w:rsidR="00E22E65" w14:paraId="1A6B07ED" w14:textId="0E005315" w:rsidTr="00E22E65">
        <w:trPr>
          <w:trHeight w:val="590"/>
        </w:trPr>
        <w:tc>
          <w:tcPr>
            <w:tcW w:w="5772" w:type="dxa"/>
            <w:shd w:val="clear" w:color="auto" w:fill="F1F1F1"/>
          </w:tcPr>
          <w:p w14:paraId="2AE5825D" w14:textId="77777777" w:rsidR="00E22E65" w:rsidRDefault="00E22E65" w:rsidP="00E22E65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14:paraId="41C6E68D" w14:textId="77777777" w:rsidR="00E22E65" w:rsidRDefault="00E22E65" w:rsidP="00E22E65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14:paraId="068794FB" w14:textId="77777777" w:rsidR="00E22E65" w:rsidRPr="006A545E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1F1F1"/>
          </w:tcPr>
          <w:p w14:paraId="4533E710" w14:textId="59E1F1F8" w:rsidR="00E22E65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E22E65" w14:paraId="4506686E" w14:textId="727CBE62" w:rsidTr="00E22E65">
        <w:trPr>
          <w:trHeight w:val="294"/>
        </w:trPr>
        <w:tc>
          <w:tcPr>
            <w:tcW w:w="5772" w:type="dxa"/>
          </w:tcPr>
          <w:p w14:paraId="171BBF0E" w14:textId="77777777" w:rsidR="00E22E65" w:rsidRDefault="00E22E65" w:rsidP="00E22E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14:paraId="1E7D3928" w14:textId="77777777" w:rsidR="00E22E65" w:rsidRPr="006A545E" w:rsidRDefault="00E22E65" w:rsidP="00E22E65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357D0FE5" w14:textId="4C0CAB28" w:rsidR="00E22E65" w:rsidRDefault="00E22E65" w:rsidP="00E22E65">
            <w:pPr>
              <w:jc w:val="center"/>
            </w:pPr>
            <w:r>
              <w:t>10</w:t>
            </w:r>
          </w:p>
        </w:tc>
      </w:tr>
      <w:tr w:rsidR="00E22E65" w14:paraId="6D16C27D" w14:textId="4CED22DC" w:rsidTr="00E22E65">
        <w:trPr>
          <w:trHeight w:val="294"/>
        </w:trPr>
        <w:tc>
          <w:tcPr>
            <w:tcW w:w="5772" w:type="dxa"/>
          </w:tcPr>
          <w:p w14:paraId="21E126F2" w14:textId="11494FB4" w:rsidR="00E22E65" w:rsidRDefault="00E22E65" w:rsidP="00E22E6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14:paraId="559FC35E" w14:textId="77777777" w:rsidR="00E22E65" w:rsidRDefault="00E22E65" w:rsidP="00E22E65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013ADA8C" w14:textId="1D0F053C" w:rsidR="00E22E65" w:rsidRDefault="00E22E65" w:rsidP="00E22E65">
            <w:pPr>
              <w:jc w:val="center"/>
            </w:pPr>
            <w:r>
              <w:t>10</w:t>
            </w:r>
          </w:p>
        </w:tc>
      </w:tr>
      <w:tr w:rsidR="00E22E65" w14:paraId="5BBEBA1E" w14:textId="1C0AE171" w:rsidTr="00E22E65">
        <w:trPr>
          <w:trHeight w:val="294"/>
        </w:trPr>
        <w:tc>
          <w:tcPr>
            <w:tcW w:w="5772" w:type="dxa"/>
            <w:shd w:val="clear" w:color="auto" w:fill="F1F1F1"/>
          </w:tcPr>
          <w:p w14:paraId="1D303158" w14:textId="77777777" w:rsidR="00E22E65" w:rsidRDefault="00E22E65" w:rsidP="00E22E6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14:paraId="5CE1C13A" w14:textId="77777777" w:rsidR="00E22E65" w:rsidRPr="006A545E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984" w:type="dxa"/>
            <w:shd w:val="clear" w:color="auto" w:fill="F1F1F1"/>
          </w:tcPr>
          <w:p w14:paraId="04686AE8" w14:textId="64489142" w:rsidR="00E22E65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22E65" w14:paraId="068FAC6D" w14:textId="45CC78E6" w:rsidTr="00E22E65">
        <w:trPr>
          <w:trHeight w:val="137"/>
        </w:trPr>
        <w:tc>
          <w:tcPr>
            <w:tcW w:w="5772" w:type="dxa"/>
            <w:shd w:val="clear" w:color="auto" w:fill="F1F1F1"/>
          </w:tcPr>
          <w:p w14:paraId="3EF6E7E4" w14:textId="77777777" w:rsidR="00E22E65" w:rsidRDefault="00E22E65" w:rsidP="00E22E6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14:paraId="212AEB40" w14:textId="77777777" w:rsidR="00E22E65" w:rsidRPr="006A545E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1F1F1"/>
          </w:tcPr>
          <w:p w14:paraId="26B75706" w14:textId="4EF96F3C" w:rsidR="00E22E65" w:rsidRDefault="00E22E65" w:rsidP="00E22E6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469E2388" w14:textId="03D37DA4" w:rsidR="00B4158E" w:rsidRPr="00582748" w:rsidRDefault="00582748" w:rsidP="00D33736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80406"/>
    <w:rsid w:val="000832EA"/>
    <w:rsid w:val="0009534B"/>
    <w:rsid w:val="000963EA"/>
    <w:rsid w:val="000F6EE2"/>
    <w:rsid w:val="001B29D0"/>
    <w:rsid w:val="001B71C6"/>
    <w:rsid w:val="001B7CFC"/>
    <w:rsid w:val="001C6607"/>
    <w:rsid w:val="001D3E72"/>
    <w:rsid w:val="001F019E"/>
    <w:rsid w:val="001F5E56"/>
    <w:rsid w:val="0027030F"/>
    <w:rsid w:val="002D1A4D"/>
    <w:rsid w:val="002F3CBA"/>
    <w:rsid w:val="002F5D80"/>
    <w:rsid w:val="003067D9"/>
    <w:rsid w:val="00346F98"/>
    <w:rsid w:val="00355E76"/>
    <w:rsid w:val="0037362A"/>
    <w:rsid w:val="00373C36"/>
    <w:rsid w:val="00374946"/>
    <w:rsid w:val="0038763C"/>
    <w:rsid w:val="00397723"/>
    <w:rsid w:val="003B45CF"/>
    <w:rsid w:val="00446D5E"/>
    <w:rsid w:val="00465673"/>
    <w:rsid w:val="004A1A51"/>
    <w:rsid w:val="004A4AA5"/>
    <w:rsid w:val="004C403D"/>
    <w:rsid w:val="00580234"/>
    <w:rsid w:val="00582748"/>
    <w:rsid w:val="0061273E"/>
    <w:rsid w:val="00670793"/>
    <w:rsid w:val="006A0F50"/>
    <w:rsid w:val="006A545E"/>
    <w:rsid w:val="00746877"/>
    <w:rsid w:val="00764193"/>
    <w:rsid w:val="0078056B"/>
    <w:rsid w:val="007C74A6"/>
    <w:rsid w:val="007F7377"/>
    <w:rsid w:val="00804C1D"/>
    <w:rsid w:val="00856FC3"/>
    <w:rsid w:val="00861CAE"/>
    <w:rsid w:val="008734C9"/>
    <w:rsid w:val="00895490"/>
    <w:rsid w:val="008C7AD6"/>
    <w:rsid w:val="009215DB"/>
    <w:rsid w:val="00923C3D"/>
    <w:rsid w:val="00985C18"/>
    <w:rsid w:val="00A1453E"/>
    <w:rsid w:val="00A32C14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02771"/>
    <w:rsid w:val="00C33CD6"/>
    <w:rsid w:val="00C40D19"/>
    <w:rsid w:val="00C91DAB"/>
    <w:rsid w:val="00C9321C"/>
    <w:rsid w:val="00C941DA"/>
    <w:rsid w:val="00CB7BA9"/>
    <w:rsid w:val="00CC4BDD"/>
    <w:rsid w:val="00D176DE"/>
    <w:rsid w:val="00D227C0"/>
    <w:rsid w:val="00D23537"/>
    <w:rsid w:val="00D33736"/>
    <w:rsid w:val="00DB5474"/>
    <w:rsid w:val="00DC40BA"/>
    <w:rsid w:val="00DE0A6C"/>
    <w:rsid w:val="00DE27BD"/>
    <w:rsid w:val="00DF4374"/>
    <w:rsid w:val="00E22E65"/>
    <w:rsid w:val="00E310FB"/>
    <w:rsid w:val="00E3395F"/>
    <w:rsid w:val="00E43D97"/>
    <w:rsid w:val="00E44D8E"/>
    <w:rsid w:val="00ED15C6"/>
    <w:rsid w:val="00EE7313"/>
    <w:rsid w:val="00F13762"/>
    <w:rsid w:val="00F25734"/>
    <w:rsid w:val="00F52889"/>
    <w:rsid w:val="00F76AB6"/>
    <w:rsid w:val="00FA0705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0D15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7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705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705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7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705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1069</Words>
  <Characters>6416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49</cp:revision>
  <dcterms:created xsi:type="dcterms:W3CDTF">2026-01-14T07:21:00Z</dcterms:created>
  <dcterms:modified xsi:type="dcterms:W3CDTF">2026-08-18T09:00:00Z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