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FC270" w14:textId="77777777" w:rsidR="00B4158E" w:rsidRDefault="00E310FB" w:rsidP="00C7034A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14:paraId="7FC1E3D1" w14:textId="0185F862"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E31C55" w:rsidRPr="00E31C55">
        <w:rPr>
          <w:spacing w:val="-2"/>
        </w:rPr>
        <w:t>0919.4.ZP2.D.MKIZM</w:t>
      </w:r>
    </w:p>
    <w:p w14:paraId="4C4DCB3A" w14:textId="0059679B"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E31C55" w:rsidRPr="00E31C55">
        <w:rPr>
          <w:spacing w:val="-2"/>
          <w:lang w:val="pl"/>
        </w:rPr>
        <w:t>Medycyna katastrof i zdarzeń masowych</w:t>
      </w:r>
    </w:p>
    <w:p w14:paraId="5F7A451D" w14:textId="285D7F90"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E31C55" w:rsidRPr="00E31C55">
        <w:t>Disaster and mass incident medicine</w:t>
      </w:r>
    </w:p>
    <w:p w14:paraId="70BA4997" w14:textId="77777777" w:rsidR="00B4158E" w:rsidRDefault="00E310FB" w:rsidP="00CB0C5A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 w14:paraId="49ED2D97" w14:textId="77777777">
        <w:trPr>
          <w:trHeight w:val="335"/>
        </w:trPr>
        <w:tc>
          <w:tcPr>
            <w:tcW w:w="4744" w:type="dxa"/>
          </w:tcPr>
          <w:p w14:paraId="4145A840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28546D2D" w14:textId="77777777" w:rsidR="00BC33C8" w:rsidRPr="00CB0C5A" w:rsidRDefault="00BC33C8" w:rsidP="00BC33C8">
            <w:pPr>
              <w:rPr>
                <w:sz w:val="21"/>
                <w:szCs w:val="21"/>
              </w:rPr>
            </w:pPr>
            <w:r w:rsidRPr="00CB0C5A">
              <w:rPr>
                <w:sz w:val="21"/>
                <w:szCs w:val="21"/>
              </w:rPr>
              <w:t>Zdrowie Publiczne</w:t>
            </w:r>
          </w:p>
        </w:tc>
      </w:tr>
      <w:tr w:rsidR="00BC33C8" w14:paraId="427DA7CE" w14:textId="77777777">
        <w:trPr>
          <w:trHeight w:val="294"/>
        </w:trPr>
        <w:tc>
          <w:tcPr>
            <w:tcW w:w="4744" w:type="dxa"/>
          </w:tcPr>
          <w:p w14:paraId="2AFAD652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73FCC0CF" w14:textId="162D697A" w:rsidR="00BC33C8" w:rsidRPr="00CB0C5A" w:rsidRDefault="00BC33C8" w:rsidP="001D3695">
            <w:pPr>
              <w:rPr>
                <w:sz w:val="21"/>
                <w:szCs w:val="21"/>
              </w:rPr>
            </w:pPr>
            <w:r w:rsidRPr="00CB0C5A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 w14:paraId="55FFCE85" w14:textId="77777777">
        <w:trPr>
          <w:trHeight w:val="294"/>
        </w:trPr>
        <w:tc>
          <w:tcPr>
            <w:tcW w:w="4744" w:type="dxa"/>
          </w:tcPr>
          <w:p w14:paraId="699B652C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098532F0" w14:textId="77777777" w:rsidR="00BC33C8" w:rsidRPr="00CB0C5A" w:rsidRDefault="00BC33C8" w:rsidP="00746877">
            <w:pPr>
              <w:rPr>
                <w:sz w:val="21"/>
                <w:szCs w:val="21"/>
              </w:rPr>
            </w:pPr>
            <w:r w:rsidRPr="00CB0C5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14:paraId="13FD824C" w14:textId="77777777" w:rsidTr="00804C1D">
        <w:trPr>
          <w:trHeight w:val="336"/>
        </w:trPr>
        <w:tc>
          <w:tcPr>
            <w:tcW w:w="4744" w:type="dxa"/>
          </w:tcPr>
          <w:p w14:paraId="51A29A09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65FC1D50" w14:textId="77777777" w:rsidR="00BC33C8" w:rsidRPr="00CB0C5A" w:rsidRDefault="00BC33C8" w:rsidP="00BC33C8">
            <w:pPr>
              <w:rPr>
                <w:sz w:val="21"/>
                <w:szCs w:val="21"/>
              </w:rPr>
            </w:pPr>
            <w:r w:rsidRPr="00CB0C5A">
              <w:rPr>
                <w:sz w:val="21"/>
                <w:szCs w:val="21"/>
              </w:rPr>
              <w:t>Ogólnoakademicki</w:t>
            </w:r>
          </w:p>
        </w:tc>
      </w:tr>
      <w:tr w:rsidR="00FA0705" w14:paraId="7645602E" w14:textId="77777777" w:rsidTr="006A0F50">
        <w:trPr>
          <w:trHeight w:val="142"/>
        </w:trPr>
        <w:tc>
          <w:tcPr>
            <w:tcW w:w="4744" w:type="dxa"/>
          </w:tcPr>
          <w:p w14:paraId="7F7C573A" w14:textId="77777777" w:rsidR="00FA0705" w:rsidRDefault="00FA0705" w:rsidP="00FA070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14:paraId="602B400F" w14:textId="77777777" w:rsidR="00FA0705" w:rsidRPr="00CB0C5A" w:rsidRDefault="00FA0705" w:rsidP="00FA0705">
            <w:pPr>
              <w:rPr>
                <w:sz w:val="21"/>
                <w:szCs w:val="21"/>
              </w:rPr>
            </w:pPr>
            <w:r w:rsidRPr="00CB0C5A">
              <w:rPr>
                <w:sz w:val="21"/>
                <w:szCs w:val="21"/>
              </w:rPr>
              <w:t>Dr Mateusz Putowski</w:t>
            </w:r>
          </w:p>
        </w:tc>
      </w:tr>
      <w:tr w:rsidR="00FA0705" w14:paraId="12BA5C72" w14:textId="77777777">
        <w:trPr>
          <w:trHeight w:val="294"/>
        </w:trPr>
        <w:tc>
          <w:tcPr>
            <w:tcW w:w="4744" w:type="dxa"/>
          </w:tcPr>
          <w:p w14:paraId="5E87B1A8" w14:textId="77777777" w:rsidR="00FA0705" w:rsidRDefault="00FA0705" w:rsidP="00FA070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14:paraId="16B75812" w14:textId="77777777" w:rsidR="00FA0705" w:rsidRPr="00CB0C5A" w:rsidRDefault="00FA0705" w:rsidP="00FA0705">
            <w:pPr>
              <w:rPr>
                <w:sz w:val="21"/>
                <w:szCs w:val="21"/>
              </w:rPr>
            </w:pPr>
            <w:r w:rsidRPr="00CB0C5A">
              <w:rPr>
                <w:sz w:val="21"/>
                <w:szCs w:val="21"/>
              </w:rPr>
              <w:t>mateusz.putowski@ujk.edu.pl</w:t>
            </w:r>
          </w:p>
        </w:tc>
      </w:tr>
    </w:tbl>
    <w:p w14:paraId="127933D8" w14:textId="77777777" w:rsidR="00B4158E" w:rsidRDefault="00E310FB" w:rsidP="00CB0C5A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 w14:paraId="0B4471AD" w14:textId="77777777">
        <w:trPr>
          <w:trHeight w:val="294"/>
        </w:trPr>
        <w:tc>
          <w:tcPr>
            <w:tcW w:w="3469" w:type="dxa"/>
          </w:tcPr>
          <w:p w14:paraId="354D9D6C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14:paraId="7D9D0136" w14:textId="77777777"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 w14:paraId="0E9ED514" w14:textId="77777777">
        <w:trPr>
          <w:trHeight w:val="294"/>
        </w:trPr>
        <w:tc>
          <w:tcPr>
            <w:tcW w:w="3469" w:type="dxa"/>
          </w:tcPr>
          <w:p w14:paraId="5BC9B377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14:paraId="63F6D038" w14:textId="77777777" w:rsidR="009215DB" w:rsidRPr="009215DB" w:rsidRDefault="00FA0705" w:rsidP="00670793">
            <w:pPr>
              <w:rPr>
                <w:sz w:val="21"/>
                <w:szCs w:val="21"/>
              </w:rPr>
            </w:pPr>
            <w:r w:rsidRPr="00FA0705">
              <w:rPr>
                <w:sz w:val="21"/>
                <w:szCs w:val="21"/>
              </w:rPr>
              <w:t>Pierwsza pomoc, anatomia, fizjologia</w:t>
            </w:r>
          </w:p>
        </w:tc>
      </w:tr>
    </w:tbl>
    <w:p w14:paraId="7E6126D8" w14:textId="77777777" w:rsidR="00B4158E" w:rsidRDefault="00E310FB" w:rsidP="00CB0C5A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 w14:paraId="0BC6AFAC" w14:textId="77777777">
        <w:trPr>
          <w:trHeight w:val="590"/>
        </w:trPr>
        <w:tc>
          <w:tcPr>
            <w:tcW w:w="3467" w:type="dxa"/>
          </w:tcPr>
          <w:p w14:paraId="0485CD40" w14:textId="77777777"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1C1FD1F7" w14:textId="47932A6D" w:rsidR="009215DB" w:rsidRPr="009215DB" w:rsidRDefault="00CC4BDD" w:rsidP="00ED15C6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Wykłady</w:t>
            </w:r>
            <w:r w:rsidR="00293270">
              <w:rPr>
                <w:sz w:val="21"/>
                <w:szCs w:val="21"/>
              </w:rPr>
              <w:t xml:space="preserve"> (W)</w:t>
            </w:r>
            <w:r w:rsidR="00ED15C6">
              <w:rPr>
                <w:sz w:val="21"/>
                <w:szCs w:val="21"/>
              </w:rPr>
              <w:t>, ćwiczenia</w:t>
            </w:r>
            <w:r w:rsidR="00293270">
              <w:rPr>
                <w:sz w:val="21"/>
                <w:szCs w:val="21"/>
              </w:rPr>
              <w:t xml:space="preserve"> (C). </w:t>
            </w:r>
            <w:r w:rsidR="00293270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293270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93270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293270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293270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293270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 w14:paraId="0DA2C7A9" w14:textId="77777777">
        <w:trPr>
          <w:trHeight w:val="294"/>
        </w:trPr>
        <w:tc>
          <w:tcPr>
            <w:tcW w:w="3467" w:type="dxa"/>
          </w:tcPr>
          <w:p w14:paraId="604E2323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30A6E4C3" w14:textId="475EAF07" w:rsidR="009215DB" w:rsidRPr="009215DB" w:rsidRDefault="00CB0C5A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9215DB" w14:paraId="5293F90D" w14:textId="77777777">
        <w:trPr>
          <w:trHeight w:val="295"/>
        </w:trPr>
        <w:tc>
          <w:tcPr>
            <w:tcW w:w="3467" w:type="dxa"/>
          </w:tcPr>
          <w:p w14:paraId="38D2686D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7AFCE2C1" w14:textId="23313B6E" w:rsidR="009215DB" w:rsidRPr="009215DB" w:rsidRDefault="00FA0705" w:rsidP="00A1453E">
            <w:pPr>
              <w:rPr>
                <w:sz w:val="21"/>
                <w:szCs w:val="21"/>
              </w:rPr>
            </w:pPr>
            <w:r w:rsidRPr="00FA0705">
              <w:rPr>
                <w:sz w:val="21"/>
                <w:szCs w:val="21"/>
              </w:rPr>
              <w:t>Zaliczenie z oceną</w:t>
            </w:r>
            <w:r w:rsidR="00293270">
              <w:rPr>
                <w:sz w:val="21"/>
                <w:szCs w:val="21"/>
              </w:rPr>
              <w:t>, Egzamin</w:t>
            </w:r>
          </w:p>
        </w:tc>
      </w:tr>
      <w:tr w:rsidR="009215DB" w14:paraId="15BBC5ED" w14:textId="77777777" w:rsidTr="009215DB">
        <w:trPr>
          <w:trHeight w:val="296"/>
        </w:trPr>
        <w:tc>
          <w:tcPr>
            <w:tcW w:w="3467" w:type="dxa"/>
          </w:tcPr>
          <w:p w14:paraId="11C65A24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14:paraId="017CD892" w14:textId="6B138F01" w:rsidR="00FA0705" w:rsidRDefault="00D46F05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Wykład: wykład informacyjny</w:t>
            </w:r>
          </w:p>
          <w:p w14:paraId="2D8D0313" w14:textId="5F5EC8E2" w:rsidR="009215DB" w:rsidRPr="009215DB" w:rsidRDefault="00D46F05" w:rsidP="00D46F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Ćwiczenia: dyskusja wielokrotna (grupowa), analiza przypadków, metoda symulacyjna</w:t>
            </w:r>
          </w:p>
        </w:tc>
      </w:tr>
      <w:tr w:rsidR="009215DB" w14:paraId="176FDBDF" w14:textId="77777777">
        <w:trPr>
          <w:trHeight w:val="294"/>
        </w:trPr>
        <w:tc>
          <w:tcPr>
            <w:tcW w:w="3467" w:type="dxa"/>
          </w:tcPr>
          <w:p w14:paraId="5FA4C1CA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14:paraId="4EAB5CC7" w14:textId="77777777" w:rsidR="00FA0705" w:rsidRPr="00FA0705" w:rsidRDefault="00FA0705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FA0705">
              <w:rPr>
                <w:sz w:val="21"/>
                <w:szCs w:val="21"/>
              </w:rPr>
              <w:t xml:space="preserve">Zawadzki A., Medycyna ratunkowa i katastrof. Warszawa, Wydawnictwo Lekarskie PZWL 2011. </w:t>
            </w:r>
          </w:p>
          <w:p w14:paraId="1F132027" w14:textId="654A053F" w:rsidR="00FA0705" w:rsidRPr="00FA0705" w:rsidRDefault="00FA0705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CB0C5A" w:rsidRPr="00CB0C5A">
              <w:rPr>
                <w:sz w:val="21"/>
                <w:szCs w:val="21"/>
              </w:rPr>
              <w:t>Trzos A. (redaktor naukowy). Ratownictwo medyczne wobec współczesnych zagrożeń. Elamed Media Group, Katowice 2019.</w:t>
            </w:r>
          </w:p>
          <w:p w14:paraId="2FE61CF6" w14:textId="25D7C2FA" w:rsidR="009215DB" w:rsidRDefault="00FA0705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CB0C5A" w:rsidRPr="00CB0C5A">
              <w:rPr>
                <w:sz w:val="21"/>
                <w:szCs w:val="21"/>
              </w:rPr>
              <w:t>Ministerstwo Zdrowia. Procedura postępowania na wypadek wystąpienia zdarzenia z dużą liczbą poszkodowanych. Wersja 2.3. Warszawa 2026.</w:t>
            </w:r>
          </w:p>
          <w:p w14:paraId="2C7EC4BB" w14:textId="2335B41F" w:rsidR="00CF7B06" w:rsidRDefault="00CF7B06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hyperlink r:id="rId5" w:history="1">
              <w:r w:rsidRPr="008308C9">
                <w:rPr>
                  <w:rStyle w:val="Hipercze"/>
                  <w:sz w:val="21"/>
                  <w:szCs w:val="21"/>
                </w:rPr>
                <w:t>https://www.gov.pl/web/zdrowie/zdarzenia-z-duza-liczba-poszkodowanych</w:t>
              </w:r>
            </w:hyperlink>
          </w:p>
          <w:p w14:paraId="3BC53430" w14:textId="6D7328EB" w:rsidR="00CF7B06" w:rsidRPr="009215DB" w:rsidRDefault="00CF7B06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 </w:t>
            </w:r>
            <w:r w:rsidR="00CB0C5A" w:rsidRPr="00CB0C5A">
              <w:rPr>
                <w:sz w:val="21"/>
                <w:szCs w:val="21"/>
              </w:rPr>
              <w:t>Stępka A., Podlasin A. Zdarzenia masowe i konflikty zbrojne. Organizacja i procedury postępowania. PZWL Wydawnictwo Lekarskie, Warszawa 2022.</w:t>
            </w:r>
          </w:p>
        </w:tc>
      </w:tr>
      <w:tr w:rsidR="009215DB" w14:paraId="739C3B78" w14:textId="77777777">
        <w:trPr>
          <w:trHeight w:val="294"/>
        </w:trPr>
        <w:tc>
          <w:tcPr>
            <w:tcW w:w="3467" w:type="dxa"/>
          </w:tcPr>
          <w:p w14:paraId="3952C9F6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14:paraId="36DE815F" w14:textId="25310437" w:rsidR="00CF7B06" w:rsidRDefault="00FA0705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CB0C5A" w:rsidRPr="00CB0C5A">
              <w:rPr>
                <w:sz w:val="21"/>
                <w:szCs w:val="21"/>
              </w:rPr>
              <w:t>Briggs S. M., Brinsfield K. H. Wczesne postępowanie medyczne w katastrofach. Podręcznik dla ratowników medycznych. PZWL, Warszawa 2007.</w:t>
            </w:r>
          </w:p>
          <w:p w14:paraId="381AB4F0" w14:textId="035A59B4" w:rsidR="009215DB" w:rsidRPr="009215DB" w:rsidRDefault="00CB0C5A" w:rsidP="00C40D1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CB0C5A">
              <w:rPr>
                <w:sz w:val="21"/>
                <w:szCs w:val="21"/>
              </w:rPr>
              <w:t>Wieczorek M., Kucap M., Wawrzynek J., Szast K. Standardy postępowania w ratownictwie medycznym. Część 1–2. Elamed, Katowice 2025.</w:t>
            </w:r>
          </w:p>
        </w:tc>
      </w:tr>
    </w:tbl>
    <w:p w14:paraId="4BA25418" w14:textId="77777777"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2D80ECF8" w14:textId="77777777"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14:paraId="460FAE2D" w14:textId="77777777"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14:paraId="6299C425" w14:textId="77777777" w:rsidR="00ED15C6" w:rsidRPr="00FA0705" w:rsidRDefault="00E310FB" w:rsidP="00CB0C5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FA0705" w:rsidRPr="00FA0705">
        <w:rPr>
          <w:sz w:val="24"/>
          <w:szCs w:val="24"/>
        </w:rPr>
        <w:t>Zapoznanie z zasadami organizacji i funkcjonowania systemu ratownictwa medycznego w sytuacjach katastrof i zdarzeń masowych.</w:t>
      </w:r>
    </w:p>
    <w:p w14:paraId="5AC57336" w14:textId="77777777" w:rsidR="00EE7313" w:rsidRPr="00EE7313" w:rsidRDefault="00EE7313" w:rsidP="00CB0C5A">
      <w:pPr>
        <w:tabs>
          <w:tab w:val="left" w:pos="1005"/>
        </w:tabs>
        <w:spacing w:before="360"/>
        <w:ind w:left="567"/>
        <w:rPr>
          <w:b/>
          <w:sz w:val="24"/>
          <w:szCs w:val="24"/>
        </w:rPr>
      </w:pPr>
      <w:r w:rsidRPr="00EE7313">
        <w:rPr>
          <w:b/>
          <w:sz w:val="24"/>
          <w:szCs w:val="24"/>
        </w:rPr>
        <w:lastRenderedPageBreak/>
        <w:t>Ćwiczenia</w:t>
      </w:r>
    </w:p>
    <w:p w14:paraId="63E1C75D" w14:textId="77777777" w:rsidR="00C40D19" w:rsidRDefault="00E43D97" w:rsidP="00FA0705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C</w:t>
      </w:r>
      <w:r w:rsidR="00EE7313">
        <w:rPr>
          <w:b/>
          <w:spacing w:val="-5"/>
          <w:sz w:val="24"/>
          <w:szCs w:val="24"/>
        </w:rPr>
        <w:t>1</w:t>
      </w:r>
      <w:r>
        <w:rPr>
          <w:b/>
          <w:spacing w:val="-5"/>
          <w:sz w:val="24"/>
          <w:szCs w:val="24"/>
        </w:rPr>
        <w:t xml:space="preserve">. </w:t>
      </w:r>
      <w:r w:rsidR="00FA0705" w:rsidRPr="00FA0705">
        <w:rPr>
          <w:spacing w:val="-5"/>
          <w:sz w:val="24"/>
          <w:szCs w:val="24"/>
        </w:rPr>
        <w:t>Wyposażenie studenta w umiejętności praktyczne w zakresie zarządzania zasobami medycznymi oraz działaniami ratunkowymi w sytuacjach kryzysowych.</w:t>
      </w:r>
    </w:p>
    <w:p w14:paraId="67AA3870" w14:textId="77777777" w:rsidR="00FA0705" w:rsidRDefault="00FA0705" w:rsidP="00CB0C5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C2.</w:t>
      </w:r>
      <w:r>
        <w:rPr>
          <w:spacing w:val="-5"/>
          <w:sz w:val="24"/>
          <w:szCs w:val="24"/>
        </w:rPr>
        <w:t xml:space="preserve"> </w:t>
      </w:r>
      <w:r w:rsidRPr="00FA0705">
        <w:rPr>
          <w:spacing w:val="-5"/>
          <w:sz w:val="24"/>
          <w:szCs w:val="24"/>
        </w:rPr>
        <w:t>Rozwinięcie u studenta kompetencji w zakresie pracy zespołowej i podejmowania decyzji w warunkach dużej presji.</w:t>
      </w:r>
    </w:p>
    <w:p w14:paraId="64FA63A5" w14:textId="77777777"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14:paraId="74CDA7B3" w14:textId="77777777"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14:paraId="10A77A69" w14:textId="77777777" w:rsidR="00FA0705" w:rsidRPr="00FA0705" w:rsidRDefault="00397723" w:rsidP="00FA0705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ED15C6">
        <w:rPr>
          <w:sz w:val="24"/>
          <w:szCs w:val="24"/>
        </w:rPr>
        <w:t xml:space="preserve"> </w:t>
      </w:r>
      <w:r w:rsidR="00FA0705" w:rsidRPr="00FA0705">
        <w:rPr>
          <w:sz w:val="24"/>
          <w:szCs w:val="24"/>
        </w:rPr>
        <w:t>Wprowadzenie do medycyny katastrof i zdarzeń masowych.</w:t>
      </w:r>
    </w:p>
    <w:p w14:paraId="040FD5B4" w14:textId="77777777" w:rsidR="00FA0705" w:rsidRPr="00FA0705" w:rsidRDefault="00FA0705" w:rsidP="00FA070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A0705">
        <w:rPr>
          <w:sz w:val="24"/>
          <w:szCs w:val="24"/>
        </w:rPr>
        <w:t>Zasady organizacji ratownictwa medycznego w sytuacjach kryzysowych.</w:t>
      </w:r>
    </w:p>
    <w:p w14:paraId="6E861FC6" w14:textId="77777777" w:rsidR="00FA0705" w:rsidRPr="00FA0705" w:rsidRDefault="00FA0705" w:rsidP="00FA070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A0705">
        <w:rPr>
          <w:sz w:val="24"/>
          <w:szCs w:val="24"/>
        </w:rPr>
        <w:t>Procedury postępowania w sytuacjach zdarzeń masowych.</w:t>
      </w:r>
    </w:p>
    <w:p w14:paraId="2A7DD06A" w14:textId="77777777" w:rsidR="00FA0705" w:rsidRPr="00FA0705" w:rsidRDefault="00FA0705" w:rsidP="00FA070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A0705">
        <w:rPr>
          <w:sz w:val="24"/>
          <w:szCs w:val="24"/>
        </w:rPr>
        <w:t>Zarządzanie zasobami i koordynacja działań w sytuacjach kryzysowych.</w:t>
      </w:r>
    </w:p>
    <w:p w14:paraId="37B1321F" w14:textId="1185C493" w:rsidR="00ED15C6" w:rsidRPr="00ED15C6" w:rsidRDefault="00FA0705" w:rsidP="00CB0C5A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FA0705">
        <w:rPr>
          <w:sz w:val="24"/>
          <w:szCs w:val="24"/>
        </w:rPr>
        <w:t>Psychospołeczne aspekty ratownictwa w katastrofach.</w:t>
      </w:r>
      <w:r w:rsidR="00ED15C6" w:rsidRPr="00ED15C6">
        <w:rPr>
          <w:sz w:val="24"/>
          <w:szCs w:val="24"/>
        </w:rPr>
        <w:t>IT w badaniach naukowych</w:t>
      </w:r>
      <w:r w:rsidR="00CB0C5A">
        <w:rPr>
          <w:sz w:val="24"/>
          <w:szCs w:val="24"/>
        </w:rPr>
        <w:t>.</w:t>
      </w:r>
    </w:p>
    <w:p w14:paraId="64896E05" w14:textId="77777777" w:rsidR="00ED15C6" w:rsidRPr="00ED15C6" w:rsidRDefault="00ED15C6" w:rsidP="00ED15C6">
      <w:pPr>
        <w:spacing w:before="43"/>
        <w:ind w:left="426" w:firstLine="141"/>
        <w:rPr>
          <w:b/>
          <w:sz w:val="24"/>
          <w:szCs w:val="24"/>
        </w:rPr>
      </w:pPr>
      <w:r w:rsidRPr="00ED15C6">
        <w:rPr>
          <w:b/>
          <w:sz w:val="24"/>
          <w:szCs w:val="24"/>
        </w:rPr>
        <w:t xml:space="preserve">Ćwiczenia </w:t>
      </w:r>
    </w:p>
    <w:p w14:paraId="074E9A60" w14:textId="77777777" w:rsidR="00FA0705" w:rsidRPr="00FA0705" w:rsidRDefault="00ED15C6" w:rsidP="00FA070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A0705" w:rsidRPr="00FA0705">
        <w:rPr>
          <w:sz w:val="24"/>
          <w:szCs w:val="24"/>
        </w:rPr>
        <w:t>Symulacje sytuacji zdarzenia masowego.</w:t>
      </w:r>
    </w:p>
    <w:p w14:paraId="6D84FF35" w14:textId="77777777" w:rsidR="00FA0705" w:rsidRPr="00FA0705" w:rsidRDefault="00FA0705" w:rsidP="00FA070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A0705">
        <w:rPr>
          <w:sz w:val="24"/>
          <w:szCs w:val="24"/>
        </w:rPr>
        <w:t>Praktyczne zastosowanie procedur ratowniczych w sytuacjach masowych.</w:t>
      </w:r>
    </w:p>
    <w:p w14:paraId="223F8626" w14:textId="77777777" w:rsidR="00FA0705" w:rsidRPr="00FA0705" w:rsidRDefault="00FA0705" w:rsidP="00FA0705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A0705">
        <w:rPr>
          <w:sz w:val="24"/>
          <w:szCs w:val="24"/>
        </w:rPr>
        <w:t>Zarządzanie zespołem ratunkowym w sytuacji katastrofy.</w:t>
      </w:r>
    </w:p>
    <w:p w14:paraId="7A0A16E0" w14:textId="77777777" w:rsidR="00ED15C6" w:rsidRDefault="00FA0705" w:rsidP="00CB0C5A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A0705">
        <w:rPr>
          <w:sz w:val="24"/>
          <w:szCs w:val="24"/>
        </w:rPr>
        <w:t>Ocena i monitorowanie sytuacji kryzysowych.</w:t>
      </w:r>
    </w:p>
    <w:p w14:paraId="0FE5B34F" w14:textId="77777777" w:rsidR="00B4158E" w:rsidRPr="00397723" w:rsidRDefault="00E310FB" w:rsidP="00CB0C5A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14:paraId="6A409E63" w14:textId="77777777" w:rsidTr="00C7034A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14:paraId="380819D8" w14:textId="77777777"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305F" w14:textId="77777777" w:rsidR="00B4158E" w:rsidRDefault="00E310FB" w:rsidP="00C7034A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14:paraId="2BA19796" w14:textId="77777777"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14:paraId="71411E9F" w14:textId="77777777"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14:paraId="4C093A12" w14:textId="77777777" w:rsidR="00B4158E" w:rsidRDefault="00E310FB" w:rsidP="00CB0C5A">
      <w:pPr>
        <w:pStyle w:val="Tekstpodstawowy"/>
        <w:spacing w:before="120" w:line="360" w:lineRule="auto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A0705" w14:paraId="29AED41F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05E1F4B3" w14:textId="77777777" w:rsidR="00FA0705" w:rsidRPr="00346F98" w:rsidRDefault="00FA0705" w:rsidP="00FA07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14:paraId="48753AC3" w14:textId="77777777" w:rsidR="00FA0705" w:rsidRPr="00BE13E3" w:rsidRDefault="00FA0705" w:rsidP="00FA0705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Student projektuje i wdraża programy zdrowia publicznego z uwzględnieniem działalności informacyjnej, edukacyjnej oraz szkoleniowej, z naciskiem na pracę zespołową i rozwiązywanie problemów w kontekście zdarzeń masowych. Student opracowuje strategie i plany działań z umiejętnością efektywnej współpracy w grupie oraz podejmowania decyzji w sytuacjach wymagających szybkiej interwencji.</w:t>
            </w:r>
          </w:p>
        </w:tc>
        <w:tc>
          <w:tcPr>
            <w:tcW w:w="1774" w:type="dxa"/>
            <w:vMerge w:val="restart"/>
          </w:tcPr>
          <w:p w14:paraId="545C2C78" w14:textId="77777777" w:rsidR="00FA0705" w:rsidRPr="00FA0705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A0705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14:paraId="6F22EB6E" w14:textId="77777777" w:rsidR="00FA0705" w:rsidRPr="0078056B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A0705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FA0705" w14:paraId="00C05D82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330C782A" w14:textId="77777777" w:rsidR="00FA0705" w:rsidRPr="00346F98" w:rsidRDefault="00FA0705" w:rsidP="00FA07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14:paraId="006AA101" w14:textId="77777777" w:rsidR="00FA0705" w:rsidRPr="00BE13E3" w:rsidRDefault="00FA0705" w:rsidP="00FA0705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Student identyfikuje i ocenia wpływ stylu życia, środowiska i kontekstu geopolitycznego na konflikty oraz katastrofy. Świadomie analizuje uwarunkowania zdrowia człowieka, rozpoznaje potencjalne zagrożenia oraz stosuje skuteczne metody interwencji, dostosowując działania do zmieniających się warunków geopolitycznych.</w:t>
            </w:r>
          </w:p>
        </w:tc>
        <w:tc>
          <w:tcPr>
            <w:tcW w:w="1774" w:type="dxa"/>
            <w:vMerge/>
          </w:tcPr>
          <w:p w14:paraId="15AF4A41" w14:textId="77777777" w:rsidR="00FA0705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ED0048D" w14:textId="77777777" w:rsidR="00B4158E" w:rsidRDefault="00E310FB" w:rsidP="00CB0C5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FA0705" w14:paraId="7C34B06D" w14:textId="77777777" w:rsidTr="00355E76">
        <w:trPr>
          <w:trHeight w:val="290"/>
        </w:trPr>
        <w:tc>
          <w:tcPr>
            <w:tcW w:w="1244" w:type="dxa"/>
            <w:shd w:val="clear" w:color="auto" w:fill="EBF0F8"/>
          </w:tcPr>
          <w:p w14:paraId="1475E908" w14:textId="77777777" w:rsidR="00FA0705" w:rsidRPr="00804C1D" w:rsidRDefault="00FA0705" w:rsidP="00FA0705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14:paraId="0A7988EA" w14:textId="77777777" w:rsidR="00FA0705" w:rsidRPr="00BE13E3" w:rsidRDefault="00FA0705" w:rsidP="00FA0705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Student potrafi analizować różnice w międzynarodowych systemach opieki zdrowotnej pod kątem zdarzeń masowych i katastrof, biorąc pod uwagę czynniki kulturowe, religijne i etniczne. </w:t>
            </w:r>
          </w:p>
        </w:tc>
        <w:tc>
          <w:tcPr>
            <w:tcW w:w="1772" w:type="dxa"/>
            <w:vMerge w:val="restart"/>
          </w:tcPr>
          <w:p w14:paraId="7386248A" w14:textId="77777777" w:rsidR="00FA0705" w:rsidRPr="00582748" w:rsidRDefault="00FA0705" w:rsidP="00FA0705">
            <w:pPr>
              <w:rPr>
                <w:sz w:val="21"/>
                <w:szCs w:val="21"/>
              </w:rPr>
            </w:pPr>
            <w:r w:rsidRPr="00FA0705">
              <w:rPr>
                <w:sz w:val="21"/>
                <w:szCs w:val="21"/>
              </w:rPr>
              <w:t>ZP2A_U07</w:t>
            </w:r>
          </w:p>
        </w:tc>
      </w:tr>
      <w:tr w:rsidR="00FA0705" w14:paraId="0574E99D" w14:textId="77777777" w:rsidTr="00355E76">
        <w:trPr>
          <w:trHeight w:val="290"/>
        </w:trPr>
        <w:tc>
          <w:tcPr>
            <w:tcW w:w="1244" w:type="dxa"/>
            <w:shd w:val="clear" w:color="auto" w:fill="EBF0F8"/>
          </w:tcPr>
          <w:p w14:paraId="0C612DD4" w14:textId="77777777" w:rsidR="00FA0705" w:rsidRPr="00804C1D" w:rsidRDefault="00FA0705" w:rsidP="00FA07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14:paraId="0727C49C" w14:textId="77777777" w:rsidR="00FA0705" w:rsidRPr="00BE13E3" w:rsidRDefault="00FA0705" w:rsidP="00FA0705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Student rozumie wpływ regulacji prawnych na działania zdrowotne w kontekście międzynarodowym.</w:t>
            </w:r>
          </w:p>
        </w:tc>
        <w:tc>
          <w:tcPr>
            <w:tcW w:w="1772" w:type="dxa"/>
            <w:vMerge/>
          </w:tcPr>
          <w:p w14:paraId="1BAE36B1" w14:textId="77777777" w:rsidR="00FA0705" w:rsidRDefault="00FA0705" w:rsidP="00FA0705">
            <w:pPr>
              <w:rPr>
                <w:sz w:val="21"/>
                <w:szCs w:val="21"/>
              </w:rPr>
            </w:pPr>
          </w:p>
        </w:tc>
      </w:tr>
    </w:tbl>
    <w:p w14:paraId="7132E02F" w14:textId="77777777" w:rsidR="00B4158E" w:rsidRDefault="00E310FB" w:rsidP="00CB0C5A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A0705" w14:paraId="0521E7C7" w14:textId="77777777">
        <w:trPr>
          <w:trHeight w:val="295"/>
        </w:trPr>
        <w:tc>
          <w:tcPr>
            <w:tcW w:w="1253" w:type="dxa"/>
            <w:shd w:val="clear" w:color="auto" w:fill="EBF0F8"/>
          </w:tcPr>
          <w:p w14:paraId="78007AD1" w14:textId="77777777" w:rsidR="00FA0705" w:rsidRPr="00F25734" w:rsidRDefault="00FA0705" w:rsidP="00C40D19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14:paraId="4574A2DB" w14:textId="77777777" w:rsidR="00FA0705" w:rsidRPr="00BE13E3" w:rsidRDefault="00FA0705" w:rsidP="00FA0705">
            <w:pPr>
              <w:rPr>
                <w:sz w:val="21"/>
                <w:szCs w:val="21"/>
                <w:lang w:val="pl"/>
              </w:rPr>
            </w:pPr>
            <w:r w:rsidRPr="00BE13E3">
              <w:rPr>
                <w:sz w:val="21"/>
                <w:szCs w:val="21"/>
                <w:lang w:val="pl"/>
              </w:rPr>
              <w:t>Student analizuje i wyciąga wnioski na temat różnych obszarów działalności zawodowej, jednocześnie definiując kluczowe priorytety dla realizacji zadań.</w:t>
            </w:r>
          </w:p>
          <w:p w14:paraId="26987A03" w14:textId="77777777" w:rsidR="00FA0705" w:rsidRPr="00BE13E3" w:rsidRDefault="00FA0705" w:rsidP="00FA0705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  <w:lang w:val="pl"/>
              </w:rPr>
              <w:t>Student krytycznie ocenia aspekty działalności zawodowej, podejmując decyzje o priorytetach w realizacji zadań w oparciu o analizę sytuacyjną w zdarzeniach z dużą liczbą poszkodowanych oraz w przypadku katastrofy.</w:t>
            </w:r>
          </w:p>
        </w:tc>
        <w:tc>
          <w:tcPr>
            <w:tcW w:w="1774" w:type="dxa"/>
            <w:vMerge w:val="restart"/>
          </w:tcPr>
          <w:p w14:paraId="428D7F62" w14:textId="77777777" w:rsidR="00FA0705" w:rsidRPr="00FA0705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A0705"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  <w:p w14:paraId="495CB894" w14:textId="77777777" w:rsidR="00FA0705" w:rsidRPr="00F25734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A0705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  <w:tr w:rsidR="00FA0705" w14:paraId="298B846A" w14:textId="77777777">
        <w:trPr>
          <w:trHeight w:val="295"/>
        </w:trPr>
        <w:tc>
          <w:tcPr>
            <w:tcW w:w="1253" w:type="dxa"/>
            <w:shd w:val="clear" w:color="auto" w:fill="EBF0F8"/>
          </w:tcPr>
          <w:p w14:paraId="00C560E3" w14:textId="77777777" w:rsidR="00FA0705" w:rsidRPr="00F25734" w:rsidRDefault="00FA0705" w:rsidP="00C40D1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32" w:type="dxa"/>
          </w:tcPr>
          <w:p w14:paraId="2F22A2A8" w14:textId="77777777" w:rsidR="00FA0705" w:rsidRPr="00BE13E3" w:rsidRDefault="00FA0705" w:rsidP="00FA0705">
            <w:pPr>
              <w:rPr>
                <w:sz w:val="21"/>
                <w:szCs w:val="21"/>
                <w:lang w:val="pl"/>
              </w:rPr>
            </w:pPr>
            <w:r w:rsidRPr="00BE13E3">
              <w:rPr>
                <w:sz w:val="21"/>
                <w:szCs w:val="21"/>
                <w:lang w:val="pl"/>
              </w:rPr>
              <w:t>Student efektywnie koordynuje działania zespołu, wykazując zaangażowanie w ciągłe doskonalenie swoich kompetencji zgodnie z ideą uczenia się permanentnego.</w:t>
            </w:r>
          </w:p>
          <w:p w14:paraId="5EC6D7BB" w14:textId="77777777" w:rsidR="00FA0705" w:rsidRPr="00BE13E3" w:rsidRDefault="00FA0705" w:rsidP="00FA0705">
            <w:pPr>
              <w:rPr>
                <w:sz w:val="21"/>
                <w:szCs w:val="21"/>
                <w:lang w:val="pl"/>
              </w:rPr>
            </w:pPr>
            <w:r w:rsidRPr="00BE13E3">
              <w:rPr>
                <w:sz w:val="21"/>
                <w:szCs w:val="21"/>
                <w:lang w:val="pl"/>
              </w:rPr>
              <w:lastRenderedPageBreak/>
              <w:t>Student sprawnie zarządza zespołem, planując i organizując pracę, jednocześnie aktywnie poszerzając swoje umiejętności w duchu nieustannego rozwoju zawodowego.</w:t>
            </w:r>
          </w:p>
        </w:tc>
        <w:tc>
          <w:tcPr>
            <w:tcW w:w="1774" w:type="dxa"/>
            <w:vMerge/>
          </w:tcPr>
          <w:p w14:paraId="0D4EF7F7" w14:textId="77777777" w:rsidR="00FA0705" w:rsidRPr="00C40D19" w:rsidRDefault="00FA0705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303DCEB" w14:textId="77777777" w:rsidR="00B4158E" w:rsidRDefault="00E310FB" w:rsidP="00CB0C5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14:paraId="563EFFE8" w14:textId="77777777" w:rsidR="00B4158E" w:rsidRDefault="00E310FB" w:rsidP="00CB0C5A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BC5FED5" wp14:editId="35CE16D5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1CB61" w14:textId="77777777"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C5FED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14:paraId="6D41CB61" w14:textId="77777777"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820A13" w14:paraId="4B1ACF85" w14:textId="77777777" w:rsidTr="00820A13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14:paraId="096B1E57" w14:textId="77777777" w:rsidR="00820A13" w:rsidRDefault="00820A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14:paraId="6D77A4F4" w14:textId="34DFFAE9" w:rsidR="00820A13" w:rsidRPr="00B85BA6" w:rsidRDefault="00820A13" w:rsidP="00CB0C5A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B85BA6">
              <w:rPr>
                <w:b/>
                <w:spacing w:val="-2"/>
                <w:sz w:val="21"/>
              </w:rPr>
              <w:t>Egzamin</w:t>
            </w:r>
            <w:r w:rsidR="00CB0C5A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14:paraId="22000B12" w14:textId="173A719E" w:rsidR="00820A13" w:rsidRDefault="00820A13" w:rsidP="00820A13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14:paraId="29B187F4" w14:textId="552A8617" w:rsidR="00820A13" w:rsidRDefault="00820A13" w:rsidP="00820A13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C40D19">
              <w:rPr>
                <w:b/>
                <w:sz w:val="21"/>
              </w:rPr>
              <w:t>Aktywność</w:t>
            </w:r>
            <w:r w:rsidRPr="00C40D19">
              <w:rPr>
                <w:b/>
                <w:spacing w:val="-12"/>
                <w:sz w:val="21"/>
              </w:rPr>
              <w:t xml:space="preserve"> </w:t>
            </w:r>
            <w:r w:rsidRPr="00C40D19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14:paraId="5375F40D" w14:textId="6B3F3CD7" w:rsidR="00820A13" w:rsidRDefault="00820A13" w:rsidP="00820A13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FA0705">
              <w:rPr>
                <w:b/>
                <w:spacing w:val="-2"/>
                <w:sz w:val="21"/>
              </w:rPr>
              <w:t>Praca</w:t>
            </w:r>
            <w:r w:rsidRPr="00FA0705">
              <w:rPr>
                <w:b/>
                <w:spacing w:val="80"/>
                <w:sz w:val="21"/>
              </w:rPr>
              <w:t xml:space="preserve"> </w:t>
            </w:r>
            <w:r w:rsidRPr="00FA0705">
              <w:rPr>
                <w:b/>
                <w:sz w:val="21"/>
              </w:rPr>
              <w:t>w</w:t>
            </w:r>
            <w:r w:rsidRPr="00FA0705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820A13" w14:paraId="518C98B2" w14:textId="77777777" w:rsidTr="00820A13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14:paraId="5E97EC78" w14:textId="77777777" w:rsidR="00820A13" w:rsidRDefault="00820A13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14:paraId="0557988E" w14:textId="77777777" w:rsidR="00820A13" w:rsidRDefault="00820A13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</w:tcPr>
          <w:p w14:paraId="46E6FBA4" w14:textId="33F7F26D" w:rsidR="00820A13" w:rsidRPr="00C40D19" w:rsidRDefault="00820A13" w:rsidP="00820A13">
            <w:pPr>
              <w:pStyle w:val="TableParagraph"/>
              <w:spacing w:before="5" w:line="290" w:lineRule="atLeast"/>
              <w:ind w:left="119" w:firstLine="103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14:paraId="7B659F5F" w14:textId="1DC8D2C2" w:rsidR="00820A13" w:rsidRPr="00E43D97" w:rsidRDefault="00820A13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14:paraId="29546814" w14:textId="1B3BB90F" w:rsidR="00820A13" w:rsidRPr="00C40D19" w:rsidRDefault="00820A13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14:paraId="63A45570" w14:textId="0AFAE6DC" w:rsidR="00820A13" w:rsidRPr="00FA0705" w:rsidRDefault="00820A13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820A13" w14:paraId="4ECC28EE" w14:textId="77777777" w:rsidTr="00820A13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14:paraId="19CAD728" w14:textId="77777777" w:rsidR="00820A13" w:rsidRDefault="00820A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14:paraId="15ACE1FD" w14:textId="4A1C21C1" w:rsidR="00820A13" w:rsidRPr="00B85BA6" w:rsidRDefault="00820A13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14:paraId="24667330" w14:textId="77777777" w:rsidR="00820A13" w:rsidRDefault="00820A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14:paraId="6ED48569" w14:textId="77777777" w:rsidR="00820A13" w:rsidRDefault="00820A1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14:paraId="5E1865BC" w14:textId="77777777" w:rsidR="00820A13" w:rsidRDefault="00820A13">
            <w:pPr>
              <w:pStyle w:val="TableParagraph"/>
              <w:rPr>
                <w:rFonts w:ascii="Times New Roman"/>
              </w:rPr>
            </w:pPr>
          </w:p>
        </w:tc>
      </w:tr>
    </w:tbl>
    <w:p w14:paraId="094B0A48" w14:textId="77777777" w:rsidR="00B4158E" w:rsidRDefault="00E310FB" w:rsidP="00CB0C5A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820A13" w14:paraId="28DABD00" w14:textId="77777777" w:rsidTr="00820A13">
        <w:trPr>
          <w:trHeight w:val="590"/>
        </w:trPr>
        <w:tc>
          <w:tcPr>
            <w:tcW w:w="1239" w:type="dxa"/>
          </w:tcPr>
          <w:p w14:paraId="16DBE349" w14:textId="77777777" w:rsidR="00820A13" w:rsidRDefault="00820A13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14:paraId="0CAB2BA2" w14:textId="77777777" w:rsidR="00820A13" w:rsidRDefault="00820A13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3E4EC0F8" wp14:editId="6E4DD0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73E602" id="Group 2" o:spid="_x0000_s1026" style="position:absolute;margin-left:0;margin-top:-13.3pt;width:61.95pt;height:30pt;z-index:-25164697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</w:tcPr>
          <w:p w14:paraId="1DB59D9A" w14:textId="77777777" w:rsidR="00820A13" w:rsidRDefault="00820A13" w:rsidP="00820A13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</w:tcPr>
          <w:p w14:paraId="5B6BD5D1" w14:textId="77777777" w:rsidR="00820A13" w:rsidRDefault="00820A13" w:rsidP="00820A13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14:paraId="56BCB5CC" w14:textId="77777777" w:rsidR="00820A13" w:rsidRDefault="00820A13" w:rsidP="00820A13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  <w:shd w:val="clear" w:color="auto" w:fill="F1F1F1"/>
          </w:tcPr>
          <w:p w14:paraId="20973C50" w14:textId="77777777" w:rsidR="00820A13" w:rsidRDefault="00820A13" w:rsidP="00820A13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14:paraId="486099CA" w14:textId="77777777" w:rsidR="00820A13" w:rsidRDefault="00820A13" w:rsidP="00820A13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14:paraId="3CF8BBA4" w14:textId="77777777" w:rsidR="00820A13" w:rsidRDefault="00820A13" w:rsidP="00820A13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14:paraId="6B3E8982" w14:textId="77777777" w:rsidR="00820A13" w:rsidRDefault="00820A13" w:rsidP="00820A13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14:paraId="592E411A" w14:textId="77777777" w:rsidR="00820A13" w:rsidRDefault="00820A13" w:rsidP="00820A13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820A13" w14:paraId="415A3FB4" w14:textId="77777777" w:rsidTr="00820A13">
        <w:trPr>
          <w:trHeight w:val="294"/>
        </w:trPr>
        <w:tc>
          <w:tcPr>
            <w:tcW w:w="1239" w:type="dxa"/>
            <w:shd w:val="clear" w:color="auto" w:fill="EBF0F8"/>
          </w:tcPr>
          <w:p w14:paraId="6A917460" w14:textId="77777777" w:rsidR="00820A13" w:rsidRPr="00746877" w:rsidRDefault="00820A13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</w:tcPr>
          <w:p w14:paraId="692A7CBC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14:paraId="1E002DC9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1BE24303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5231891B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0475EFD7" w14:textId="50118FC4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3B7EB331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6736172A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21239D52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0A13" w14:paraId="4D07BC04" w14:textId="77777777" w:rsidTr="00820A13">
        <w:trPr>
          <w:trHeight w:val="294"/>
        </w:trPr>
        <w:tc>
          <w:tcPr>
            <w:tcW w:w="1239" w:type="dxa"/>
            <w:shd w:val="clear" w:color="auto" w:fill="EBF0F8"/>
          </w:tcPr>
          <w:p w14:paraId="3E4AA6F2" w14:textId="77777777" w:rsidR="00820A13" w:rsidRPr="00746877" w:rsidRDefault="00820A13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057" w:type="dxa"/>
          </w:tcPr>
          <w:p w14:paraId="50F3617D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</w:tcPr>
          <w:p w14:paraId="23EFCE81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2F593298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0BF6ACB7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775F1CC8" w14:textId="4CC537E1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16E00E28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5E6E7406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4E65F2EE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0A13" w14:paraId="2247EA6C" w14:textId="77777777" w:rsidTr="00820A13">
        <w:trPr>
          <w:trHeight w:val="294"/>
        </w:trPr>
        <w:tc>
          <w:tcPr>
            <w:tcW w:w="1239" w:type="dxa"/>
            <w:shd w:val="clear" w:color="auto" w:fill="EBF0F8"/>
          </w:tcPr>
          <w:p w14:paraId="3CC4BB79" w14:textId="77777777" w:rsidR="00820A13" w:rsidRDefault="00820A13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</w:tcPr>
          <w:p w14:paraId="6258D883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14:paraId="05770557" w14:textId="05F6692C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2AC0C01C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3F96CD36" w14:textId="23FA006E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6D373648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7A2A6702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5886956E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3E1F90BA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20A13" w14:paraId="086BBA2F" w14:textId="77777777" w:rsidTr="00820A13">
        <w:trPr>
          <w:trHeight w:val="294"/>
        </w:trPr>
        <w:tc>
          <w:tcPr>
            <w:tcW w:w="1239" w:type="dxa"/>
            <w:shd w:val="clear" w:color="auto" w:fill="EBF0F8"/>
          </w:tcPr>
          <w:p w14:paraId="3BF8E7B5" w14:textId="77777777" w:rsidR="00820A13" w:rsidRDefault="00820A13" w:rsidP="00B85BA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57" w:type="dxa"/>
          </w:tcPr>
          <w:p w14:paraId="56DDE69D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14:paraId="19E50967" w14:textId="592D7122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456DE80B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246BCDC2" w14:textId="610CCF55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F42E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2FCA0A03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74EEF49F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6EBE6CA2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1A5A77F8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20A13" w14:paraId="791981E1" w14:textId="77777777" w:rsidTr="00820A13">
        <w:trPr>
          <w:trHeight w:val="294"/>
        </w:trPr>
        <w:tc>
          <w:tcPr>
            <w:tcW w:w="1239" w:type="dxa"/>
            <w:shd w:val="clear" w:color="auto" w:fill="EBF0F8"/>
          </w:tcPr>
          <w:p w14:paraId="27D260BC" w14:textId="77777777" w:rsidR="00820A13" w:rsidRPr="00746877" w:rsidRDefault="00820A13" w:rsidP="00B85BA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</w:tcPr>
          <w:p w14:paraId="4CD5E6F6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14:paraId="450A3CF7" w14:textId="3F5A0F60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69468483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51568755" w14:textId="437AE332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F42E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06674500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42CEBB42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4ADE2C54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48576F0D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820A13" w14:paraId="33105B29" w14:textId="77777777" w:rsidTr="00820A13">
        <w:trPr>
          <w:trHeight w:val="294"/>
        </w:trPr>
        <w:tc>
          <w:tcPr>
            <w:tcW w:w="1239" w:type="dxa"/>
            <w:shd w:val="clear" w:color="auto" w:fill="EBF0F8"/>
          </w:tcPr>
          <w:p w14:paraId="629892B1" w14:textId="77777777" w:rsidR="00820A13" w:rsidRDefault="00820A13" w:rsidP="00B85BA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K02</w:t>
            </w:r>
          </w:p>
        </w:tc>
        <w:tc>
          <w:tcPr>
            <w:tcW w:w="1057" w:type="dxa"/>
          </w:tcPr>
          <w:p w14:paraId="1240772E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</w:tcPr>
          <w:p w14:paraId="4E28E23F" w14:textId="7D0CB089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6DE5F195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14:paraId="2971D44C" w14:textId="5C6ABD8B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F42E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6B295A58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2C7BD895" w14:textId="77777777" w:rsidR="00820A13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14:paraId="3F8C0B15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14:paraId="7A920DC0" w14:textId="77777777" w:rsidR="00820A13" w:rsidRPr="00746877" w:rsidRDefault="00820A13" w:rsidP="00820A13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14:paraId="158603FF" w14:textId="77777777"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14:paraId="515407C8" w14:textId="77777777"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1FBB5BB3" w14:textId="77777777"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71B9A5E9" w14:textId="77777777" w:rsidR="00B4158E" w:rsidRDefault="002D1A4D" w:rsidP="00CB0C5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 w14:paraId="70977027" w14:textId="77777777">
        <w:trPr>
          <w:trHeight w:val="294"/>
        </w:trPr>
        <w:tc>
          <w:tcPr>
            <w:tcW w:w="963" w:type="dxa"/>
          </w:tcPr>
          <w:p w14:paraId="0A66C24B" w14:textId="77777777"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3A7333CF" w14:textId="06860E9C" w:rsidR="00B4158E" w:rsidRPr="00C941DA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941DA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941DA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941DA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85BA6" w14:paraId="2059351E" w14:textId="77777777" w:rsidTr="00285186">
        <w:trPr>
          <w:trHeight w:val="294"/>
        </w:trPr>
        <w:tc>
          <w:tcPr>
            <w:tcW w:w="963" w:type="dxa"/>
          </w:tcPr>
          <w:p w14:paraId="7CB66DD8" w14:textId="77777777" w:rsidR="00B85BA6" w:rsidRDefault="00B85BA6" w:rsidP="00B85B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E409" w14:textId="402961E0" w:rsidR="00B85BA6" w:rsidRPr="00BE13E3" w:rsidRDefault="00B85BA6" w:rsidP="00820A13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Zaliczył </w:t>
            </w:r>
            <w:r w:rsidR="00820A13" w:rsidRPr="00BE13E3">
              <w:rPr>
                <w:sz w:val="21"/>
                <w:szCs w:val="21"/>
              </w:rPr>
              <w:t>egzamin</w:t>
            </w:r>
            <w:r w:rsidRPr="00BE13E3">
              <w:rPr>
                <w:sz w:val="21"/>
                <w:szCs w:val="21"/>
              </w:rPr>
              <w:t xml:space="preserve"> na poziomie 61% do 68% maksymalnej liczby punktów możliwych do zdobycia. </w:t>
            </w:r>
          </w:p>
        </w:tc>
      </w:tr>
      <w:tr w:rsidR="00B85BA6" w14:paraId="08DB058A" w14:textId="77777777" w:rsidTr="00285186">
        <w:trPr>
          <w:trHeight w:val="294"/>
        </w:trPr>
        <w:tc>
          <w:tcPr>
            <w:tcW w:w="963" w:type="dxa"/>
          </w:tcPr>
          <w:p w14:paraId="19577F84" w14:textId="77777777" w:rsidR="00B85BA6" w:rsidRDefault="00B85BA6" w:rsidP="00B85B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A698" w14:textId="35FEC37A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Zaliczył </w:t>
            </w:r>
            <w:r w:rsidR="00820A13" w:rsidRPr="00BE13E3">
              <w:rPr>
                <w:sz w:val="21"/>
                <w:szCs w:val="21"/>
              </w:rPr>
              <w:t>egzamin</w:t>
            </w:r>
            <w:r w:rsidRPr="00BE13E3">
              <w:rPr>
                <w:sz w:val="21"/>
                <w:szCs w:val="21"/>
              </w:rPr>
              <w:t xml:space="preserve"> na poziomie 69% do 76% maksymalnej liczby punktów możliwych do zdobycia.</w:t>
            </w:r>
          </w:p>
        </w:tc>
      </w:tr>
      <w:tr w:rsidR="00B85BA6" w14:paraId="28029BBA" w14:textId="77777777" w:rsidTr="00285186">
        <w:trPr>
          <w:trHeight w:val="294"/>
        </w:trPr>
        <w:tc>
          <w:tcPr>
            <w:tcW w:w="963" w:type="dxa"/>
          </w:tcPr>
          <w:p w14:paraId="55703D53" w14:textId="77777777" w:rsidR="00B85BA6" w:rsidRDefault="00B85BA6" w:rsidP="00B85B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D69D9" w14:textId="138BB011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Zaliczył </w:t>
            </w:r>
            <w:r w:rsidR="00820A13" w:rsidRPr="00BE13E3">
              <w:rPr>
                <w:sz w:val="21"/>
                <w:szCs w:val="21"/>
              </w:rPr>
              <w:t xml:space="preserve">egzamin </w:t>
            </w:r>
            <w:r w:rsidRPr="00BE13E3">
              <w:rPr>
                <w:sz w:val="21"/>
                <w:szCs w:val="21"/>
              </w:rPr>
              <w:t>na poziomie 77% do 84% maksymalnej liczby punktów możliwych do zdobycia.</w:t>
            </w:r>
          </w:p>
        </w:tc>
      </w:tr>
      <w:tr w:rsidR="00B85BA6" w14:paraId="4E8CBF0C" w14:textId="77777777" w:rsidTr="00A32C14">
        <w:trPr>
          <w:trHeight w:val="223"/>
        </w:trPr>
        <w:tc>
          <w:tcPr>
            <w:tcW w:w="963" w:type="dxa"/>
          </w:tcPr>
          <w:p w14:paraId="071CE5A5" w14:textId="77777777" w:rsidR="00B85BA6" w:rsidRDefault="00B85BA6" w:rsidP="00B85B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B1D2" w14:textId="07441A3E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Zaliczył </w:t>
            </w:r>
            <w:r w:rsidR="00820A13" w:rsidRPr="00BE13E3">
              <w:rPr>
                <w:sz w:val="21"/>
                <w:szCs w:val="21"/>
              </w:rPr>
              <w:t>egzamin</w:t>
            </w:r>
            <w:r w:rsidRPr="00BE13E3">
              <w:rPr>
                <w:sz w:val="21"/>
                <w:szCs w:val="21"/>
              </w:rPr>
              <w:t xml:space="preserve"> na poziomie 85% do 92% maksymalnej liczby punktów możliwych do zdobycia.</w:t>
            </w:r>
          </w:p>
        </w:tc>
      </w:tr>
      <w:tr w:rsidR="00B85BA6" w14:paraId="4E9F417A" w14:textId="3F99B373" w:rsidTr="00285186">
        <w:trPr>
          <w:trHeight w:val="294"/>
        </w:trPr>
        <w:tc>
          <w:tcPr>
            <w:tcW w:w="963" w:type="dxa"/>
          </w:tcPr>
          <w:p w14:paraId="088A0FA5" w14:textId="77777777" w:rsidR="00B85BA6" w:rsidRDefault="00B85BA6" w:rsidP="00B85B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F014" w14:textId="287B5DDF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Zaliczył </w:t>
            </w:r>
            <w:r w:rsidR="00820A13" w:rsidRPr="00BE13E3">
              <w:rPr>
                <w:sz w:val="21"/>
                <w:szCs w:val="21"/>
              </w:rPr>
              <w:t>egzamin</w:t>
            </w:r>
            <w:r w:rsidRPr="00BE13E3">
              <w:rPr>
                <w:sz w:val="21"/>
                <w:szCs w:val="21"/>
              </w:rPr>
              <w:t xml:space="preserve"> na poziomie 93% do 100% maksymalnej liczby punktów możliwych do zdobycia.</w:t>
            </w:r>
          </w:p>
        </w:tc>
      </w:tr>
    </w:tbl>
    <w:p w14:paraId="37640B6D" w14:textId="77777777" w:rsidR="00CB0C5A" w:rsidRDefault="00CB0C5A" w:rsidP="00CB0C5A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614FFB3F" w14:textId="77777777" w:rsidR="007C74A6" w:rsidRDefault="007C74A6" w:rsidP="00CB0C5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7C74A6" w14:paraId="00C82BA3" w14:textId="77777777" w:rsidTr="00C52B9F">
        <w:trPr>
          <w:trHeight w:val="294"/>
        </w:trPr>
        <w:tc>
          <w:tcPr>
            <w:tcW w:w="963" w:type="dxa"/>
          </w:tcPr>
          <w:p w14:paraId="7C8EECC3" w14:textId="77777777" w:rsidR="007C74A6" w:rsidRDefault="007C74A6" w:rsidP="00C52B9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137EC13E" w14:textId="13399BC7" w:rsidR="007C74A6" w:rsidRPr="00C941DA" w:rsidRDefault="007C74A6" w:rsidP="00C52B9F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941DA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941DA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941DA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85BA6" w14:paraId="4C5B5B1E" w14:textId="77777777" w:rsidTr="00C52B9F">
        <w:trPr>
          <w:trHeight w:val="294"/>
        </w:trPr>
        <w:tc>
          <w:tcPr>
            <w:tcW w:w="963" w:type="dxa"/>
          </w:tcPr>
          <w:p w14:paraId="1A3EC3F7" w14:textId="77777777" w:rsidR="00B85BA6" w:rsidRDefault="00B85BA6" w:rsidP="00B85B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9399" w14:textId="03DF23A1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B85BA6" w14:paraId="09B1999C" w14:textId="77777777" w:rsidTr="00C52B9F">
        <w:trPr>
          <w:trHeight w:val="294"/>
        </w:trPr>
        <w:tc>
          <w:tcPr>
            <w:tcW w:w="963" w:type="dxa"/>
          </w:tcPr>
          <w:p w14:paraId="67C359CC" w14:textId="77777777" w:rsidR="00B85BA6" w:rsidRDefault="00B85BA6" w:rsidP="00B85B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8E763" w14:textId="53F38BA2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B85BA6" w14:paraId="529B2E74" w14:textId="77777777" w:rsidTr="00C52B9F">
        <w:trPr>
          <w:trHeight w:val="294"/>
        </w:trPr>
        <w:tc>
          <w:tcPr>
            <w:tcW w:w="963" w:type="dxa"/>
          </w:tcPr>
          <w:p w14:paraId="7D5EA493" w14:textId="77777777" w:rsidR="00B85BA6" w:rsidRDefault="00B85BA6" w:rsidP="00B85B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C905E" w14:textId="68746CE0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B85BA6" w14:paraId="52F8D418" w14:textId="77777777" w:rsidTr="00C52B9F">
        <w:trPr>
          <w:trHeight w:val="223"/>
        </w:trPr>
        <w:tc>
          <w:tcPr>
            <w:tcW w:w="963" w:type="dxa"/>
          </w:tcPr>
          <w:p w14:paraId="2651FCD9" w14:textId="77777777" w:rsidR="00B85BA6" w:rsidRDefault="00B85BA6" w:rsidP="00B85BA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C91B" w14:textId="6B93C828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B85BA6" w14:paraId="04A303AD" w14:textId="4497EBB0" w:rsidTr="00C52B9F">
        <w:trPr>
          <w:trHeight w:val="294"/>
        </w:trPr>
        <w:tc>
          <w:tcPr>
            <w:tcW w:w="963" w:type="dxa"/>
          </w:tcPr>
          <w:p w14:paraId="2EED7AE8" w14:textId="77777777" w:rsidR="00B85BA6" w:rsidRDefault="00B85BA6" w:rsidP="00B85BA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0D61E" w14:textId="0A4E44AC" w:rsidR="00B85BA6" w:rsidRPr="00BE13E3" w:rsidRDefault="00B85BA6" w:rsidP="00B85BA6">
            <w:pPr>
              <w:rPr>
                <w:sz w:val="21"/>
                <w:szCs w:val="21"/>
              </w:rPr>
            </w:pPr>
            <w:r w:rsidRPr="00BE13E3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14:paraId="34995E4E" w14:textId="06680570" w:rsidR="00B4158E" w:rsidRDefault="00E310FB" w:rsidP="00CB0C5A">
      <w:pPr>
        <w:pStyle w:val="Akapitzlist"/>
        <w:numPr>
          <w:ilvl w:val="0"/>
          <w:numId w:val="1"/>
        </w:numPr>
        <w:tabs>
          <w:tab w:val="left" w:pos="860"/>
        </w:tabs>
        <w:spacing w:before="36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293270" w14:paraId="78A1A4F4" w14:textId="2388EF91" w:rsidTr="00293270">
        <w:trPr>
          <w:trHeight w:val="587"/>
        </w:trPr>
        <w:tc>
          <w:tcPr>
            <w:tcW w:w="5772" w:type="dxa"/>
          </w:tcPr>
          <w:p w14:paraId="7AC3B065" w14:textId="77777777" w:rsidR="00293270" w:rsidRDefault="00293270" w:rsidP="00293270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14:paraId="40531FA2" w14:textId="77777777" w:rsidR="00293270" w:rsidRPr="006A545E" w:rsidRDefault="00293270" w:rsidP="00293270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14:paraId="4FF156F4" w14:textId="77777777" w:rsidR="00293270" w:rsidRPr="006A545E" w:rsidRDefault="00293270" w:rsidP="00293270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14:paraId="11F88BA7" w14:textId="77777777" w:rsidR="00293270" w:rsidRPr="006A545E" w:rsidRDefault="00293270" w:rsidP="00293270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14:paraId="269AC17B" w14:textId="40594638" w:rsidR="00293270" w:rsidRPr="006A545E" w:rsidRDefault="00293270" w:rsidP="00293270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293270" w14:paraId="32BA1789" w14:textId="668E1C6B" w:rsidTr="00293270">
        <w:trPr>
          <w:trHeight w:val="590"/>
        </w:trPr>
        <w:tc>
          <w:tcPr>
            <w:tcW w:w="5772" w:type="dxa"/>
            <w:shd w:val="clear" w:color="auto" w:fill="F1F1F1"/>
          </w:tcPr>
          <w:p w14:paraId="6C422E6E" w14:textId="77777777" w:rsidR="00293270" w:rsidRDefault="00293270" w:rsidP="00293270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14:paraId="41FC33A9" w14:textId="77777777" w:rsidR="00293270" w:rsidRDefault="00293270" w:rsidP="00293270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14:paraId="0356C46C" w14:textId="77777777" w:rsidR="00293270" w:rsidRPr="006A545E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4" w:type="dxa"/>
            <w:shd w:val="clear" w:color="auto" w:fill="F1F1F1"/>
          </w:tcPr>
          <w:p w14:paraId="2618FACA" w14:textId="62606404" w:rsidR="00293270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293270" w14:paraId="19D74F63" w14:textId="16C7BBDF" w:rsidTr="00293270">
        <w:trPr>
          <w:trHeight w:val="294"/>
        </w:trPr>
        <w:tc>
          <w:tcPr>
            <w:tcW w:w="5772" w:type="dxa"/>
          </w:tcPr>
          <w:p w14:paraId="2825B45E" w14:textId="77777777" w:rsidR="00293270" w:rsidRDefault="00293270" w:rsidP="00293270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14:paraId="49854C92" w14:textId="77777777" w:rsidR="00293270" w:rsidRPr="006A545E" w:rsidRDefault="00293270" w:rsidP="00293270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3D350FA9" w14:textId="26E9D202" w:rsidR="00293270" w:rsidRDefault="00293270" w:rsidP="00293270">
            <w:pPr>
              <w:jc w:val="center"/>
            </w:pPr>
            <w:r>
              <w:t>15</w:t>
            </w:r>
          </w:p>
        </w:tc>
      </w:tr>
      <w:tr w:rsidR="00293270" w14:paraId="70E561CA" w14:textId="3337A36C" w:rsidTr="00293270">
        <w:trPr>
          <w:trHeight w:val="294"/>
        </w:trPr>
        <w:tc>
          <w:tcPr>
            <w:tcW w:w="5772" w:type="dxa"/>
          </w:tcPr>
          <w:p w14:paraId="740D5457" w14:textId="77777777" w:rsidR="00293270" w:rsidRDefault="00293270" w:rsidP="00293270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Udział w ćwiczeniach</w:t>
            </w:r>
          </w:p>
        </w:tc>
        <w:tc>
          <w:tcPr>
            <w:tcW w:w="2126" w:type="dxa"/>
          </w:tcPr>
          <w:p w14:paraId="3E698378" w14:textId="77777777" w:rsidR="00293270" w:rsidRDefault="00293270" w:rsidP="00293270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0D21BDB3" w14:textId="732A676C" w:rsidR="00293270" w:rsidRDefault="00293270" w:rsidP="00293270">
            <w:pPr>
              <w:jc w:val="center"/>
            </w:pPr>
            <w:r>
              <w:t>15</w:t>
            </w:r>
          </w:p>
        </w:tc>
      </w:tr>
      <w:tr w:rsidR="00293270" w14:paraId="1A6B07ED" w14:textId="2C1D1D62" w:rsidTr="00293270">
        <w:trPr>
          <w:trHeight w:val="590"/>
        </w:trPr>
        <w:tc>
          <w:tcPr>
            <w:tcW w:w="5772" w:type="dxa"/>
            <w:shd w:val="clear" w:color="auto" w:fill="F1F1F1"/>
          </w:tcPr>
          <w:p w14:paraId="2AE5825D" w14:textId="77777777" w:rsidR="00293270" w:rsidRDefault="00293270" w:rsidP="00293270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14:paraId="41C6E68D" w14:textId="77777777" w:rsidR="00293270" w:rsidRDefault="00293270" w:rsidP="00293270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14:paraId="068794FB" w14:textId="77777777" w:rsidR="00293270" w:rsidRPr="006A545E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1F1F1"/>
          </w:tcPr>
          <w:p w14:paraId="1046C679" w14:textId="3CCE8C20" w:rsidR="00293270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293270" w14:paraId="4506686E" w14:textId="4EE748A7" w:rsidTr="00293270">
        <w:trPr>
          <w:trHeight w:val="294"/>
        </w:trPr>
        <w:tc>
          <w:tcPr>
            <w:tcW w:w="5772" w:type="dxa"/>
          </w:tcPr>
          <w:p w14:paraId="171BBF0E" w14:textId="77777777" w:rsidR="00293270" w:rsidRDefault="00293270" w:rsidP="00293270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14:paraId="1E7D3928" w14:textId="77777777" w:rsidR="00293270" w:rsidRPr="006A545E" w:rsidRDefault="00293270" w:rsidP="00293270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49219CD8" w14:textId="5AE2850F" w:rsidR="00293270" w:rsidRDefault="00293270" w:rsidP="00293270">
            <w:pPr>
              <w:jc w:val="center"/>
            </w:pPr>
            <w:r>
              <w:t>10</w:t>
            </w:r>
          </w:p>
        </w:tc>
      </w:tr>
      <w:tr w:rsidR="00293270" w14:paraId="6D16C27D" w14:textId="0474A2CC" w:rsidTr="00293270">
        <w:trPr>
          <w:trHeight w:val="294"/>
        </w:trPr>
        <w:tc>
          <w:tcPr>
            <w:tcW w:w="5772" w:type="dxa"/>
          </w:tcPr>
          <w:p w14:paraId="21E126F2" w14:textId="11494FB4" w:rsidR="00293270" w:rsidRDefault="00293270" w:rsidP="00293270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14:paraId="559FC35E" w14:textId="77777777" w:rsidR="00293270" w:rsidRDefault="00293270" w:rsidP="00293270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4F5188C9" w14:textId="3F177DB2" w:rsidR="00293270" w:rsidRDefault="00293270" w:rsidP="00293270">
            <w:pPr>
              <w:jc w:val="center"/>
            </w:pPr>
            <w:r>
              <w:t>10</w:t>
            </w:r>
          </w:p>
        </w:tc>
      </w:tr>
      <w:tr w:rsidR="00293270" w14:paraId="5BBEBA1E" w14:textId="5EFBD286" w:rsidTr="00293270">
        <w:trPr>
          <w:trHeight w:val="294"/>
        </w:trPr>
        <w:tc>
          <w:tcPr>
            <w:tcW w:w="5772" w:type="dxa"/>
            <w:shd w:val="clear" w:color="auto" w:fill="F1F1F1"/>
          </w:tcPr>
          <w:p w14:paraId="1D303158" w14:textId="77777777" w:rsidR="00293270" w:rsidRDefault="00293270" w:rsidP="00293270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14:paraId="5CE1C13A" w14:textId="77777777" w:rsidR="00293270" w:rsidRPr="006A545E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shd w:val="clear" w:color="auto" w:fill="F1F1F1"/>
          </w:tcPr>
          <w:p w14:paraId="4CC055AD" w14:textId="033DE910" w:rsidR="00293270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293270" w14:paraId="068FAC6D" w14:textId="09AAE443" w:rsidTr="00293270">
        <w:trPr>
          <w:trHeight w:val="137"/>
        </w:trPr>
        <w:tc>
          <w:tcPr>
            <w:tcW w:w="5772" w:type="dxa"/>
            <w:shd w:val="clear" w:color="auto" w:fill="F1F1F1"/>
          </w:tcPr>
          <w:p w14:paraId="3EF6E7E4" w14:textId="77777777" w:rsidR="00293270" w:rsidRDefault="00293270" w:rsidP="00293270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14:paraId="212AEB40" w14:textId="77777777" w:rsidR="00293270" w:rsidRPr="006A545E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1F1F1"/>
          </w:tcPr>
          <w:p w14:paraId="68F43F1F" w14:textId="7922C4A7" w:rsidR="00293270" w:rsidRDefault="00293270" w:rsidP="0029327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469E2388" w14:textId="029F6034" w:rsidR="00B4158E" w:rsidRPr="00582748" w:rsidRDefault="00582748" w:rsidP="00CB0C5A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32EA"/>
    <w:rsid w:val="0009534B"/>
    <w:rsid w:val="000963EA"/>
    <w:rsid w:val="000F6EE2"/>
    <w:rsid w:val="001B29D0"/>
    <w:rsid w:val="001B71C6"/>
    <w:rsid w:val="001B7CFC"/>
    <w:rsid w:val="001D3695"/>
    <w:rsid w:val="001D3E72"/>
    <w:rsid w:val="001F019E"/>
    <w:rsid w:val="001F5E56"/>
    <w:rsid w:val="0027030F"/>
    <w:rsid w:val="00293270"/>
    <w:rsid w:val="002D1A4D"/>
    <w:rsid w:val="002F3CBA"/>
    <w:rsid w:val="002F5D80"/>
    <w:rsid w:val="003067D9"/>
    <w:rsid w:val="00346F98"/>
    <w:rsid w:val="00355E76"/>
    <w:rsid w:val="0037362A"/>
    <w:rsid w:val="00374946"/>
    <w:rsid w:val="0038763C"/>
    <w:rsid w:val="00397723"/>
    <w:rsid w:val="003B45CF"/>
    <w:rsid w:val="00446D5E"/>
    <w:rsid w:val="00465673"/>
    <w:rsid w:val="004A1A51"/>
    <w:rsid w:val="004A4AA5"/>
    <w:rsid w:val="00580234"/>
    <w:rsid w:val="00582748"/>
    <w:rsid w:val="0061273E"/>
    <w:rsid w:val="00670793"/>
    <w:rsid w:val="006A0F50"/>
    <w:rsid w:val="006A545E"/>
    <w:rsid w:val="00746877"/>
    <w:rsid w:val="00764193"/>
    <w:rsid w:val="0078056B"/>
    <w:rsid w:val="007C74A6"/>
    <w:rsid w:val="007F7377"/>
    <w:rsid w:val="00804C1D"/>
    <w:rsid w:val="00820A13"/>
    <w:rsid w:val="00856FC3"/>
    <w:rsid w:val="00861CAE"/>
    <w:rsid w:val="008734C9"/>
    <w:rsid w:val="00895490"/>
    <w:rsid w:val="008C7AD6"/>
    <w:rsid w:val="009215DB"/>
    <w:rsid w:val="00923C3D"/>
    <w:rsid w:val="00985C18"/>
    <w:rsid w:val="00A1453E"/>
    <w:rsid w:val="00A32C14"/>
    <w:rsid w:val="00A537B8"/>
    <w:rsid w:val="00A85368"/>
    <w:rsid w:val="00A91BAA"/>
    <w:rsid w:val="00B0747F"/>
    <w:rsid w:val="00B4158E"/>
    <w:rsid w:val="00B85BA6"/>
    <w:rsid w:val="00B85D84"/>
    <w:rsid w:val="00BA514A"/>
    <w:rsid w:val="00BC33C8"/>
    <w:rsid w:val="00BE13E3"/>
    <w:rsid w:val="00BE3E04"/>
    <w:rsid w:val="00C02771"/>
    <w:rsid w:val="00C33CD6"/>
    <w:rsid w:val="00C40D19"/>
    <w:rsid w:val="00C7034A"/>
    <w:rsid w:val="00C91DAB"/>
    <w:rsid w:val="00C9321C"/>
    <w:rsid w:val="00C941DA"/>
    <w:rsid w:val="00CB0C5A"/>
    <w:rsid w:val="00CB7BA9"/>
    <w:rsid w:val="00CC4BDD"/>
    <w:rsid w:val="00CF7B06"/>
    <w:rsid w:val="00D176DE"/>
    <w:rsid w:val="00D227C0"/>
    <w:rsid w:val="00D46F05"/>
    <w:rsid w:val="00DB5474"/>
    <w:rsid w:val="00DC40BA"/>
    <w:rsid w:val="00DE27BD"/>
    <w:rsid w:val="00DF4374"/>
    <w:rsid w:val="00E310FB"/>
    <w:rsid w:val="00E31C55"/>
    <w:rsid w:val="00E3395F"/>
    <w:rsid w:val="00E43D97"/>
    <w:rsid w:val="00E44D8E"/>
    <w:rsid w:val="00ED15C6"/>
    <w:rsid w:val="00EE7313"/>
    <w:rsid w:val="00F13762"/>
    <w:rsid w:val="00F25734"/>
    <w:rsid w:val="00F52889"/>
    <w:rsid w:val="00F76AB6"/>
    <w:rsid w:val="00FA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0D15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7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705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705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7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705"/>
    <w:rPr>
      <w:rFonts w:ascii="Segoe UI" w:eastAsia="Calibri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CF7B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zdrowie/zdarzenia-z-duza-liczba-poszkodowan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50</cp:revision>
  <dcterms:created xsi:type="dcterms:W3CDTF">2026-01-14T07:21:00Z</dcterms:created>
  <dcterms:modified xsi:type="dcterms:W3CDTF">2026-08-14T07:36:00Z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