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5E2C50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204DE7" w:rsidRPr="00204DE7">
        <w:rPr>
          <w:spacing w:val="-2"/>
        </w:rPr>
        <w:t>0919.4.ZP2.A.BHPWZOZ</w:t>
      </w:r>
    </w:p>
    <w:p w:rsidR="00B4158E" w:rsidRPr="00204DE7" w:rsidRDefault="00E310FB" w:rsidP="00204DE7">
      <w:pPr>
        <w:pStyle w:val="Tekstpodstawowy"/>
        <w:spacing w:before="283"/>
        <w:ind w:left="439"/>
        <w:rPr>
          <w:spacing w:val="-2"/>
        </w:rPr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204DE7" w:rsidRPr="00204DE7">
        <w:rPr>
          <w:spacing w:val="-2"/>
        </w:rPr>
        <w:t>BHP w zakładach ochrony zdrowia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proofErr w:type="spellStart"/>
      <w:r w:rsidR="00204DE7" w:rsidRPr="00204DE7">
        <w:t>Occupational</w:t>
      </w:r>
      <w:proofErr w:type="spellEnd"/>
      <w:r w:rsidR="00204DE7" w:rsidRPr="00204DE7">
        <w:t xml:space="preserve"> </w:t>
      </w:r>
      <w:proofErr w:type="spellStart"/>
      <w:r w:rsidR="00204DE7" w:rsidRPr="00204DE7">
        <w:t>health</w:t>
      </w:r>
      <w:proofErr w:type="spellEnd"/>
      <w:r w:rsidR="00204DE7" w:rsidRPr="00204DE7">
        <w:t xml:space="preserve"> and </w:t>
      </w:r>
      <w:proofErr w:type="spellStart"/>
      <w:r w:rsidR="00204DE7" w:rsidRPr="00204DE7">
        <w:t>safety</w:t>
      </w:r>
      <w:proofErr w:type="spellEnd"/>
      <w:r w:rsidR="00204DE7" w:rsidRPr="00204DE7">
        <w:t xml:space="preserve"> in </w:t>
      </w:r>
      <w:proofErr w:type="spellStart"/>
      <w:r w:rsidR="00204DE7" w:rsidRPr="00204DE7">
        <w:t>health</w:t>
      </w:r>
      <w:proofErr w:type="spellEnd"/>
      <w:r w:rsidR="00204DE7" w:rsidRPr="00204DE7">
        <w:t xml:space="preserve"> </w:t>
      </w:r>
      <w:proofErr w:type="spellStart"/>
      <w:r w:rsidR="00204DE7" w:rsidRPr="00204DE7">
        <w:t>care</w:t>
      </w:r>
      <w:proofErr w:type="spellEnd"/>
      <w:r w:rsidR="00204DE7" w:rsidRPr="00204DE7">
        <w:t xml:space="preserve"> </w:t>
      </w:r>
      <w:proofErr w:type="spellStart"/>
      <w:r w:rsidR="00204DE7" w:rsidRPr="00204DE7">
        <w:t>facilities</w:t>
      </w:r>
      <w:proofErr w:type="spellEnd"/>
    </w:p>
    <w:p w:rsidR="00B4158E" w:rsidRDefault="00E310FB" w:rsidP="00E45EF7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9F0924">
        <w:trPr>
          <w:trHeight w:val="335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F515D3" w:rsidRDefault="009F0924" w:rsidP="009F0924">
            <w:pPr>
              <w:rPr>
                <w:sz w:val="21"/>
                <w:szCs w:val="21"/>
              </w:rPr>
            </w:pPr>
            <w:r w:rsidRPr="00F515D3">
              <w:rPr>
                <w:sz w:val="21"/>
                <w:szCs w:val="21"/>
              </w:rPr>
              <w:t>Zdrowie Publiczne</w:t>
            </w:r>
          </w:p>
        </w:tc>
      </w:tr>
      <w:tr w:rsidR="009F0924">
        <w:trPr>
          <w:trHeight w:val="294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F515D3" w:rsidRDefault="009F0924" w:rsidP="009F0924">
            <w:pPr>
              <w:rPr>
                <w:sz w:val="21"/>
                <w:szCs w:val="21"/>
              </w:rPr>
            </w:pPr>
            <w:r w:rsidRPr="00F515D3">
              <w:rPr>
                <w:sz w:val="21"/>
                <w:szCs w:val="21"/>
              </w:rPr>
              <w:t>Stacjonarne</w:t>
            </w:r>
            <w:r w:rsidR="00B97D3C" w:rsidRPr="00F515D3">
              <w:rPr>
                <w:sz w:val="21"/>
                <w:szCs w:val="21"/>
              </w:rPr>
              <w:t>/ Niestacjonarne</w:t>
            </w:r>
          </w:p>
        </w:tc>
      </w:tr>
      <w:tr w:rsidR="009F0924">
        <w:trPr>
          <w:trHeight w:val="294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F515D3" w:rsidRDefault="009F0924" w:rsidP="00B97D3C">
            <w:pPr>
              <w:rPr>
                <w:sz w:val="21"/>
                <w:szCs w:val="21"/>
              </w:rPr>
            </w:pPr>
            <w:r w:rsidRPr="00F515D3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9F0924">
        <w:trPr>
          <w:trHeight w:val="295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F515D3" w:rsidRDefault="009F0924" w:rsidP="009F0924">
            <w:pPr>
              <w:rPr>
                <w:sz w:val="21"/>
                <w:szCs w:val="21"/>
              </w:rPr>
            </w:pPr>
            <w:proofErr w:type="spellStart"/>
            <w:r w:rsidRPr="00F515D3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204DE7">
        <w:trPr>
          <w:trHeight w:val="294"/>
        </w:trPr>
        <w:tc>
          <w:tcPr>
            <w:tcW w:w="4744" w:type="dxa"/>
          </w:tcPr>
          <w:p w:rsidR="00204DE7" w:rsidRDefault="00204DE7" w:rsidP="00204DE7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204DE7" w:rsidRPr="00F515D3" w:rsidRDefault="00A17CAE" w:rsidP="00204DE7">
            <w:pPr>
              <w:rPr>
                <w:sz w:val="21"/>
                <w:szCs w:val="21"/>
              </w:rPr>
            </w:pPr>
            <w:r w:rsidRPr="00F515D3">
              <w:rPr>
                <w:sz w:val="21"/>
                <w:szCs w:val="21"/>
              </w:rPr>
              <w:t>Mgr Ewa Tomaszewska</w:t>
            </w:r>
          </w:p>
        </w:tc>
      </w:tr>
      <w:tr w:rsidR="00204DE7">
        <w:trPr>
          <w:trHeight w:val="294"/>
        </w:trPr>
        <w:tc>
          <w:tcPr>
            <w:tcW w:w="4744" w:type="dxa"/>
          </w:tcPr>
          <w:p w:rsidR="00204DE7" w:rsidRDefault="00204DE7" w:rsidP="00204DE7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204DE7" w:rsidRPr="00F515D3" w:rsidRDefault="00A17CAE" w:rsidP="00204DE7">
            <w:pPr>
              <w:rPr>
                <w:sz w:val="21"/>
                <w:szCs w:val="21"/>
              </w:rPr>
            </w:pPr>
            <w:r w:rsidRPr="00F515D3">
              <w:rPr>
                <w:sz w:val="21"/>
                <w:szCs w:val="21"/>
              </w:rPr>
              <w:t>ewa.tomaszewska@ujk.edu.pl</w:t>
            </w:r>
          </w:p>
        </w:tc>
      </w:tr>
    </w:tbl>
    <w:p w:rsidR="00B4158E" w:rsidRDefault="00E310FB" w:rsidP="00E45EF7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BC33C8">
        <w:trPr>
          <w:trHeight w:val="294"/>
        </w:trPr>
        <w:tc>
          <w:tcPr>
            <w:tcW w:w="3469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BC33C8" w:rsidRPr="009F0924" w:rsidRDefault="00BC33C8" w:rsidP="009F0924">
            <w:pPr>
              <w:rPr>
                <w:sz w:val="21"/>
                <w:szCs w:val="21"/>
              </w:rPr>
            </w:pPr>
            <w:r w:rsidRPr="009F0924">
              <w:rPr>
                <w:sz w:val="21"/>
                <w:szCs w:val="21"/>
              </w:rPr>
              <w:t>Polski</w:t>
            </w:r>
          </w:p>
        </w:tc>
      </w:tr>
      <w:tr w:rsidR="00BC33C8">
        <w:trPr>
          <w:trHeight w:val="294"/>
        </w:trPr>
        <w:tc>
          <w:tcPr>
            <w:tcW w:w="3469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BC33C8" w:rsidRPr="009F0924" w:rsidRDefault="00204DE7" w:rsidP="00BC33C8">
            <w:pPr>
              <w:rPr>
                <w:sz w:val="21"/>
                <w:szCs w:val="21"/>
              </w:rPr>
            </w:pPr>
            <w:r w:rsidRPr="00204DE7">
              <w:rPr>
                <w:sz w:val="21"/>
                <w:szCs w:val="21"/>
              </w:rPr>
              <w:t>Podstawy epidemiologii</w:t>
            </w:r>
          </w:p>
        </w:tc>
      </w:tr>
    </w:tbl>
    <w:p w:rsidR="00B4158E" w:rsidRDefault="00E310FB" w:rsidP="00E45EF7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BC33C8">
        <w:trPr>
          <w:trHeight w:val="590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EA7CBA" w:rsidRDefault="00BC33C8" w:rsidP="00EB6DDD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EA7CBA">
              <w:rPr>
                <w:rFonts w:asciiTheme="minorHAnsi" w:hAnsiTheme="minorHAnsi" w:cstheme="minorHAnsi"/>
                <w:sz w:val="21"/>
                <w:szCs w:val="21"/>
              </w:rPr>
              <w:t xml:space="preserve">Wykłady </w:t>
            </w:r>
            <w:r w:rsidR="008744D8">
              <w:rPr>
                <w:rFonts w:asciiTheme="minorHAnsi" w:hAnsiTheme="minorHAnsi" w:cstheme="minorHAnsi"/>
                <w:sz w:val="21"/>
                <w:szCs w:val="21"/>
              </w:rPr>
              <w:t>(W)</w:t>
            </w:r>
          </w:p>
        </w:tc>
      </w:tr>
      <w:tr w:rsidR="00BC33C8">
        <w:trPr>
          <w:trHeight w:val="294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EA7CBA" w:rsidRDefault="00BC33C8" w:rsidP="00F515D3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EA7CBA">
              <w:rPr>
                <w:rFonts w:asciiTheme="minorHAnsi" w:hAnsiTheme="minorHAnsi" w:cstheme="minorHAnsi"/>
                <w:sz w:val="21"/>
                <w:szCs w:val="21"/>
              </w:rPr>
              <w:t xml:space="preserve">Sale dydaktyczne </w:t>
            </w:r>
            <w:r w:rsidR="00F515D3">
              <w:rPr>
                <w:rFonts w:asciiTheme="minorHAnsi" w:hAnsiTheme="minorHAnsi" w:cstheme="minorHAnsi"/>
                <w:sz w:val="21"/>
                <w:szCs w:val="21"/>
              </w:rPr>
              <w:t>Uniwersytetu Jana Kochanowskiego</w:t>
            </w:r>
          </w:p>
        </w:tc>
      </w:tr>
      <w:tr w:rsidR="00B4158E">
        <w:trPr>
          <w:trHeight w:val="295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4158E" w:rsidRPr="00EA7CBA" w:rsidRDefault="00A573BE" w:rsidP="00EB6DDD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EA7CBA">
              <w:rPr>
                <w:rFonts w:asciiTheme="minorHAnsi" w:hAnsiTheme="minorHAnsi" w:cstheme="minorHAnsi"/>
                <w:sz w:val="21"/>
                <w:szCs w:val="21"/>
              </w:rPr>
              <w:t xml:space="preserve">Zaliczenie 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B4158E" w:rsidRPr="00EA7CBA" w:rsidRDefault="00E45EF7" w:rsidP="00A573B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Wykład </w:t>
            </w:r>
            <w:r w:rsidR="00204DE7" w:rsidRPr="00204DE7">
              <w:rPr>
                <w:rFonts w:asciiTheme="minorHAnsi" w:hAnsiTheme="minorHAnsi" w:cstheme="minorHAnsi"/>
                <w:sz w:val="21"/>
                <w:szCs w:val="21"/>
              </w:rPr>
              <w:t>konwer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satoryjny, metody problemowe </w:t>
            </w:r>
            <w:r w:rsidR="00204DE7" w:rsidRPr="00204DE7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</w:tr>
      <w:tr w:rsidR="00EB6DDD" w:rsidTr="00A17CAE">
        <w:trPr>
          <w:trHeight w:val="797"/>
        </w:trPr>
        <w:tc>
          <w:tcPr>
            <w:tcW w:w="3467" w:type="dxa"/>
          </w:tcPr>
          <w:p w:rsidR="00EB6DDD" w:rsidRDefault="00EB6DDD" w:rsidP="00EB6DDD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204DE7" w:rsidRPr="00204DE7" w:rsidRDefault="00204DE7" w:rsidP="00204DE7">
            <w:pPr>
              <w:rPr>
                <w:sz w:val="21"/>
                <w:szCs w:val="21"/>
              </w:rPr>
            </w:pPr>
            <w:r w:rsidRPr="00204DE7">
              <w:rPr>
                <w:sz w:val="21"/>
                <w:szCs w:val="21"/>
              </w:rPr>
              <w:t xml:space="preserve">1.Rączkowski B.  BHP w praktyce. </w:t>
            </w:r>
            <w:proofErr w:type="spellStart"/>
            <w:r w:rsidRPr="00204DE7">
              <w:rPr>
                <w:sz w:val="21"/>
                <w:szCs w:val="21"/>
              </w:rPr>
              <w:t>ODiDK</w:t>
            </w:r>
            <w:proofErr w:type="spellEnd"/>
            <w:r w:rsidRPr="00204DE7">
              <w:rPr>
                <w:sz w:val="21"/>
                <w:szCs w:val="21"/>
              </w:rPr>
              <w:t xml:space="preserve"> Gdańsk 2019 </w:t>
            </w:r>
          </w:p>
          <w:p w:rsidR="00EB6DDD" w:rsidRPr="00EA7CBA" w:rsidRDefault="00204DE7" w:rsidP="00A17CAE">
            <w:pPr>
              <w:rPr>
                <w:sz w:val="21"/>
                <w:szCs w:val="21"/>
              </w:rPr>
            </w:pPr>
            <w:r w:rsidRPr="00204DE7">
              <w:rPr>
                <w:sz w:val="21"/>
                <w:szCs w:val="21"/>
              </w:rPr>
              <w:t xml:space="preserve">2. </w:t>
            </w:r>
            <w:r w:rsidR="00A17CAE" w:rsidRPr="00A17CAE">
              <w:rPr>
                <w:sz w:val="21"/>
                <w:szCs w:val="21"/>
              </w:rPr>
              <w:t>BHP w firmie.</w:t>
            </w:r>
            <w:r w:rsidR="00F515D3">
              <w:rPr>
                <w:sz w:val="21"/>
                <w:szCs w:val="21"/>
              </w:rPr>
              <w:t xml:space="preserve"> Obowiązki pracodawców wydanie </w:t>
            </w:r>
            <w:r w:rsidR="00A17CAE" w:rsidRPr="00A17CAE">
              <w:rPr>
                <w:sz w:val="21"/>
                <w:szCs w:val="21"/>
              </w:rPr>
              <w:t>3, praca zbiorowa INFOR, 2026</w:t>
            </w:r>
          </w:p>
        </w:tc>
      </w:tr>
      <w:tr w:rsidR="00EB6DDD">
        <w:trPr>
          <w:trHeight w:val="294"/>
        </w:trPr>
        <w:tc>
          <w:tcPr>
            <w:tcW w:w="3467" w:type="dxa"/>
          </w:tcPr>
          <w:p w:rsidR="00EB6DDD" w:rsidRDefault="00EB6DDD" w:rsidP="00EB6DDD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A17CAE" w:rsidRPr="00EA7CBA" w:rsidRDefault="00A17CAE" w:rsidP="00A17CAE">
            <w:pPr>
              <w:rPr>
                <w:sz w:val="21"/>
                <w:szCs w:val="21"/>
              </w:rPr>
            </w:pPr>
            <w:r w:rsidRPr="00A17CAE">
              <w:rPr>
                <w:sz w:val="21"/>
                <w:szCs w:val="21"/>
              </w:rPr>
              <w:t>https://www.pip.gov.pl/dla-pracodawcow/porady-prawne/obowiazki-i-prawa-pracownika-w-zakresie-bezpieczenstwa-i-higieny-pracy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Default="00BC33C8" w:rsidP="00BC33C8">
      <w:pPr>
        <w:pStyle w:val="Tekstpodstawowy"/>
        <w:spacing w:before="166"/>
        <w:ind w:left="567"/>
        <w:rPr>
          <w:spacing w:val="-2"/>
        </w:rPr>
      </w:pPr>
      <w:r>
        <w:rPr>
          <w:spacing w:val="-2"/>
        </w:rPr>
        <w:t>Wykłady</w:t>
      </w:r>
    </w:p>
    <w:p w:rsidR="005B5014" w:rsidRPr="00204DE7" w:rsidRDefault="00E310FB" w:rsidP="00204DE7">
      <w:pPr>
        <w:pStyle w:val="Akapitzlist"/>
        <w:numPr>
          <w:ilvl w:val="2"/>
          <w:numId w:val="1"/>
        </w:numPr>
        <w:tabs>
          <w:tab w:val="left" w:pos="1005"/>
        </w:tabs>
        <w:rPr>
          <w:sz w:val="24"/>
          <w:szCs w:val="24"/>
        </w:rPr>
      </w:pPr>
      <w:r>
        <w:rPr>
          <w:b/>
          <w:spacing w:val="-5"/>
          <w:sz w:val="24"/>
        </w:rPr>
        <w:t>C1.</w:t>
      </w:r>
      <w:r w:rsidR="00BC33C8" w:rsidRPr="00BC33C8">
        <w:t xml:space="preserve"> </w:t>
      </w:r>
      <w:r w:rsidR="00204DE7">
        <w:rPr>
          <w:sz w:val="24"/>
          <w:szCs w:val="24"/>
        </w:rPr>
        <w:t>Z</w:t>
      </w:r>
      <w:r w:rsidR="00204DE7" w:rsidRPr="00204DE7">
        <w:rPr>
          <w:sz w:val="24"/>
          <w:szCs w:val="24"/>
        </w:rPr>
        <w:t>apoznanie studentów  z typowymi  zagrożeniami środowiska pracy</w:t>
      </w:r>
      <w:r w:rsidR="00204DE7">
        <w:rPr>
          <w:sz w:val="24"/>
          <w:szCs w:val="24"/>
        </w:rPr>
        <w:t>.</w:t>
      </w:r>
    </w:p>
    <w:p w:rsidR="00DD477D" w:rsidRPr="00204DE7" w:rsidRDefault="00A17CAE" w:rsidP="005E2C50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sz w:val="24"/>
          <w:szCs w:val="24"/>
        </w:rPr>
      </w:pPr>
      <w:r>
        <w:rPr>
          <w:b/>
          <w:spacing w:val="-5"/>
          <w:sz w:val="24"/>
        </w:rPr>
        <w:t>C2</w:t>
      </w:r>
      <w:r w:rsidR="00DD477D">
        <w:rPr>
          <w:b/>
          <w:spacing w:val="-5"/>
          <w:sz w:val="24"/>
        </w:rPr>
        <w:t>.</w:t>
      </w:r>
      <w:r w:rsidR="00DD477D">
        <w:rPr>
          <w:sz w:val="24"/>
          <w:szCs w:val="24"/>
        </w:rPr>
        <w:t xml:space="preserve"> </w:t>
      </w:r>
      <w:r w:rsidR="00204DE7">
        <w:rPr>
          <w:sz w:val="24"/>
          <w:szCs w:val="24"/>
        </w:rPr>
        <w:t>U</w:t>
      </w:r>
      <w:r w:rsidR="00204DE7" w:rsidRPr="00204DE7">
        <w:rPr>
          <w:sz w:val="24"/>
          <w:szCs w:val="24"/>
        </w:rPr>
        <w:t>wrażliwienie na wieloaspektowe konsekwencje wynikające z chorób zawodowy</w:t>
      </w:r>
      <w:r w:rsidR="00204DE7">
        <w:rPr>
          <w:sz w:val="24"/>
          <w:szCs w:val="24"/>
        </w:rPr>
        <w:t xml:space="preserve">ch, </w:t>
      </w:r>
      <w:proofErr w:type="spellStart"/>
      <w:r w:rsidR="00204DE7">
        <w:rPr>
          <w:sz w:val="24"/>
          <w:szCs w:val="24"/>
        </w:rPr>
        <w:t>parazawodowych</w:t>
      </w:r>
      <w:proofErr w:type="spellEnd"/>
      <w:r w:rsidR="00204DE7">
        <w:rPr>
          <w:sz w:val="24"/>
          <w:szCs w:val="24"/>
        </w:rPr>
        <w:t xml:space="preserve"> </w:t>
      </w:r>
      <w:r w:rsidR="00204DE7" w:rsidRPr="00204DE7">
        <w:rPr>
          <w:sz w:val="24"/>
          <w:szCs w:val="24"/>
        </w:rPr>
        <w:t>i wypadków przy pracy</w:t>
      </w:r>
      <w:r w:rsidR="00204DE7">
        <w:rPr>
          <w:sz w:val="24"/>
          <w:szCs w:val="24"/>
        </w:rPr>
        <w:t>.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4158E" w:rsidRDefault="00E310FB">
      <w:pPr>
        <w:pStyle w:val="Tekstpodstawowy"/>
        <w:spacing w:before="166"/>
        <w:ind w:left="578"/>
      </w:pPr>
      <w:r>
        <w:rPr>
          <w:spacing w:val="-2"/>
        </w:rPr>
        <w:t>Wykłady</w:t>
      </w:r>
    </w:p>
    <w:p w:rsidR="00DD477D" w:rsidRDefault="00E310FB" w:rsidP="00DD477D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1.</w:t>
      </w:r>
      <w:r w:rsidR="00BC33C8" w:rsidRPr="00BC33C8">
        <w:t xml:space="preserve"> </w:t>
      </w:r>
      <w:r w:rsidR="00204DE7" w:rsidRPr="00204DE7">
        <w:rPr>
          <w:spacing w:val="-5"/>
          <w:sz w:val="24"/>
        </w:rPr>
        <w:t>Analiza czynników niebezpiecznych, szkodliwych i uciążliwych  na stanowiskach pracy w</w:t>
      </w:r>
      <w:r w:rsidR="00E45EF7">
        <w:rPr>
          <w:spacing w:val="-5"/>
          <w:sz w:val="24"/>
        </w:rPr>
        <w:t xml:space="preserve"> placówkach opieki zdrowotnej. </w:t>
      </w:r>
    </w:p>
    <w:p w:rsidR="005B5014" w:rsidRPr="00DD477D" w:rsidRDefault="005B5014" w:rsidP="00DD477D">
      <w:pPr>
        <w:spacing w:before="43"/>
        <w:ind w:left="720"/>
        <w:rPr>
          <w:sz w:val="24"/>
        </w:rPr>
      </w:pPr>
      <w:r w:rsidRPr="005B5014">
        <w:rPr>
          <w:sz w:val="24"/>
        </w:rPr>
        <w:t xml:space="preserve">2. </w:t>
      </w:r>
      <w:r w:rsidR="00E45EF7">
        <w:rPr>
          <w:sz w:val="24"/>
        </w:rPr>
        <w:t xml:space="preserve">Specyfika </w:t>
      </w:r>
      <w:r w:rsidR="00204DE7" w:rsidRPr="00204DE7">
        <w:rPr>
          <w:sz w:val="24"/>
        </w:rPr>
        <w:t xml:space="preserve">wypadków  przy pracy, chorób  zawodowych  wśród </w:t>
      </w:r>
      <w:r w:rsidR="00E45EF7">
        <w:rPr>
          <w:sz w:val="24"/>
        </w:rPr>
        <w:t>pracujących w ochronie zdrowia.</w:t>
      </w:r>
      <w:r w:rsidR="00204DE7" w:rsidRPr="00204DE7">
        <w:rPr>
          <w:sz w:val="24"/>
        </w:rPr>
        <w:t xml:space="preserve"> </w:t>
      </w:r>
    </w:p>
    <w:p w:rsidR="005B5014" w:rsidRPr="00204DE7" w:rsidRDefault="005B5014" w:rsidP="00204DE7">
      <w:pPr>
        <w:spacing w:before="46"/>
        <w:ind w:left="720"/>
        <w:rPr>
          <w:sz w:val="24"/>
        </w:rPr>
      </w:pPr>
      <w:r w:rsidRPr="005B5014">
        <w:rPr>
          <w:sz w:val="24"/>
        </w:rPr>
        <w:t xml:space="preserve">3. </w:t>
      </w:r>
      <w:r w:rsidR="00204DE7" w:rsidRPr="00204DE7">
        <w:rPr>
          <w:sz w:val="24"/>
        </w:rPr>
        <w:t>Zastosowanie ergonomii w placówkach ochrony zdrowia w kontekście  bezpieczeństwa pacjentów i personelu.</w:t>
      </w:r>
    </w:p>
    <w:p w:rsidR="005B5014" w:rsidRPr="00204DE7" w:rsidRDefault="005B5014" w:rsidP="00E45EF7">
      <w:pPr>
        <w:spacing w:before="46" w:after="240"/>
        <w:ind w:left="720"/>
        <w:rPr>
          <w:sz w:val="24"/>
        </w:rPr>
      </w:pPr>
      <w:r w:rsidRPr="005B5014">
        <w:rPr>
          <w:sz w:val="24"/>
        </w:rPr>
        <w:t xml:space="preserve">4. </w:t>
      </w:r>
      <w:r w:rsidR="00204DE7" w:rsidRPr="00204DE7">
        <w:rPr>
          <w:sz w:val="24"/>
        </w:rPr>
        <w:t>Możliwości redukcji ryzyka zawodowego na stanowiskach pracy – analiza  wybranych przykładów.</w:t>
      </w:r>
    </w:p>
    <w:p w:rsidR="00B4158E" w:rsidRPr="005B5014" w:rsidRDefault="00E310FB" w:rsidP="005E2C50">
      <w:pPr>
        <w:pStyle w:val="Akapitzlist"/>
        <w:numPr>
          <w:ilvl w:val="1"/>
          <w:numId w:val="1"/>
        </w:numPr>
        <w:spacing w:before="600" w:line="360" w:lineRule="auto"/>
        <w:rPr>
          <w:b/>
          <w:sz w:val="24"/>
        </w:rPr>
      </w:pPr>
      <w:r w:rsidRPr="005B5014">
        <w:rPr>
          <w:b/>
          <w:sz w:val="24"/>
        </w:rPr>
        <w:lastRenderedPageBreak/>
        <w:t>Efekty</w:t>
      </w:r>
      <w:r w:rsidRPr="005B5014">
        <w:rPr>
          <w:b/>
          <w:spacing w:val="-3"/>
          <w:sz w:val="24"/>
        </w:rPr>
        <w:t xml:space="preserve"> </w:t>
      </w:r>
      <w:r w:rsidRPr="005B5014">
        <w:rPr>
          <w:b/>
          <w:sz w:val="24"/>
        </w:rPr>
        <w:t>uczenia</w:t>
      </w:r>
      <w:r w:rsidRPr="005B5014">
        <w:rPr>
          <w:b/>
          <w:spacing w:val="-3"/>
          <w:sz w:val="24"/>
        </w:rPr>
        <w:t xml:space="preserve"> </w:t>
      </w:r>
      <w:r w:rsidRPr="005B5014">
        <w:rPr>
          <w:b/>
          <w:sz w:val="24"/>
        </w:rPr>
        <w:t>się</w:t>
      </w:r>
      <w:r w:rsidRPr="005B5014">
        <w:rPr>
          <w:b/>
          <w:spacing w:val="-5"/>
          <w:sz w:val="24"/>
        </w:rPr>
        <w:t xml:space="preserve"> </w:t>
      </w:r>
      <w:r w:rsidRPr="005B5014">
        <w:rPr>
          <w:b/>
          <w:sz w:val="24"/>
        </w:rPr>
        <w:t>realizowane</w:t>
      </w:r>
      <w:r w:rsidRPr="005B5014">
        <w:rPr>
          <w:b/>
          <w:spacing w:val="-4"/>
          <w:sz w:val="24"/>
        </w:rPr>
        <w:t xml:space="preserve"> </w:t>
      </w:r>
      <w:r w:rsidRPr="005B5014">
        <w:rPr>
          <w:b/>
          <w:sz w:val="24"/>
        </w:rPr>
        <w:t>w</w:t>
      </w:r>
      <w:r w:rsidRPr="005B5014">
        <w:rPr>
          <w:b/>
          <w:spacing w:val="-3"/>
          <w:sz w:val="24"/>
        </w:rPr>
        <w:t xml:space="preserve"> </w:t>
      </w:r>
      <w:r w:rsidRPr="005B5014">
        <w:rPr>
          <w:b/>
          <w:sz w:val="24"/>
        </w:rPr>
        <w:t>ramach</w:t>
      </w:r>
      <w:r w:rsidRPr="005B5014">
        <w:rPr>
          <w:b/>
          <w:spacing w:val="-1"/>
          <w:sz w:val="24"/>
        </w:rPr>
        <w:t xml:space="preserve"> </w:t>
      </w:r>
      <w:r w:rsidRPr="005B5014">
        <w:rPr>
          <w:b/>
          <w:sz w:val="24"/>
        </w:rPr>
        <w:t>przedmiotu</w:t>
      </w:r>
      <w:r w:rsidRPr="005B5014">
        <w:rPr>
          <w:b/>
          <w:spacing w:val="-1"/>
          <w:sz w:val="24"/>
        </w:rPr>
        <w:t xml:space="preserve"> </w:t>
      </w:r>
      <w:r w:rsidRPr="005B5014">
        <w:rPr>
          <w:b/>
          <w:spacing w:val="-2"/>
          <w:sz w:val="24"/>
        </w:rPr>
        <w:t>(zajęć)</w:t>
      </w:r>
      <w:bookmarkStart w:id="0" w:name="_GoBack"/>
      <w:bookmarkEnd w:id="0"/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E45EF7">
        <w:trPr>
          <w:trHeight w:val="981"/>
        </w:trPr>
        <w:tc>
          <w:tcPr>
            <w:tcW w:w="1251" w:type="dxa"/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vAlign w:val="center"/>
          </w:tcPr>
          <w:p w:rsidR="00B4158E" w:rsidRDefault="00E310FB" w:rsidP="00E45EF7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E45EF7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FC013B">
        <w:trPr>
          <w:trHeight w:val="294"/>
        </w:trPr>
        <w:tc>
          <w:tcPr>
            <w:tcW w:w="1253" w:type="dxa"/>
            <w:shd w:val="clear" w:color="auto" w:fill="EBF0F8"/>
          </w:tcPr>
          <w:p w:rsidR="00FC013B" w:rsidRPr="00BC33C8" w:rsidRDefault="00FC013B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FC013B" w:rsidRPr="00BC33C8" w:rsidRDefault="00204DE7" w:rsidP="009F0924">
            <w:pPr>
              <w:rPr>
                <w:sz w:val="21"/>
                <w:szCs w:val="21"/>
              </w:rPr>
            </w:pPr>
            <w:r w:rsidRPr="00204DE7">
              <w:rPr>
                <w:sz w:val="21"/>
                <w:szCs w:val="21"/>
              </w:rPr>
              <w:t>Posiada wiedzę na temat aspektów organizacyjnych i prawnych funkcjonowania polskiego systemu opieki zdrowotnej</w:t>
            </w:r>
            <w:r w:rsidR="00B105E2"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</w:tcPr>
          <w:p w:rsidR="00FC013B" w:rsidRPr="00FC013B" w:rsidRDefault="00FC013B" w:rsidP="00FC013B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FC013B">
              <w:rPr>
                <w:rFonts w:asciiTheme="minorHAnsi" w:hAnsiTheme="minorHAnsi" w:cstheme="minorHAnsi"/>
                <w:sz w:val="21"/>
                <w:szCs w:val="21"/>
              </w:rPr>
              <w:t>ZP2A_W03</w:t>
            </w:r>
          </w:p>
          <w:p w:rsidR="00FC013B" w:rsidRPr="0078056B" w:rsidRDefault="00FC013B" w:rsidP="00FC013B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E45EF7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B60E78">
        <w:trPr>
          <w:trHeight w:val="295"/>
        </w:trPr>
        <w:tc>
          <w:tcPr>
            <w:tcW w:w="1253" w:type="dxa"/>
            <w:shd w:val="clear" w:color="auto" w:fill="EBF0F8"/>
          </w:tcPr>
          <w:p w:rsidR="00B60E78" w:rsidRDefault="00B60E78">
            <w:pPr>
              <w:pStyle w:val="TableParagraph"/>
              <w:spacing w:before="2"/>
              <w:ind w:left="18" w:right="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K01</w:t>
            </w:r>
          </w:p>
        </w:tc>
        <w:tc>
          <w:tcPr>
            <w:tcW w:w="6832" w:type="dxa"/>
          </w:tcPr>
          <w:p w:rsidR="00B60E78" w:rsidRPr="00582748" w:rsidRDefault="00204DE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204DE7">
              <w:rPr>
                <w:rFonts w:asciiTheme="minorHAnsi" w:hAnsiTheme="minorHAnsi" w:cstheme="minorHAnsi"/>
                <w:sz w:val="21"/>
                <w:szCs w:val="21"/>
              </w:rPr>
              <w:t>Realizuje zadania zawodowe przestrzegając zasad bezpieczeństwa pracy</w:t>
            </w:r>
            <w:r w:rsidR="00B105E2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1774" w:type="dxa"/>
          </w:tcPr>
          <w:p w:rsidR="00B60E78" w:rsidRPr="00582748" w:rsidRDefault="00EA7CBA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ZP2A_K01</w:t>
            </w:r>
          </w:p>
        </w:tc>
      </w:tr>
    </w:tbl>
    <w:p w:rsidR="00B4158E" w:rsidRDefault="00E310FB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119" w:line="278" w:lineRule="auto"/>
        <w:ind w:right="468"/>
        <w:rPr>
          <w:b/>
          <w:sz w:val="24"/>
        </w:rPr>
      </w:pPr>
      <w:r>
        <w:rPr>
          <w:b/>
          <w:sz w:val="24"/>
        </w:rPr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:rsidR="00B4158E" w:rsidRDefault="00E310FB" w:rsidP="00E45EF7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049728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1626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317"/>
        <w:gridCol w:w="4317"/>
      </w:tblGrid>
      <w:tr w:rsidR="00B97F12" w:rsidTr="00B97F12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B97F12" w:rsidRDefault="00B97F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  <w:vMerge w:val="restart"/>
            <w:shd w:val="clear" w:color="auto" w:fill="F1F1F1"/>
            <w:vAlign w:val="center"/>
          </w:tcPr>
          <w:p w:rsidR="00B97F12" w:rsidRDefault="00B97F12" w:rsidP="00B97F12">
            <w:pPr>
              <w:pStyle w:val="TableParagraph"/>
              <w:ind w:left="91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Kolokwium</w:t>
            </w:r>
          </w:p>
        </w:tc>
        <w:tc>
          <w:tcPr>
            <w:tcW w:w="4317" w:type="dxa"/>
            <w:vMerge w:val="restart"/>
            <w:shd w:val="clear" w:color="auto" w:fill="F1F1F1"/>
            <w:vAlign w:val="center"/>
          </w:tcPr>
          <w:p w:rsidR="00B97F12" w:rsidRDefault="00B97F12" w:rsidP="00B97F12">
            <w:pPr>
              <w:pStyle w:val="TableParagraph"/>
              <w:spacing w:before="148" w:line="276" w:lineRule="auto"/>
              <w:ind w:left="190" w:right="-44" w:hanging="161"/>
              <w:jc w:val="center"/>
              <w:rPr>
                <w:rFonts w:ascii="Times New Roman"/>
              </w:rPr>
            </w:pPr>
            <w:r w:rsidRPr="00204DE7">
              <w:rPr>
                <w:b/>
                <w:sz w:val="21"/>
              </w:rPr>
              <w:t>Aktywność</w:t>
            </w:r>
            <w:r w:rsidRPr="00204DE7">
              <w:rPr>
                <w:b/>
                <w:spacing w:val="-12"/>
                <w:sz w:val="21"/>
              </w:rPr>
              <w:t xml:space="preserve"> </w:t>
            </w:r>
            <w:r w:rsidRPr="00204DE7">
              <w:rPr>
                <w:b/>
                <w:sz w:val="21"/>
              </w:rPr>
              <w:t xml:space="preserve">na </w:t>
            </w:r>
            <w:r>
              <w:rPr>
                <w:b/>
                <w:spacing w:val="-2"/>
                <w:sz w:val="21"/>
              </w:rPr>
              <w:t>zajęciach</w:t>
            </w:r>
          </w:p>
        </w:tc>
      </w:tr>
      <w:tr w:rsidR="00B97F12" w:rsidTr="00B97F12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B97F12" w:rsidRDefault="00B97F12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B97F12" w:rsidRDefault="00B97F12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4317" w:type="dxa"/>
            <w:vMerge/>
            <w:shd w:val="clear" w:color="auto" w:fill="F1F1F1"/>
          </w:tcPr>
          <w:p w:rsidR="00B97F12" w:rsidRDefault="00B97F12">
            <w:pPr>
              <w:pStyle w:val="TableParagraph"/>
              <w:ind w:left="91"/>
              <w:rPr>
                <w:b/>
                <w:sz w:val="21"/>
              </w:rPr>
            </w:pPr>
          </w:p>
        </w:tc>
        <w:tc>
          <w:tcPr>
            <w:tcW w:w="4317" w:type="dxa"/>
            <w:vMerge/>
            <w:shd w:val="clear" w:color="auto" w:fill="F1F1F1"/>
          </w:tcPr>
          <w:p w:rsidR="00B97F12" w:rsidRPr="00204DE7" w:rsidRDefault="00B97F12">
            <w:pPr>
              <w:pStyle w:val="TableParagraph"/>
              <w:spacing w:before="148" w:line="276" w:lineRule="auto"/>
              <w:ind w:left="190" w:right="-44" w:hanging="161"/>
              <w:rPr>
                <w:b/>
                <w:sz w:val="21"/>
              </w:rPr>
            </w:pPr>
          </w:p>
        </w:tc>
      </w:tr>
      <w:tr w:rsidR="00B97F12" w:rsidTr="00B97F12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B97F12" w:rsidRDefault="00B97F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  <w:vMerge/>
            <w:shd w:val="clear" w:color="auto" w:fill="F1F1F1"/>
          </w:tcPr>
          <w:p w:rsidR="00B97F12" w:rsidRDefault="00B97F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  <w:vMerge/>
            <w:shd w:val="clear" w:color="auto" w:fill="F1F1F1"/>
          </w:tcPr>
          <w:p w:rsidR="00B97F12" w:rsidRDefault="00B97F12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E45EF7">
      <w:pPr>
        <w:pStyle w:val="Tekstpodstawowy"/>
        <w:spacing w:before="121" w:line="360" w:lineRule="auto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4382"/>
        <w:gridCol w:w="4252"/>
      </w:tblGrid>
      <w:tr w:rsidR="00B97F12" w:rsidTr="00B97F12">
        <w:trPr>
          <w:trHeight w:val="590"/>
        </w:trPr>
        <w:tc>
          <w:tcPr>
            <w:tcW w:w="1239" w:type="dxa"/>
          </w:tcPr>
          <w:p w:rsidR="00B97F12" w:rsidRDefault="00B97F12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B97F12" w:rsidRDefault="00B97F12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0800" behindDoc="1" locked="0" layoutInCell="1" allowOverlap="1" wp14:anchorId="45CD2BC9" wp14:editId="6B1592E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73DF31" id="Group 2" o:spid="_x0000_s1026" style="position:absolute;margin-left:0;margin-top:-13.3pt;width:61.95pt;height:30pt;z-index:-251655680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4382" w:type="dxa"/>
            <w:shd w:val="clear" w:color="auto" w:fill="F1F1F1"/>
          </w:tcPr>
          <w:p w:rsidR="00B97F12" w:rsidRDefault="00B97F12" w:rsidP="00B97F12">
            <w:pPr>
              <w:pStyle w:val="TableParagraph"/>
              <w:spacing w:before="4"/>
              <w:ind w:left="1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4252" w:type="dxa"/>
            <w:shd w:val="clear" w:color="auto" w:fill="F1F1F1"/>
          </w:tcPr>
          <w:p w:rsidR="00B97F12" w:rsidRDefault="00B97F12" w:rsidP="00B97F12">
            <w:pPr>
              <w:pStyle w:val="TableParagraph"/>
              <w:spacing w:before="4"/>
              <w:ind w:left="10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</w:tr>
      <w:tr w:rsidR="00B97F12" w:rsidTr="00B97F12">
        <w:trPr>
          <w:trHeight w:val="294"/>
        </w:trPr>
        <w:tc>
          <w:tcPr>
            <w:tcW w:w="1239" w:type="dxa"/>
            <w:shd w:val="clear" w:color="auto" w:fill="EBF0F8"/>
          </w:tcPr>
          <w:p w:rsidR="00B97F12" w:rsidRDefault="00B97F12">
            <w:pPr>
              <w:pStyle w:val="TableParagraph"/>
              <w:spacing w:before="1"/>
              <w:ind w:righ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W01</w:t>
            </w:r>
          </w:p>
        </w:tc>
        <w:tc>
          <w:tcPr>
            <w:tcW w:w="4382" w:type="dxa"/>
            <w:shd w:val="clear" w:color="auto" w:fill="F1F1F1"/>
          </w:tcPr>
          <w:p w:rsidR="00B97F12" w:rsidRPr="00B60E78" w:rsidRDefault="00B97F12" w:rsidP="00B60E7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B60E78"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4252" w:type="dxa"/>
            <w:shd w:val="clear" w:color="auto" w:fill="F1F1F1"/>
          </w:tcPr>
          <w:p w:rsidR="00B97F12" w:rsidRPr="00B60E78" w:rsidRDefault="00B97F12" w:rsidP="00B60E7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B97F12" w:rsidTr="00B97F12">
        <w:trPr>
          <w:trHeight w:val="294"/>
        </w:trPr>
        <w:tc>
          <w:tcPr>
            <w:tcW w:w="1239" w:type="dxa"/>
            <w:shd w:val="clear" w:color="auto" w:fill="EBF0F8"/>
          </w:tcPr>
          <w:p w:rsidR="00B97F12" w:rsidRDefault="00B97F12">
            <w:pPr>
              <w:pStyle w:val="TableParagraph"/>
              <w:spacing w:before="1"/>
              <w:ind w:left="2" w:righ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K01</w:t>
            </w:r>
          </w:p>
        </w:tc>
        <w:tc>
          <w:tcPr>
            <w:tcW w:w="4382" w:type="dxa"/>
            <w:shd w:val="clear" w:color="auto" w:fill="F1F1F1"/>
          </w:tcPr>
          <w:p w:rsidR="00B97F12" w:rsidRPr="00B60E78" w:rsidRDefault="00B97F12" w:rsidP="00B60E7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252" w:type="dxa"/>
            <w:shd w:val="clear" w:color="auto" w:fill="F1F1F1"/>
          </w:tcPr>
          <w:p w:rsidR="00B97F12" w:rsidRPr="00B60E78" w:rsidRDefault="00B97F12" w:rsidP="00B60E7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204DE7">
      <w:pPr>
        <w:pStyle w:val="Akapitzlist"/>
        <w:numPr>
          <w:ilvl w:val="1"/>
          <w:numId w:val="1"/>
        </w:numPr>
        <w:tabs>
          <w:tab w:val="left" w:pos="1141"/>
        </w:tabs>
        <w:spacing w:before="0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E45EF7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(W)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953"/>
        <w:gridCol w:w="8872"/>
        <w:gridCol w:w="8"/>
      </w:tblGrid>
      <w:tr w:rsidR="00B4158E" w:rsidTr="00EA7CBA">
        <w:trPr>
          <w:trHeight w:val="294"/>
        </w:trPr>
        <w:tc>
          <w:tcPr>
            <w:tcW w:w="963" w:type="dxa"/>
            <w:gridSpan w:val="2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  <w:gridSpan w:val="2"/>
          </w:tcPr>
          <w:p w:rsidR="00B4158E" w:rsidRPr="00F515D3" w:rsidRDefault="00E310FB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F515D3">
              <w:rPr>
                <w:b/>
                <w:sz w:val="21"/>
                <w:szCs w:val="21"/>
              </w:rPr>
              <w:t>Kryterium</w:t>
            </w:r>
            <w:r w:rsidRPr="00F515D3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F515D3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EA7CBA" w:rsidTr="00EA7CBA">
        <w:trPr>
          <w:trHeight w:val="294"/>
        </w:trPr>
        <w:tc>
          <w:tcPr>
            <w:tcW w:w="963" w:type="dxa"/>
            <w:gridSpan w:val="2"/>
          </w:tcPr>
          <w:p w:rsidR="00EA7CBA" w:rsidRDefault="00DD477D" w:rsidP="00EA7CB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pacing w:val="-5"/>
                <w:sz w:val="21"/>
              </w:rPr>
              <w:t>zal</w:t>
            </w:r>
            <w:proofErr w:type="spellEnd"/>
          </w:p>
        </w:tc>
        <w:tc>
          <w:tcPr>
            <w:tcW w:w="8880" w:type="dxa"/>
            <w:gridSpan w:val="2"/>
          </w:tcPr>
          <w:p w:rsidR="00EA7CBA" w:rsidRPr="00F515D3" w:rsidRDefault="00B97F12" w:rsidP="00EA7CBA">
            <w:pPr>
              <w:rPr>
                <w:sz w:val="21"/>
                <w:szCs w:val="21"/>
              </w:rPr>
            </w:pPr>
            <w:r w:rsidRPr="00F515D3">
              <w:rPr>
                <w:sz w:val="21"/>
                <w:szCs w:val="21"/>
              </w:rPr>
              <w:t>O</w:t>
            </w:r>
            <w:r w:rsidR="00DD477D" w:rsidRPr="00F515D3">
              <w:rPr>
                <w:sz w:val="21"/>
                <w:szCs w:val="21"/>
              </w:rPr>
              <w:t>panowanie efektów kształceni</w:t>
            </w:r>
            <w:r w:rsidR="00E45EF7" w:rsidRPr="00F515D3">
              <w:rPr>
                <w:sz w:val="21"/>
                <w:szCs w:val="21"/>
              </w:rPr>
              <w:t xml:space="preserve">a na poziomie co najmniej 61% </w:t>
            </w:r>
            <w:r w:rsidR="00DD477D" w:rsidRPr="00F515D3">
              <w:rPr>
                <w:sz w:val="21"/>
                <w:szCs w:val="21"/>
              </w:rPr>
              <w:t>testu</w:t>
            </w:r>
            <w:r w:rsidRPr="00F515D3">
              <w:rPr>
                <w:sz w:val="21"/>
                <w:szCs w:val="21"/>
              </w:rPr>
              <w:t>.</w:t>
            </w:r>
          </w:p>
        </w:tc>
      </w:tr>
      <w:tr w:rsidR="00DD477D" w:rsidRPr="00F515D3" w:rsidTr="00EA7CBA">
        <w:trPr>
          <w:gridBefore w:val="1"/>
          <w:gridAfter w:val="1"/>
          <w:wBefore w:w="10" w:type="dxa"/>
          <w:wAfter w:w="8" w:type="dxa"/>
          <w:trHeight w:val="294"/>
        </w:trPr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D477D" w:rsidRPr="00A17251" w:rsidRDefault="00DD477D" w:rsidP="00DD477D">
            <w:pPr>
              <w:pStyle w:val="TableParagraph"/>
              <w:spacing w:before="1"/>
              <w:ind w:right="2"/>
              <w:rPr>
                <w:b/>
                <w:color w:val="FFFFFF" w:themeColor="background1"/>
                <w:spacing w:val="-5"/>
                <w:sz w:val="21"/>
              </w:rPr>
            </w:pPr>
          </w:p>
          <w:p w:rsidR="00DD477D" w:rsidRPr="00A17251" w:rsidRDefault="00DD477D" w:rsidP="00DD477D">
            <w:pPr>
              <w:pStyle w:val="TableParagraph"/>
              <w:spacing w:before="1"/>
              <w:ind w:left="11" w:right="2"/>
              <w:jc w:val="center"/>
              <w:rPr>
                <w:b/>
                <w:color w:val="FFFFFF" w:themeColor="background1"/>
                <w:spacing w:val="-5"/>
                <w:sz w:val="21"/>
              </w:rPr>
            </w:pPr>
          </w:p>
        </w:tc>
        <w:tc>
          <w:tcPr>
            <w:tcW w:w="8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D477D" w:rsidRPr="00F515D3" w:rsidRDefault="00DD477D" w:rsidP="00DD477D">
            <w:pPr>
              <w:rPr>
                <w:color w:val="FFFFFF" w:themeColor="background1"/>
                <w:sz w:val="21"/>
                <w:szCs w:val="21"/>
              </w:rPr>
            </w:pP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/>
        <w:ind w:left="860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173"/>
        <w:gridCol w:w="2175"/>
      </w:tblGrid>
      <w:tr w:rsidR="00B4158E">
        <w:trPr>
          <w:trHeight w:val="587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73" w:type="dxa"/>
          </w:tcPr>
          <w:p w:rsidR="00B4158E" w:rsidRDefault="00E310F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75" w:type="dxa"/>
          </w:tcPr>
          <w:p w:rsidR="00B4158E" w:rsidRDefault="00E310FB">
            <w:pPr>
              <w:pStyle w:val="TableParagraph"/>
              <w:spacing w:before="1"/>
              <w:ind w:left="167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48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niestacjonarne</w:t>
            </w:r>
          </w:p>
        </w:tc>
      </w:tr>
      <w:tr w:rsidR="00B4158E">
        <w:trPr>
          <w:trHeight w:val="590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B4158E" w:rsidRDefault="00E310FB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EA7CBA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5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EA7CBA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5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 w:rsidR="00582748">
              <w:rPr>
                <w:spacing w:val="-2"/>
                <w:sz w:val="21"/>
              </w:rPr>
              <w:t>wykładach</w:t>
            </w:r>
          </w:p>
        </w:tc>
        <w:tc>
          <w:tcPr>
            <w:tcW w:w="2173" w:type="dxa"/>
          </w:tcPr>
          <w:p w:rsidR="00B4158E" w:rsidRPr="00582748" w:rsidRDefault="00EA7CBA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  <w:tc>
          <w:tcPr>
            <w:tcW w:w="2175" w:type="dxa"/>
          </w:tcPr>
          <w:p w:rsidR="00B4158E" w:rsidRPr="00582748" w:rsidRDefault="00EA7CBA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</w:tr>
      <w:tr w:rsidR="00B4158E">
        <w:trPr>
          <w:trHeight w:val="294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EA7CBA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5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EA7CBA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5</w:t>
            </w:r>
          </w:p>
        </w:tc>
      </w:tr>
      <w:tr w:rsidR="00B4158E">
        <w:trPr>
          <w:trHeight w:val="294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EA7CBA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0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EA7CBA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0</w:t>
            </w:r>
          </w:p>
        </w:tc>
      </w:tr>
    </w:tbl>
    <w:p w:rsidR="00B4158E" w:rsidRPr="00582748" w:rsidRDefault="00582748" w:rsidP="00E45EF7">
      <w:pPr>
        <w:tabs>
          <w:tab w:val="left" w:pos="1215"/>
        </w:tabs>
        <w:spacing w:before="240" w:line="720" w:lineRule="auto"/>
        <w:jc w:val="right"/>
        <w:rPr>
          <w:sz w:val="20"/>
        </w:rPr>
      </w:pPr>
      <w:r w:rsidRPr="00582748">
        <w:rPr>
          <w:b/>
          <w:sz w:val="24"/>
        </w:rPr>
        <w:t>P</w:t>
      </w:r>
      <w:r w:rsidR="00E310FB">
        <w:rPr>
          <w:b/>
          <w:sz w:val="24"/>
        </w:rPr>
        <w:t>rzyjmuję</w:t>
      </w:r>
      <w:r w:rsidR="00E310FB">
        <w:rPr>
          <w:b/>
          <w:spacing w:val="-8"/>
          <w:sz w:val="24"/>
        </w:rPr>
        <w:t xml:space="preserve"> </w:t>
      </w:r>
      <w:r w:rsidR="00E310FB">
        <w:rPr>
          <w:b/>
          <w:sz w:val="24"/>
        </w:rPr>
        <w:t>do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realizacji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0"/>
        </w:rPr>
        <w:t>(data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i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czytelne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podpisy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osób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prowadzących</w:t>
      </w:r>
      <w:r w:rsidR="00E310FB">
        <w:rPr>
          <w:spacing w:val="-1"/>
          <w:sz w:val="20"/>
        </w:rPr>
        <w:t xml:space="preserve"> </w:t>
      </w:r>
      <w:r w:rsidR="00E310FB">
        <w:rPr>
          <w:sz w:val="20"/>
        </w:rPr>
        <w:t>przedmiot</w:t>
      </w:r>
      <w:r w:rsidR="00E310FB">
        <w:rPr>
          <w:spacing w:val="-4"/>
          <w:sz w:val="20"/>
        </w:rPr>
        <w:t xml:space="preserve"> </w:t>
      </w:r>
      <w:r w:rsidR="00E310FB">
        <w:rPr>
          <w:sz w:val="20"/>
        </w:rPr>
        <w:t>(zajęcia)</w:t>
      </w:r>
      <w:r w:rsidR="00E310FB">
        <w:rPr>
          <w:spacing w:val="-5"/>
          <w:sz w:val="20"/>
        </w:rPr>
        <w:t xml:space="preserve"> </w:t>
      </w:r>
      <w:r w:rsidR="00E310FB">
        <w:rPr>
          <w:sz w:val="20"/>
        </w:rPr>
        <w:t>w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danym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roku</w:t>
      </w:r>
      <w:r w:rsidR="00E310FB">
        <w:rPr>
          <w:spacing w:val="-5"/>
          <w:sz w:val="20"/>
        </w:rPr>
        <w:t xml:space="preserve"> </w:t>
      </w:r>
      <w:r w:rsidR="00E310FB">
        <w:rPr>
          <w:spacing w:val="-2"/>
          <w:sz w:val="20"/>
        </w:rPr>
        <w:t>akademickim)</w:t>
      </w:r>
      <w:r>
        <w:rPr>
          <w:spacing w:val="-2"/>
          <w:sz w:val="20"/>
        </w:rPr>
        <w:t xml:space="preserve"> </w:t>
      </w:r>
      <w:r w:rsidR="00E310FB"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B4158E" w:rsidRPr="0058274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5D6F"/>
    <w:multiLevelType w:val="hybridMultilevel"/>
    <w:tmpl w:val="A39651DA"/>
    <w:lvl w:ilvl="0" w:tplc="EF9490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CB2DA0"/>
    <w:multiLevelType w:val="hybridMultilevel"/>
    <w:tmpl w:val="81CE41BA"/>
    <w:lvl w:ilvl="0" w:tplc="0002BF4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F0A1F67"/>
    <w:multiLevelType w:val="hybridMultilevel"/>
    <w:tmpl w:val="79808F08"/>
    <w:lvl w:ilvl="0" w:tplc="333CF0C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204DE7"/>
    <w:rsid w:val="0042284D"/>
    <w:rsid w:val="00582748"/>
    <w:rsid w:val="005B5014"/>
    <w:rsid w:val="005E2C50"/>
    <w:rsid w:val="00767A2B"/>
    <w:rsid w:val="0078056B"/>
    <w:rsid w:val="008744D8"/>
    <w:rsid w:val="009F0924"/>
    <w:rsid w:val="00A17251"/>
    <w:rsid w:val="00A17CAE"/>
    <w:rsid w:val="00A573BE"/>
    <w:rsid w:val="00B105E2"/>
    <w:rsid w:val="00B172A1"/>
    <w:rsid w:val="00B4158E"/>
    <w:rsid w:val="00B60E78"/>
    <w:rsid w:val="00B97D3C"/>
    <w:rsid w:val="00B97F12"/>
    <w:rsid w:val="00BC33C8"/>
    <w:rsid w:val="00DD477D"/>
    <w:rsid w:val="00E310FB"/>
    <w:rsid w:val="00E45EF7"/>
    <w:rsid w:val="00EA7CBA"/>
    <w:rsid w:val="00EB6DDD"/>
    <w:rsid w:val="00F515D3"/>
    <w:rsid w:val="00FC0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505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18</cp:revision>
  <dcterms:created xsi:type="dcterms:W3CDTF">2026-01-14T07:21:00Z</dcterms:created>
  <dcterms:modified xsi:type="dcterms:W3CDTF">2026-08-13T06:08:00Z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