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7C17BB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42483C" w:rsidRPr="0042483C">
        <w:rPr>
          <w:spacing w:val="-2"/>
        </w:rPr>
        <w:t>0919.4.ZP2.A.ZSWC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42483C" w:rsidRPr="0042483C">
        <w:rPr>
          <w:spacing w:val="-2"/>
        </w:rPr>
        <w:t>Zarządzanie sobą w czasie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714938" w:rsidRPr="00714938">
        <w:t xml:space="preserve"> </w:t>
      </w:r>
      <w:r w:rsidR="0042483C" w:rsidRPr="0042483C">
        <w:t>Time management</w:t>
      </w:r>
    </w:p>
    <w:p w:rsidR="00B4158E" w:rsidRDefault="00E310FB" w:rsidP="006228F8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BC33C8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BC33C8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>Stacjonarne</w:t>
            </w:r>
            <w:r w:rsidR="00746877" w:rsidRPr="0042483C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746877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2483C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42483C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42483C">
        <w:trPr>
          <w:trHeight w:val="294"/>
        </w:trPr>
        <w:tc>
          <w:tcPr>
            <w:tcW w:w="4744" w:type="dxa"/>
          </w:tcPr>
          <w:p w:rsidR="0042483C" w:rsidRDefault="0042483C" w:rsidP="0042483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42483C" w:rsidRPr="0042483C" w:rsidRDefault="0042483C" w:rsidP="0042483C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 xml:space="preserve">dr n. o </w:t>
            </w:r>
            <w:proofErr w:type="spellStart"/>
            <w:r w:rsidRPr="0042483C">
              <w:rPr>
                <w:sz w:val="21"/>
                <w:szCs w:val="21"/>
              </w:rPr>
              <w:t>zdr</w:t>
            </w:r>
            <w:proofErr w:type="spellEnd"/>
            <w:r w:rsidRPr="0042483C">
              <w:rPr>
                <w:sz w:val="21"/>
                <w:szCs w:val="21"/>
              </w:rPr>
              <w:t xml:space="preserve">. Mirosława </w:t>
            </w:r>
            <w:proofErr w:type="spellStart"/>
            <w:r w:rsidRPr="0042483C">
              <w:rPr>
                <w:sz w:val="21"/>
                <w:szCs w:val="21"/>
              </w:rPr>
              <w:t>Tekiel</w:t>
            </w:r>
            <w:proofErr w:type="spellEnd"/>
          </w:p>
        </w:tc>
      </w:tr>
      <w:tr w:rsidR="0042483C">
        <w:trPr>
          <w:trHeight w:val="294"/>
        </w:trPr>
        <w:tc>
          <w:tcPr>
            <w:tcW w:w="4744" w:type="dxa"/>
          </w:tcPr>
          <w:p w:rsidR="0042483C" w:rsidRDefault="0042483C" w:rsidP="0042483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42483C" w:rsidRPr="0042483C" w:rsidRDefault="0042483C" w:rsidP="0042483C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>miroslawa.tekiel@ujk.edu.pl</w:t>
            </w:r>
          </w:p>
        </w:tc>
      </w:tr>
    </w:tbl>
    <w:p w:rsidR="00B4158E" w:rsidRDefault="00E310FB" w:rsidP="006228F8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714938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714938" w:rsidRPr="00D66372" w:rsidRDefault="00714938" w:rsidP="0071493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polski</w:t>
            </w:r>
          </w:p>
        </w:tc>
      </w:tr>
      <w:tr w:rsidR="00714938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714938" w:rsidRPr="00D66372" w:rsidRDefault="00642C68" w:rsidP="0071493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 w:rsidP="006228F8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642C68" w:rsidTr="00FD6771">
        <w:trPr>
          <w:trHeight w:val="218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D66372" w:rsidRDefault="00642C68" w:rsidP="00642C6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Ćwiczenia</w:t>
            </w:r>
            <w:r w:rsidR="00FD6771">
              <w:rPr>
                <w:sz w:val="21"/>
                <w:szCs w:val="21"/>
              </w:rPr>
              <w:t xml:space="preserve"> (C)</w:t>
            </w:r>
          </w:p>
        </w:tc>
      </w:tr>
      <w:tr w:rsidR="00642C68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D66372" w:rsidRDefault="00642C68" w:rsidP="006228F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 xml:space="preserve">Sale dydaktyczne </w:t>
            </w:r>
            <w:r w:rsidR="006228F8">
              <w:rPr>
                <w:sz w:val="21"/>
                <w:szCs w:val="21"/>
              </w:rPr>
              <w:t>Uniwersytetu Jana Kochanowskiego</w:t>
            </w:r>
          </w:p>
        </w:tc>
      </w:tr>
      <w:tr w:rsidR="00642C68">
        <w:trPr>
          <w:trHeight w:val="295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642C68" w:rsidRPr="00D66372" w:rsidRDefault="00642C68" w:rsidP="00642C68">
            <w:pPr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Zaliczenie z oceną</w:t>
            </w:r>
          </w:p>
        </w:tc>
      </w:tr>
      <w:tr w:rsidR="00642C68" w:rsidTr="009215DB">
        <w:trPr>
          <w:trHeight w:val="296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642C68" w:rsidRPr="00D66372" w:rsidRDefault="0042483C" w:rsidP="00642C68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>Ćwiczenia: dyskusja wielokrotna (grupowa), uczenie aktywizujące-analiza postaw, zjawisk, przypadków; objaśnienie</w:t>
            </w:r>
          </w:p>
        </w:tc>
      </w:tr>
      <w:tr w:rsidR="00642C68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42483C" w:rsidRPr="0042483C" w:rsidRDefault="0042483C" w:rsidP="00424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42483C">
              <w:rPr>
                <w:sz w:val="21"/>
                <w:szCs w:val="21"/>
              </w:rPr>
              <w:t>Gajewska P. Jak zarządza</w:t>
            </w:r>
            <w:r>
              <w:rPr>
                <w:sz w:val="21"/>
                <w:szCs w:val="21"/>
              </w:rPr>
              <w:t xml:space="preserve">ć sobą w czasie. Od możliwości </w:t>
            </w:r>
            <w:r w:rsidRPr="0042483C">
              <w:rPr>
                <w:sz w:val="21"/>
                <w:szCs w:val="21"/>
              </w:rPr>
              <w:t xml:space="preserve">do rzeczywistości. </w:t>
            </w:r>
            <w:proofErr w:type="spellStart"/>
            <w:r w:rsidRPr="0042483C">
              <w:rPr>
                <w:sz w:val="21"/>
                <w:szCs w:val="21"/>
              </w:rPr>
              <w:t>Difin</w:t>
            </w:r>
            <w:proofErr w:type="spellEnd"/>
            <w:r w:rsidRPr="0042483C">
              <w:rPr>
                <w:sz w:val="21"/>
                <w:szCs w:val="21"/>
              </w:rPr>
              <w:t>, Warszawa 2022</w:t>
            </w:r>
          </w:p>
          <w:p w:rsidR="00642C68" w:rsidRPr="00D66372" w:rsidRDefault="0042483C" w:rsidP="00424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42483C">
              <w:rPr>
                <w:sz w:val="21"/>
                <w:szCs w:val="21"/>
              </w:rPr>
              <w:t>Kozyra B. Zarządzanie sobą. Zrozum siebie i zrealizuj. MT Biznes. Warszawa 2015</w:t>
            </w:r>
          </w:p>
        </w:tc>
      </w:tr>
      <w:tr w:rsidR="00642C68">
        <w:trPr>
          <w:trHeight w:val="294"/>
        </w:trPr>
        <w:tc>
          <w:tcPr>
            <w:tcW w:w="3467" w:type="dxa"/>
          </w:tcPr>
          <w:p w:rsidR="00642C68" w:rsidRDefault="00642C68" w:rsidP="00642C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42483C" w:rsidRPr="0042483C" w:rsidRDefault="0042483C" w:rsidP="00424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42483C">
              <w:rPr>
                <w:sz w:val="21"/>
                <w:szCs w:val="21"/>
              </w:rPr>
              <w:t xml:space="preserve">Jagieła J. Jak lepiej rozumieć siebie i innych Analiza transakcyjna </w:t>
            </w:r>
          </w:p>
          <w:p w:rsidR="0042483C" w:rsidRPr="0042483C" w:rsidRDefault="0042483C" w:rsidP="0042483C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 xml:space="preserve">dla młodych. </w:t>
            </w:r>
            <w:proofErr w:type="spellStart"/>
            <w:r w:rsidRPr="0042483C">
              <w:rPr>
                <w:sz w:val="21"/>
                <w:szCs w:val="21"/>
              </w:rPr>
              <w:t>Difin</w:t>
            </w:r>
            <w:proofErr w:type="spellEnd"/>
            <w:r w:rsidRPr="0042483C">
              <w:rPr>
                <w:sz w:val="21"/>
                <w:szCs w:val="21"/>
              </w:rPr>
              <w:t>, Warszawa 2023</w:t>
            </w:r>
          </w:p>
          <w:p w:rsidR="00642C68" w:rsidRPr="00D66372" w:rsidRDefault="0042483C" w:rsidP="00424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 w:rsidRPr="0042483C">
              <w:rPr>
                <w:sz w:val="21"/>
                <w:szCs w:val="21"/>
              </w:rPr>
              <w:t>Peczko</w:t>
            </w:r>
            <w:proofErr w:type="spellEnd"/>
            <w:r w:rsidRPr="0042483C">
              <w:rPr>
                <w:sz w:val="21"/>
                <w:szCs w:val="21"/>
              </w:rPr>
              <w:t xml:space="preserve"> B. </w:t>
            </w:r>
            <w:proofErr w:type="spellStart"/>
            <w:r w:rsidRPr="0042483C">
              <w:rPr>
                <w:sz w:val="21"/>
                <w:szCs w:val="21"/>
              </w:rPr>
              <w:t>Autocoaching</w:t>
            </w:r>
            <w:proofErr w:type="spellEnd"/>
            <w:r w:rsidRPr="0042483C">
              <w:rPr>
                <w:sz w:val="21"/>
                <w:szCs w:val="21"/>
              </w:rPr>
              <w:t xml:space="preserve"> dla każdego. Helion, Gliwice 2023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 w:rsidP="00642C68">
      <w:pPr>
        <w:pStyle w:val="Akapitzlist"/>
        <w:numPr>
          <w:ilvl w:val="1"/>
          <w:numId w:val="1"/>
        </w:numPr>
        <w:tabs>
          <w:tab w:val="left" w:pos="1141"/>
        </w:tabs>
        <w:spacing w:before="166" w:after="240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215DB" w:rsidRDefault="009215DB" w:rsidP="009215DB">
      <w:pPr>
        <w:tabs>
          <w:tab w:val="left" w:pos="1005"/>
        </w:tabs>
        <w:spacing w:before="45"/>
        <w:ind w:left="567"/>
        <w:rPr>
          <w:b/>
          <w:sz w:val="24"/>
        </w:rPr>
      </w:pPr>
      <w:r>
        <w:rPr>
          <w:b/>
          <w:sz w:val="24"/>
        </w:rPr>
        <w:t>Ćwiczenia</w:t>
      </w:r>
    </w:p>
    <w:p w:rsidR="009215DB" w:rsidRPr="00642C68" w:rsidRDefault="009215DB" w:rsidP="0042483C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9215DB">
        <w:rPr>
          <w:b/>
          <w:spacing w:val="-5"/>
          <w:sz w:val="24"/>
        </w:rPr>
        <w:t>C1.</w:t>
      </w:r>
      <w:r w:rsidRPr="00BC33C8">
        <w:t xml:space="preserve"> </w:t>
      </w:r>
      <w:r w:rsidR="0042483C">
        <w:rPr>
          <w:spacing w:val="-5"/>
          <w:sz w:val="24"/>
        </w:rPr>
        <w:t>P</w:t>
      </w:r>
      <w:r w:rsidR="0042483C" w:rsidRPr="0042483C">
        <w:rPr>
          <w:spacing w:val="-5"/>
          <w:sz w:val="24"/>
        </w:rPr>
        <w:t>oznanie przez studenta sposobów zarządzania własną osobą w czasie pracy zawodowej oraz poza nią.</w:t>
      </w:r>
    </w:p>
    <w:p w:rsidR="009215DB" w:rsidRDefault="009215DB" w:rsidP="0042483C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z w:val="24"/>
        </w:rPr>
      </w:pPr>
      <w:r>
        <w:rPr>
          <w:b/>
          <w:sz w:val="24"/>
        </w:rPr>
        <w:t xml:space="preserve">C2. </w:t>
      </w:r>
      <w:r w:rsidR="0042483C" w:rsidRPr="0042483C">
        <w:rPr>
          <w:sz w:val="24"/>
        </w:rPr>
        <w:t>Poznanie schematów i determinantów wspierający rozwój osobisty.</w:t>
      </w:r>
    </w:p>
    <w:p w:rsidR="0042483C" w:rsidRDefault="0042483C" w:rsidP="0042483C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z w:val="24"/>
        </w:rPr>
      </w:pPr>
      <w:r>
        <w:rPr>
          <w:b/>
          <w:sz w:val="24"/>
        </w:rPr>
        <w:t>C3.</w:t>
      </w:r>
      <w:r>
        <w:rPr>
          <w:sz w:val="24"/>
        </w:rPr>
        <w:t xml:space="preserve"> </w:t>
      </w:r>
      <w:r w:rsidRPr="0042483C">
        <w:rPr>
          <w:sz w:val="24"/>
        </w:rPr>
        <w:t>Kształtowanie umiejętności organizowania i planowania podziału czasu pomiędzy różne czynności.</w:t>
      </w:r>
    </w:p>
    <w:p w:rsidR="0042483C" w:rsidRPr="0042483C" w:rsidRDefault="0042483C" w:rsidP="0042483C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z w:val="24"/>
        </w:rPr>
      </w:pPr>
      <w:r>
        <w:rPr>
          <w:b/>
          <w:sz w:val="24"/>
        </w:rPr>
        <w:t>C4.</w:t>
      </w:r>
      <w:r>
        <w:rPr>
          <w:sz w:val="24"/>
        </w:rPr>
        <w:t xml:space="preserve"> </w:t>
      </w:r>
      <w:r w:rsidRPr="0042483C">
        <w:rPr>
          <w:sz w:val="24"/>
        </w:rPr>
        <w:t>Konfrontacja studenta z własnymi zasobami i ograniczeniami w zarzadzaniu sobą w czasie.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215DB" w:rsidRDefault="00642C68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Ćwiczenia</w:t>
      </w:r>
    </w:p>
    <w:p w:rsidR="00B4158E" w:rsidRPr="00DC40BA" w:rsidRDefault="00E310FB" w:rsidP="006228F8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42483C" w:rsidRPr="0042483C">
        <w:rPr>
          <w:spacing w:val="-5"/>
          <w:sz w:val="24"/>
          <w:szCs w:val="24"/>
        </w:rPr>
        <w:t>Pojmowanie czasu i zarządzanie czasem.</w:t>
      </w:r>
      <w:r w:rsidR="00E96DBC">
        <w:rPr>
          <w:spacing w:val="-5"/>
          <w:sz w:val="24"/>
          <w:szCs w:val="24"/>
        </w:rPr>
        <w:t xml:space="preserve"> Z</w:t>
      </w:r>
      <w:r w:rsidR="00E96DBC" w:rsidRPr="00E96DBC">
        <w:rPr>
          <w:spacing w:val="-5"/>
          <w:sz w:val="24"/>
          <w:szCs w:val="24"/>
        </w:rPr>
        <w:t>naczenie zarządzania własną osobą w czasie pracy zawodowej oraz poza nią.</w:t>
      </w:r>
    </w:p>
    <w:p w:rsidR="0042483C" w:rsidRDefault="00E310FB" w:rsidP="009215DB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42483C" w:rsidRPr="0042483C">
        <w:rPr>
          <w:sz w:val="24"/>
          <w:szCs w:val="24"/>
        </w:rPr>
        <w:t>Znaczenie rytmu biologicznego człowieka.</w:t>
      </w:r>
    </w:p>
    <w:p w:rsidR="0042483C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3. </w:t>
      </w:r>
      <w:r w:rsidR="0042483C" w:rsidRPr="0042483C">
        <w:rPr>
          <w:sz w:val="24"/>
          <w:szCs w:val="24"/>
        </w:rPr>
        <w:t>Prokrastynacja.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lastRenderedPageBreak/>
        <w:t xml:space="preserve">4. </w:t>
      </w:r>
      <w:r w:rsidR="0042483C" w:rsidRPr="0042483C">
        <w:rPr>
          <w:sz w:val="24"/>
          <w:szCs w:val="24"/>
        </w:rPr>
        <w:t>Metody i techniki zarządzania czasem.</w:t>
      </w:r>
    </w:p>
    <w:p w:rsidR="009215DB" w:rsidRPr="00DC40BA" w:rsidRDefault="009215DB" w:rsidP="009215DB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5. </w:t>
      </w:r>
      <w:r w:rsidR="0042483C" w:rsidRPr="0042483C">
        <w:rPr>
          <w:sz w:val="24"/>
          <w:szCs w:val="24"/>
        </w:rPr>
        <w:t>Planowanie – metoda PERT.</w:t>
      </w:r>
    </w:p>
    <w:p w:rsidR="009215DB" w:rsidRPr="00E96DBC" w:rsidRDefault="009215DB" w:rsidP="00E96DBC">
      <w:pPr>
        <w:spacing w:before="43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6. </w:t>
      </w:r>
      <w:r w:rsidR="0042483C" w:rsidRPr="0042483C">
        <w:rPr>
          <w:sz w:val="24"/>
          <w:szCs w:val="24"/>
        </w:rPr>
        <w:t>Alokacja czasu.</w:t>
      </w:r>
      <w:r w:rsidR="00E96DBC">
        <w:rPr>
          <w:sz w:val="24"/>
          <w:szCs w:val="24"/>
        </w:rPr>
        <w:t xml:space="preserve"> </w:t>
      </w:r>
      <w:r w:rsidR="00E96DBC" w:rsidRPr="00E96DBC">
        <w:rPr>
          <w:sz w:val="24"/>
          <w:szCs w:val="24"/>
        </w:rPr>
        <w:t>Organizowanie i pla</w:t>
      </w:r>
      <w:r w:rsidR="00E96DBC">
        <w:rPr>
          <w:sz w:val="24"/>
          <w:szCs w:val="24"/>
        </w:rPr>
        <w:t xml:space="preserve">nowanie podziału czasu pomiędzy </w:t>
      </w:r>
      <w:r w:rsidR="00E96DBC" w:rsidRPr="00E96DBC">
        <w:rPr>
          <w:sz w:val="24"/>
          <w:szCs w:val="24"/>
        </w:rPr>
        <w:t>różne czynności.</w:t>
      </w:r>
    </w:p>
    <w:p w:rsidR="0042483C" w:rsidRDefault="0042483C" w:rsidP="009215DB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42483C">
        <w:rPr>
          <w:sz w:val="24"/>
          <w:szCs w:val="24"/>
        </w:rPr>
        <w:t>Narzędzia zarządzania samym sobą.</w:t>
      </w:r>
      <w:r w:rsidR="00E96DBC" w:rsidRPr="00E96DBC">
        <w:t xml:space="preserve"> </w:t>
      </w:r>
      <w:r w:rsidR="00E96DBC" w:rsidRPr="00E96DBC">
        <w:rPr>
          <w:sz w:val="24"/>
          <w:szCs w:val="24"/>
        </w:rPr>
        <w:t>Zasoby i ograniczenia w zarzadzaniu sobą w czasie.</w:t>
      </w:r>
    </w:p>
    <w:p w:rsidR="00E96DBC" w:rsidRPr="00E96DBC" w:rsidRDefault="00E96DBC" w:rsidP="007B574D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E96DBC">
        <w:rPr>
          <w:sz w:val="24"/>
          <w:szCs w:val="24"/>
        </w:rPr>
        <w:t>Schematy i determinanty wspierające rozwój osobisty.</w:t>
      </w:r>
    </w:p>
    <w:p w:rsidR="00B4158E" w:rsidRPr="00DC40BA" w:rsidRDefault="00E310FB" w:rsidP="006228F8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6228F8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6228F8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6228F8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642C68">
        <w:trPr>
          <w:trHeight w:val="294"/>
        </w:trPr>
        <w:tc>
          <w:tcPr>
            <w:tcW w:w="1244" w:type="dxa"/>
            <w:shd w:val="clear" w:color="auto" w:fill="EBF0F8"/>
          </w:tcPr>
          <w:p w:rsidR="00642C68" w:rsidRPr="00804C1D" w:rsidRDefault="00642C68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42483C" w:rsidRPr="0042483C" w:rsidRDefault="008D4349" w:rsidP="00424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42483C" w:rsidRPr="0042483C">
              <w:rPr>
                <w:sz w:val="21"/>
                <w:szCs w:val="21"/>
              </w:rPr>
              <w:t xml:space="preserve">osiada i doskonali umiejętność wypracowania nowych schematów działania, integrowania wiedzy teoretycznej  z praktyką,  interpretując i opisując zjawisko </w:t>
            </w:r>
          </w:p>
          <w:p w:rsidR="00642C68" w:rsidRPr="00804C1D" w:rsidRDefault="0042483C" w:rsidP="0042483C">
            <w:pPr>
              <w:rPr>
                <w:sz w:val="21"/>
                <w:szCs w:val="21"/>
              </w:rPr>
            </w:pPr>
            <w:r w:rsidRPr="0042483C">
              <w:rPr>
                <w:sz w:val="21"/>
                <w:szCs w:val="21"/>
              </w:rPr>
              <w:t>i znaczenie zarządzania własną osobą w czasie pracy zawodowej oraz poza nią.</w:t>
            </w:r>
          </w:p>
        </w:tc>
        <w:tc>
          <w:tcPr>
            <w:tcW w:w="1772" w:type="dxa"/>
            <w:vMerge w:val="restart"/>
          </w:tcPr>
          <w:p w:rsidR="00642C68" w:rsidRPr="00642C68" w:rsidRDefault="00642C68" w:rsidP="00642C68">
            <w:pPr>
              <w:rPr>
                <w:sz w:val="21"/>
                <w:szCs w:val="21"/>
              </w:rPr>
            </w:pPr>
            <w:r w:rsidRPr="00642C68">
              <w:rPr>
                <w:sz w:val="21"/>
                <w:szCs w:val="21"/>
              </w:rPr>
              <w:t>ZP2A_U01</w:t>
            </w:r>
          </w:p>
          <w:p w:rsidR="00642C68" w:rsidRPr="00582748" w:rsidRDefault="00E96DBC" w:rsidP="00642C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</w:t>
            </w:r>
            <w:r w:rsidR="00642C68" w:rsidRPr="00642C68">
              <w:rPr>
                <w:sz w:val="21"/>
                <w:szCs w:val="21"/>
              </w:rPr>
              <w:t>U08</w:t>
            </w:r>
          </w:p>
        </w:tc>
      </w:tr>
      <w:tr w:rsidR="00642C68">
        <w:trPr>
          <w:trHeight w:val="294"/>
        </w:trPr>
        <w:tc>
          <w:tcPr>
            <w:tcW w:w="1244" w:type="dxa"/>
            <w:shd w:val="clear" w:color="auto" w:fill="EBF0F8"/>
          </w:tcPr>
          <w:p w:rsidR="00642C68" w:rsidRPr="004854E5" w:rsidRDefault="00642C68" w:rsidP="00642C68">
            <w:pPr>
              <w:jc w:val="center"/>
            </w:pPr>
            <w:r w:rsidRPr="004854E5">
              <w:t>U02</w:t>
            </w:r>
          </w:p>
        </w:tc>
        <w:tc>
          <w:tcPr>
            <w:tcW w:w="6825" w:type="dxa"/>
          </w:tcPr>
          <w:p w:rsidR="00642C68" w:rsidRPr="00642C68" w:rsidRDefault="008D4349" w:rsidP="00424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42483C" w:rsidRPr="0042483C">
              <w:rPr>
                <w:sz w:val="21"/>
                <w:szCs w:val="21"/>
              </w:rPr>
              <w:t>osiada umiejętności wypracowania nowych nawyków i przekierowania działań z tych najmniej skutecznych, ograniczających  i nie wspierających rozwoju, na te najbardziej pożądane i stanowiące korzystne zasoby pozwalaj</w:t>
            </w:r>
            <w:r w:rsidR="0042483C">
              <w:rPr>
                <w:sz w:val="21"/>
                <w:szCs w:val="21"/>
              </w:rPr>
              <w:t xml:space="preserve">ące realizować rozwój osobisty </w:t>
            </w:r>
            <w:r w:rsidR="0042483C" w:rsidRPr="0042483C">
              <w:rPr>
                <w:sz w:val="21"/>
                <w:szCs w:val="21"/>
              </w:rPr>
              <w:t>i współdziałanie z otaczającym środowiskiem zawodowym i  życia osobistego.</w:t>
            </w:r>
          </w:p>
        </w:tc>
        <w:tc>
          <w:tcPr>
            <w:tcW w:w="1772" w:type="dxa"/>
            <w:vMerge/>
          </w:tcPr>
          <w:p w:rsidR="00642C68" w:rsidRPr="00F25734" w:rsidRDefault="00642C68" w:rsidP="00642C6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6228F8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2483C">
        <w:trPr>
          <w:trHeight w:val="295"/>
        </w:trPr>
        <w:tc>
          <w:tcPr>
            <w:tcW w:w="1253" w:type="dxa"/>
            <w:shd w:val="clear" w:color="auto" w:fill="EBF0F8"/>
          </w:tcPr>
          <w:p w:rsidR="0042483C" w:rsidRPr="00F25734" w:rsidRDefault="00E96DBC" w:rsidP="00F257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42483C" w:rsidRPr="0042483C" w:rsidRDefault="008D4349" w:rsidP="00642C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  <w:r w:rsidR="0042483C" w:rsidRPr="0042483C">
              <w:rPr>
                <w:sz w:val="21"/>
                <w:szCs w:val="21"/>
              </w:rPr>
              <w:t>est gotów do dostrzegania czynników wpływających na zarządzanie czasem</w:t>
            </w:r>
            <w:r w:rsidR="007B574D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42483C" w:rsidRDefault="00E96DBC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96DBC"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</w:tc>
      </w:tr>
    </w:tbl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6228F8">
      <w:pPr>
        <w:pStyle w:val="Tekstpodstawowy"/>
        <w:spacing w:before="115" w:line="360" w:lineRule="auto"/>
        <w:ind w:left="284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721C0A" w:rsidTr="00721C0A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721C0A" w:rsidRDefault="00721C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721C0A" w:rsidRDefault="00721C0A" w:rsidP="00721C0A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D1A4D">
              <w:rPr>
                <w:b/>
                <w:sz w:val="21"/>
              </w:rPr>
              <w:t>Aktywność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vAlign w:val="center"/>
          </w:tcPr>
          <w:p w:rsidR="00721C0A" w:rsidRDefault="00721C0A" w:rsidP="006228F8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D66372">
              <w:rPr>
                <w:b/>
                <w:sz w:val="21"/>
              </w:rPr>
              <w:t>Praca</w:t>
            </w:r>
            <w:r w:rsidRPr="00D66372">
              <w:rPr>
                <w:b/>
                <w:spacing w:val="-4"/>
                <w:sz w:val="21"/>
              </w:rPr>
              <w:t xml:space="preserve"> </w:t>
            </w:r>
            <w:r w:rsidRPr="00D66372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721C0A" w:rsidRDefault="00721C0A" w:rsidP="00721C0A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721C0A" w:rsidTr="00721C0A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721C0A" w:rsidRDefault="00721C0A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721C0A" w:rsidRDefault="00721C0A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721C0A" w:rsidRPr="002D1A4D" w:rsidRDefault="00721C0A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721C0A" w:rsidRPr="00582748" w:rsidRDefault="00721C0A" w:rsidP="00804C1D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21C0A" w:rsidRPr="002D1A4D" w:rsidRDefault="00721C0A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721C0A" w:rsidTr="00721C0A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721C0A" w:rsidRDefault="00721C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21C0A" w:rsidRDefault="00721C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721C0A" w:rsidRDefault="00721C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21C0A" w:rsidRDefault="00721C0A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6228F8">
      <w:pPr>
        <w:pStyle w:val="Tekstpodstawowy"/>
        <w:spacing w:before="121" w:line="360" w:lineRule="auto"/>
        <w:ind w:left="284" w:right="439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964"/>
        <w:gridCol w:w="2835"/>
        <w:gridCol w:w="2835"/>
      </w:tblGrid>
      <w:tr w:rsidR="005C10A8" w:rsidTr="005C10A8">
        <w:trPr>
          <w:trHeight w:val="590"/>
        </w:trPr>
        <w:tc>
          <w:tcPr>
            <w:tcW w:w="1239" w:type="dxa"/>
          </w:tcPr>
          <w:p w:rsidR="005C10A8" w:rsidRDefault="005C10A8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5C10A8" w:rsidRDefault="005C10A8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22663A44" wp14:editId="46D60E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66C0DE" id="Group 2" o:spid="_x0000_s1026" style="position:absolute;margin-left:0;margin-top:-13.3pt;width:61.95pt;height:30pt;z-index:-25164646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964" w:type="dxa"/>
            <w:shd w:val="clear" w:color="auto" w:fill="F1F1F1"/>
          </w:tcPr>
          <w:p w:rsidR="005C10A8" w:rsidRDefault="005C10A8" w:rsidP="00721C0A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835" w:type="dxa"/>
          </w:tcPr>
          <w:p w:rsidR="005C10A8" w:rsidRDefault="005C10A8" w:rsidP="00721C0A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835" w:type="dxa"/>
            <w:shd w:val="clear" w:color="auto" w:fill="F1F1F1"/>
          </w:tcPr>
          <w:p w:rsidR="005C10A8" w:rsidRDefault="005C10A8" w:rsidP="00721C0A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5C10A8" w:rsidTr="005C10A8">
        <w:trPr>
          <w:trHeight w:val="294"/>
        </w:trPr>
        <w:tc>
          <w:tcPr>
            <w:tcW w:w="1239" w:type="dxa"/>
            <w:shd w:val="clear" w:color="auto" w:fill="EBF0F8"/>
          </w:tcPr>
          <w:p w:rsidR="005C10A8" w:rsidRPr="00746877" w:rsidRDefault="005C10A8" w:rsidP="00D66372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U01</w:t>
            </w:r>
          </w:p>
        </w:tc>
        <w:tc>
          <w:tcPr>
            <w:tcW w:w="2964" w:type="dxa"/>
            <w:shd w:val="clear" w:color="auto" w:fill="F1F1F1"/>
          </w:tcPr>
          <w:p w:rsidR="005C10A8" w:rsidRPr="00746877" w:rsidRDefault="005C10A8" w:rsidP="00721C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5C10A8" w:rsidRPr="00873BDD" w:rsidRDefault="005C10A8" w:rsidP="00721C0A">
            <w:pPr>
              <w:jc w:val="center"/>
            </w:pPr>
            <w:r w:rsidRPr="00873BDD">
              <w:t>+</w:t>
            </w:r>
          </w:p>
        </w:tc>
        <w:tc>
          <w:tcPr>
            <w:tcW w:w="2835" w:type="dxa"/>
            <w:shd w:val="clear" w:color="auto" w:fill="F1F1F1"/>
          </w:tcPr>
          <w:p w:rsidR="005C10A8" w:rsidRPr="00873BDD" w:rsidRDefault="005C10A8" w:rsidP="00721C0A">
            <w:pPr>
              <w:jc w:val="center"/>
            </w:pPr>
            <w:r w:rsidRPr="00873BDD">
              <w:t>+</w:t>
            </w:r>
          </w:p>
        </w:tc>
      </w:tr>
      <w:tr w:rsidR="005C10A8" w:rsidTr="005C10A8">
        <w:trPr>
          <w:trHeight w:val="294"/>
        </w:trPr>
        <w:tc>
          <w:tcPr>
            <w:tcW w:w="1239" w:type="dxa"/>
            <w:shd w:val="clear" w:color="auto" w:fill="EBF0F8"/>
          </w:tcPr>
          <w:p w:rsidR="005C10A8" w:rsidRPr="00746877" w:rsidRDefault="005C10A8" w:rsidP="00D66372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2964" w:type="dxa"/>
            <w:shd w:val="clear" w:color="auto" w:fill="F1F1F1"/>
          </w:tcPr>
          <w:p w:rsidR="005C10A8" w:rsidRPr="00746877" w:rsidRDefault="005C10A8" w:rsidP="00721C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5C10A8" w:rsidRPr="00873BDD" w:rsidRDefault="005C10A8" w:rsidP="00721C0A">
            <w:pPr>
              <w:jc w:val="center"/>
            </w:pPr>
            <w:r w:rsidRPr="00873BDD">
              <w:t>+</w:t>
            </w:r>
          </w:p>
        </w:tc>
        <w:tc>
          <w:tcPr>
            <w:tcW w:w="2835" w:type="dxa"/>
            <w:shd w:val="clear" w:color="auto" w:fill="F1F1F1"/>
          </w:tcPr>
          <w:p w:rsidR="005C10A8" w:rsidRPr="00873BDD" w:rsidRDefault="005C10A8" w:rsidP="00721C0A">
            <w:pPr>
              <w:jc w:val="center"/>
            </w:pPr>
            <w:r w:rsidRPr="00873BDD">
              <w:t>+</w:t>
            </w:r>
          </w:p>
        </w:tc>
      </w:tr>
      <w:tr w:rsidR="005C10A8" w:rsidTr="005C10A8">
        <w:trPr>
          <w:trHeight w:val="294"/>
        </w:trPr>
        <w:tc>
          <w:tcPr>
            <w:tcW w:w="1239" w:type="dxa"/>
            <w:shd w:val="clear" w:color="auto" w:fill="EBF0F8"/>
          </w:tcPr>
          <w:p w:rsidR="005C10A8" w:rsidRPr="00746877" w:rsidRDefault="005C10A8" w:rsidP="00D66372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2964" w:type="dxa"/>
            <w:shd w:val="clear" w:color="auto" w:fill="F1F1F1"/>
          </w:tcPr>
          <w:p w:rsidR="005C10A8" w:rsidRPr="00746877" w:rsidRDefault="005C10A8" w:rsidP="00721C0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835" w:type="dxa"/>
          </w:tcPr>
          <w:p w:rsidR="005C10A8" w:rsidRPr="00873BDD" w:rsidRDefault="005C10A8" w:rsidP="00721C0A">
            <w:pPr>
              <w:jc w:val="center"/>
            </w:pPr>
            <w:r>
              <w:t>+</w:t>
            </w:r>
          </w:p>
        </w:tc>
        <w:tc>
          <w:tcPr>
            <w:tcW w:w="2835" w:type="dxa"/>
            <w:shd w:val="clear" w:color="auto" w:fill="F1F1F1"/>
          </w:tcPr>
          <w:p w:rsidR="005C10A8" w:rsidRPr="00873BDD" w:rsidRDefault="005C10A8" w:rsidP="00721C0A">
            <w:pPr>
              <w:jc w:val="center"/>
            </w:pPr>
            <w:r w:rsidRPr="00873BDD"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6228F8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Pr="0042483C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  <w:szCs w:val="21"/>
              </w:rPr>
            </w:pPr>
            <w:r w:rsidRPr="0042483C">
              <w:rPr>
                <w:b/>
                <w:sz w:val="21"/>
                <w:szCs w:val="21"/>
              </w:rPr>
              <w:t>Kryterium</w:t>
            </w:r>
            <w:r w:rsidRPr="0042483C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42483C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42483C">
        <w:trPr>
          <w:trHeight w:val="295"/>
        </w:trPr>
        <w:tc>
          <w:tcPr>
            <w:tcW w:w="953" w:type="dxa"/>
          </w:tcPr>
          <w:p w:rsidR="0042483C" w:rsidRDefault="0042483C" w:rsidP="0042483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42483C" w:rsidRPr="008D4349" w:rsidRDefault="00E96DBC" w:rsidP="0042483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naliza postaw i przypadków związanych z charakterystyką  najważniejszych zagadnień 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br/>
              <w:t>z zarządzania własną osobą w czasie pracy zawodowej</w:t>
            </w: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 na poziomie 61% do 68%.</w:t>
            </w:r>
          </w:p>
        </w:tc>
      </w:tr>
      <w:tr w:rsidR="0042483C">
        <w:trPr>
          <w:trHeight w:val="295"/>
        </w:trPr>
        <w:tc>
          <w:tcPr>
            <w:tcW w:w="953" w:type="dxa"/>
          </w:tcPr>
          <w:p w:rsidR="0042483C" w:rsidRDefault="0042483C" w:rsidP="0042483C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3314BE" w:rsidRPr="008D4349" w:rsidRDefault="00E96DBC" w:rsidP="003314B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naliza postaw i przypadków związanych z charakterystyką  najważniejszych zagadnień </w:t>
            </w:r>
          </w:p>
          <w:p w:rsidR="0042483C" w:rsidRPr="008D4349" w:rsidRDefault="003314BE" w:rsidP="003314B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>z zarządzania własną osobą w czasie pracy zawodowej</w:t>
            </w:r>
            <w:r w:rsidR="00721C0A" w:rsidRPr="008D4349"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="006228F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>organizacja pracy w grupie</w:t>
            </w:r>
            <w:r w:rsidR="00E96DBC"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 na poziomie od 69% do 76%.</w:t>
            </w:r>
          </w:p>
        </w:tc>
      </w:tr>
      <w:tr w:rsidR="0042483C">
        <w:trPr>
          <w:trHeight w:val="294"/>
        </w:trPr>
        <w:tc>
          <w:tcPr>
            <w:tcW w:w="953" w:type="dxa"/>
          </w:tcPr>
          <w:p w:rsidR="0042483C" w:rsidRDefault="0042483C" w:rsidP="0042483C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42483C" w:rsidRPr="008D4349" w:rsidRDefault="00E96DBC" w:rsidP="0042483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naliza poprawna analiza postaw i przypadków związanych z charakterystyką  najważniejszych 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zagadnień z zarządzania własną osobą w czasie pracy zawodowej</w:t>
            </w: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 na poziomie od 77% do 84%.</w:t>
            </w:r>
          </w:p>
        </w:tc>
      </w:tr>
      <w:tr w:rsidR="003314BE">
        <w:trPr>
          <w:trHeight w:val="294"/>
        </w:trPr>
        <w:tc>
          <w:tcPr>
            <w:tcW w:w="953" w:type="dxa"/>
          </w:tcPr>
          <w:p w:rsidR="003314BE" w:rsidRDefault="003314BE" w:rsidP="003314BE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4,5</w:t>
            </w:r>
          </w:p>
        </w:tc>
        <w:tc>
          <w:tcPr>
            <w:tcW w:w="8872" w:type="dxa"/>
          </w:tcPr>
          <w:p w:rsidR="003314BE" w:rsidRPr="008D4349" w:rsidRDefault="00E96DBC" w:rsidP="003314B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t>naliza poprawna analiza postaw i przypadków związanych z charakterystyką  najważniejszych zagadnień z zarządzania własną osobą w czasie pracy zawodowej</w:t>
            </w: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 na poziomie od 85% do 92%.</w:t>
            </w:r>
          </w:p>
        </w:tc>
      </w:tr>
      <w:tr w:rsidR="003314BE">
        <w:trPr>
          <w:trHeight w:val="294"/>
        </w:trPr>
        <w:tc>
          <w:tcPr>
            <w:tcW w:w="953" w:type="dxa"/>
          </w:tcPr>
          <w:p w:rsidR="003314BE" w:rsidRDefault="003314BE" w:rsidP="003314BE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72" w:type="dxa"/>
          </w:tcPr>
          <w:p w:rsidR="003314BE" w:rsidRPr="008D4349" w:rsidRDefault="00E96DBC" w:rsidP="00E96DBC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naliza postaw i przypadków związanych z charakterystyką najważniejszych zagadnień z zarządzania własną osobą w czasie pracy zawodowej </w:t>
            </w:r>
            <w:r w:rsidRPr="008D4349">
              <w:rPr>
                <w:rFonts w:asciiTheme="minorHAnsi" w:hAnsiTheme="minorHAnsi" w:cstheme="minorHAnsi"/>
                <w:sz w:val="21"/>
                <w:szCs w:val="21"/>
              </w:rPr>
              <w:t xml:space="preserve">poziomie od 85% do 92%. </w:t>
            </w:r>
            <w:r w:rsidR="003314BE" w:rsidRPr="008D4349">
              <w:rPr>
                <w:rFonts w:asciiTheme="minorHAnsi" w:hAnsiTheme="minorHAnsi" w:cstheme="minorHAnsi"/>
                <w:sz w:val="21"/>
                <w:szCs w:val="21"/>
              </w:rPr>
              <w:t>+ aktywność w trakcie dyskusji grupowej</w:t>
            </w:r>
            <w:r w:rsidR="00721C0A" w:rsidRPr="008D434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</w:tbl>
    <w:p w:rsidR="00B4158E" w:rsidRDefault="00E310FB" w:rsidP="007C17B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</w:t>
      </w:r>
      <w:bookmarkStart w:id="0" w:name="_GoBack"/>
      <w:bookmarkEnd w:id="0"/>
      <w:r>
        <w:rPr>
          <w:b/>
          <w:spacing w:val="-2"/>
          <w:sz w:val="24"/>
        </w:rPr>
        <w:t>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D66372">
        <w:trPr>
          <w:trHeight w:val="590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D66372" w:rsidRDefault="00D66372" w:rsidP="00D66372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20</w:t>
            </w:r>
          </w:p>
        </w:tc>
      </w:tr>
      <w:tr w:rsidR="00D66372">
        <w:trPr>
          <w:trHeight w:val="294"/>
        </w:trPr>
        <w:tc>
          <w:tcPr>
            <w:tcW w:w="5500" w:type="dxa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20</w:t>
            </w:r>
          </w:p>
        </w:tc>
        <w:tc>
          <w:tcPr>
            <w:tcW w:w="2175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20</w:t>
            </w:r>
          </w:p>
        </w:tc>
      </w:tr>
      <w:tr w:rsidR="00D66372">
        <w:trPr>
          <w:trHeight w:val="590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D66372" w:rsidRDefault="00D66372" w:rsidP="00D66372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5</w:t>
            </w:r>
          </w:p>
        </w:tc>
      </w:tr>
      <w:tr w:rsidR="00D66372">
        <w:trPr>
          <w:trHeight w:val="294"/>
        </w:trPr>
        <w:tc>
          <w:tcPr>
            <w:tcW w:w="5500" w:type="dxa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ćwiczeń</w:t>
            </w:r>
          </w:p>
        </w:tc>
        <w:tc>
          <w:tcPr>
            <w:tcW w:w="2173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D66372" w:rsidRPr="00D66372" w:rsidRDefault="00D66372" w:rsidP="00D66372">
            <w:pPr>
              <w:jc w:val="center"/>
              <w:rPr>
                <w:sz w:val="21"/>
                <w:szCs w:val="21"/>
              </w:rPr>
            </w:pPr>
            <w:r w:rsidRPr="00D66372">
              <w:rPr>
                <w:sz w:val="21"/>
                <w:szCs w:val="21"/>
              </w:rPr>
              <w:t>5</w:t>
            </w:r>
          </w:p>
        </w:tc>
      </w:tr>
      <w:tr w:rsidR="00D66372">
        <w:trPr>
          <w:trHeight w:val="294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25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25</w:t>
            </w:r>
          </w:p>
        </w:tc>
      </w:tr>
      <w:tr w:rsidR="00D66372">
        <w:trPr>
          <w:trHeight w:val="294"/>
        </w:trPr>
        <w:tc>
          <w:tcPr>
            <w:tcW w:w="5500" w:type="dxa"/>
            <w:shd w:val="clear" w:color="auto" w:fill="F1F1F1"/>
          </w:tcPr>
          <w:p w:rsidR="00D66372" w:rsidRDefault="00D66372" w:rsidP="00D66372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75" w:type="dxa"/>
            <w:shd w:val="clear" w:color="auto" w:fill="F1F1F1"/>
          </w:tcPr>
          <w:p w:rsidR="00D66372" w:rsidRPr="00D66372" w:rsidRDefault="00D66372" w:rsidP="00D66372">
            <w:pPr>
              <w:jc w:val="center"/>
              <w:rPr>
                <w:b/>
                <w:sz w:val="21"/>
                <w:szCs w:val="21"/>
              </w:rPr>
            </w:pPr>
            <w:r w:rsidRPr="00D66372">
              <w:rPr>
                <w:b/>
                <w:sz w:val="21"/>
                <w:szCs w:val="21"/>
              </w:rPr>
              <w:t>1</w:t>
            </w:r>
          </w:p>
        </w:tc>
      </w:tr>
    </w:tbl>
    <w:p w:rsidR="00B4158E" w:rsidRPr="00582748" w:rsidRDefault="00582748" w:rsidP="006228F8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8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575AF"/>
    <w:rsid w:val="001B71C6"/>
    <w:rsid w:val="001F5E56"/>
    <w:rsid w:val="002D1A4D"/>
    <w:rsid w:val="003314BE"/>
    <w:rsid w:val="0042483C"/>
    <w:rsid w:val="00582748"/>
    <w:rsid w:val="005C10A8"/>
    <w:rsid w:val="005C669D"/>
    <w:rsid w:val="006228F8"/>
    <w:rsid w:val="00642C68"/>
    <w:rsid w:val="00714938"/>
    <w:rsid w:val="00721C0A"/>
    <w:rsid w:val="00746877"/>
    <w:rsid w:val="0078056B"/>
    <w:rsid w:val="007B574D"/>
    <w:rsid w:val="007C17BB"/>
    <w:rsid w:val="00804C1D"/>
    <w:rsid w:val="008D4349"/>
    <w:rsid w:val="009215DB"/>
    <w:rsid w:val="00A13F50"/>
    <w:rsid w:val="00A537B8"/>
    <w:rsid w:val="00B4158E"/>
    <w:rsid w:val="00BA514A"/>
    <w:rsid w:val="00BC33C8"/>
    <w:rsid w:val="00C9321C"/>
    <w:rsid w:val="00D66372"/>
    <w:rsid w:val="00DC40BA"/>
    <w:rsid w:val="00E23B26"/>
    <w:rsid w:val="00E310FB"/>
    <w:rsid w:val="00E96DBC"/>
    <w:rsid w:val="00F25734"/>
    <w:rsid w:val="00FD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764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26</cp:revision>
  <dcterms:created xsi:type="dcterms:W3CDTF">2026-01-14T07:21:00Z</dcterms:created>
  <dcterms:modified xsi:type="dcterms:W3CDTF">2026-08-13T05:49:00Z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