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ED4E1" w14:textId="77777777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7F097AE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29BCCE7B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A0FB4CF" w14:textId="77777777" w:rsidTr="00DB2C18">
        <w:trPr>
          <w:trHeight w:val="4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12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AFF0B" w14:textId="77777777" w:rsidR="00DB2C18" w:rsidRPr="00DB2C18" w:rsidRDefault="00DB2C18" w:rsidP="00DB2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C18">
              <w:rPr>
                <w:rFonts w:ascii="Times New Roman" w:hAnsi="Times New Roman" w:cs="Times New Roman"/>
                <w:sz w:val="20"/>
                <w:szCs w:val="20"/>
              </w:rPr>
              <w:t>0919.7ZP1.B/C31.ZB</w:t>
            </w:r>
          </w:p>
          <w:p w14:paraId="33B74CF2" w14:textId="77777777" w:rsidR="001511D9" w:rsidRPr="00AF3599" w:rsidRDefault="001511D9" w:rsidP="00DB2C1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14:paraId="361015E9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B52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5A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F6FC" w14:textId="77777777" w:rsidR="001E1B38" w:rsidRPr="000A53D0" w:rsidRDefault="00DB2C18" w:rsidP="00DB2C1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B2C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Zagrożenia bioterroryzmem </w:t>
            </w:r>
          </w:p>
        </w:tc>
      </w:tr>
      <w:tr w:rsidR="001511D9" w:rsidRPr="00D65E73" w14:paraId="451B805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68E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1C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CE34" w14:textId="77777777" w:rsidR="001511D9" w:rsidRPr="00D65E73" w:rsidRDefault="00DB2C18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Bioterrorism threat</w:t>
            </w:r>
          </w:p>
        </w:tc>
      </w:tr>
    </w:tbl>
    <w:p w14:paraId="4B17BFE8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6929FE7F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1FD821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387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70A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071B0E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01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CFA" w14:textId="77777777" w:rsidR="001511D9" w:rsidRPr="00AF3599" w:rsidRDefault="00AF3599" w:rsidP="007845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5BD354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1A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5FF" w14:textId="77777777" w:rsidR="00283E57" w:rsidRPr="00AF3599" w:rsidRDefault="00E32E0D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pierwszego </w:t>
            </w:r>
            <w:r w:rsid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stopnia licencjackie</w:t>
            </w:r>
          </w:p>
        </w:tc>
      </w:tr>
      <w:tr w:rsidR="001511D9" w:rsidRPr="000A53D0" w14:paraId="0F3E6A4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25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BBB" w14:textId="77777777" w:rsidR="001511D9" w:rsidRPr="00AF3599" w:rsidRDefault="007845A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A74E70" w14:paraId="30F622B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295" w14:textId="77777777" w:rsidR="001511D9" w:rsidRPr="00A74E7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22373C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22373C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A74E7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396" w14:textId="77777777" w:rsidR="001511D9" w:rsidRPr="00A74E70" w:rsidRDefault="0022373C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A7B28" w:rsidRPr="00A74E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Mirosława Skawińska</w:t>
            </w:r>
          </w:p>
        </w:tc>
      </w:tr>
      <w:tr w:rsidR="001511D9" w:rsidRPr="000A53D0" w14:paraId="4D544E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3A5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2E0" w14:textId="77777777" w:rsidR="001511D9" w:rsidRPr="0022373C" w:rsidRDefault="0022373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m.skaw</w:t>
            </w:r>
            <w:r w:rsidR="000A7B28" w:rsidRP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inska@wp.pl</w:t>
            </w:r>
          </w:p>
        </w:tc>
      </w:tr>
    </w:tbl>
    <w:p w14:paraId="3651E7F8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F3CECC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06368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C3F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AC6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465AA0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02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682F" w14:textId="77777777" w:rsidR="001D4D83" w:rsidRPr="00AF3599" w:rsidRDefault="000A7B2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DD0F3E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4293C87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25D3050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AEA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39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A7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ykłady</w:t>
            </w:r>
            <w:r w:rsidR="00FD73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14:paraId="0A1A0CF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1A3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51A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2E74374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C56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2B6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5B38397A" w14:textId="77777777" w:rsidTr="00ED43E4">
        <w:trPr>
          <w:trHeight w:val="331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6A8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FFC6" w14:textId="77777777" w:rsidR="00515B0F" w:rsidRPr="00AF3599" w:rsidRDefault="000A7B28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Wykłady, prezentacje</w:t>
            </w:r>
            <w:r w:rsidR="00487E5D">
              <w:rPr>
                <w:sz w:val="20"/>
                <w:szCs w:val="20"/>
              </w:rPr>
              <w:t>, pogadanka</w:t>
            </w:r>
          </w:p>
        </w:tc>
      </w:tr>
      <w:tr w:rsidR="00A74E70" w:rsidRPr="000A53D0" w14:paraId="6AD075D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267" w14:textId="77777777" w:rsidR="00A74E70" w:rsidRPr="000A53D0" w:rsidRDefault="00A74E70" w:rsidP="00A74E7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E2B" w14:textId="77777777" w:rsidR="00A74E70" w:rsidRPr="000A53D0" w:rsidRDefault="00A74E70" w:rsidP="00A74E7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4B4CD" w14:textId="16776C8C" w:rsidR="00A74E70" w:rsidRPr="00ED43E4" w:rsidRDefault="00ED43E4" w:rsidP="00A74E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</w:t>
            </w:r>
            <w:r w:rsidR="00A74E70" w:rsidRPr="00ED43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Aliens C. (2017), Vendors in Germany Dealt with Carfentanil and a Biological Weapon, https://www.deepdotweb.com/2017/09/18/vendors-germany-dealt-carfentanil-biological-weapon/ [dostęp: 20.01.2019].</w:t>
            </w:r>
          </w:p>
          <w:p w14:paraId="6BD9214E" w14:textId="77777777" w:rsidR="00ED43E4" w:rsidRDefault="00ED43E4" w:rsidP="00ED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3E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4E70" w:rsidRPr="00A74E70">
              <w:rPr>
                <w:rFonts w:ascii="Times New Roman" w:hAnsi="Times New Roman" w:cs="Times New Roman"/>
                <w:sz w:val="18"/>
                <w:szCs w:val="18"/>
              </w:rPr>
              <w:t>Bartoszcze M. (2003), Metody wykrywania zagrożeń bronią biologiczną, http://www.przeglepidemiol.pzh.gov.pl/metody-wykrywania-zagrozen-bronia-biologiczna?lang=pl [dostęp: 20.01.2019]</w:t>
            </w:r>
          </w:p>
          <w:p w14:paraId="19325E5D" w14:textId="15395FA4" w:rsidR="00A74E70" w:rsidRPr="00ED43E4" w:rsidRDefault="00ED43E4" w:rsidP="00ED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3. 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Kięczkowska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J.M.,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Bioterroryzm jako zagrożenie dla bezpieczeństwa zdrowotnego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Teka Komisji Politologii i Stosunków Międzynarodowych </w:t>
            </w:r>
            <w:r w:rsidR="00A74E70" w:rsidRPr="00A74E7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19, nr 14.</w:t>
            </w:r>
          </w:p>
          <w:p w14:paraId="33F8CCAA" w14:textId="7C1D7AF4" w:rsidR="00A74E70" w:rsidRPr="00A74E70" w:rsidRDefault="00A74E70" w:rsidP="00A74E7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74E70" w:rsidRPr="000A53D0" w14:paraId="5D72372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785" w14:textId="77777777" w:rsidR="00A74E70" w:rsidRPr="000A53D0" w:rsidRDefault="00A74E70" w:rsidP="00A74E7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601" w14:textId="77777777" w:rsidR="00A74E70" w:rsidRPr="000A53D0" w:rsidRDefault="00A74E70" w:rsidP="00A74E7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D249" w14:textId="6F959DE4" w:rsidR="00A74E70" w:rsidRPr="00AF3599" w:rsidRDefault="00A74E70" w:rsidP="00A74E7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Machowski</w:t>
            </w:r>
            <w:r w:rsidR="00ED4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Zagrożenie bioterroryzmem</w:t>
            </w:r>
            <w:r w:rsidR="00ED4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2018</w:t>
            </w:r>
            <w:r w:rsidR="00ED43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14:paraId="01B9A32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9B5423F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2F7E6CE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4960" w14:textId="77777777" w:rsidR="00E95FA6" w:rsidRPr="00E95FA6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30FAB43A" w14:textId="77777777" w:rsidR="0066006C" w:rsidRPr="00FE6F47" w:rsidRDefault="00E95FA6" w:rsidP="00E95FA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</w:t>
            </w:r>
            <w:r w:rsidR="00487E5D" w:rsidRPr="00FE6F47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ykłady</w:t>
            </w:r>
          </w:p>
          <w:p w14:paraId="1CE0F26F" w14:textId="77777777" w:rsidR="0066006C" w:rsidRPr="0022373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Zapoz</w:t>
            </w:r>
            <w:r w:rsidR="00E95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nanie studentów z problematyką 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broni biologicznej</w:t>
            </w:r>
          </w:p>
          <w:p w14:paraId="7CC14C3C" w14:textId="77777777" w:rsidR="0066006C" w:rsidRPr="0022373C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C2.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Omówienie zadań i kompetencji resortów oraz instytucji włączonych do reagowania na </w:t>
            </w:r>
            <w:r w:rsidR="00FE6F47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broń</w:t>
            </w:r>
            <w:r w:rsidR="00487E5D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biologiczną</w:t>
            </w:r>
          </w:p>
          <w:p w14:paraId="1E9697AE" w14:textId="77777777"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 Przedstawienie modelu współdziałania służb ratowniczych i Sił zbrojnych na wypadek użycia broni biologicznej.</w:t>
            </w:r>
          </w:p>
          <w:p w14:paraId="1245A7AF" w14:textId="77777777" w:rsidR="00FE6F47" w:rsidRPr="00E95FA6" w:rsidRDefault="00FE6F47" w:rsidP="008115D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95F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</w:p>
          <w:p w14:paraId="153EA444" w14:textId="77777777"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C1. Omówienie źródeł społecznych i politycznych terroryzmu</w:t>
            </w:r>
          </w:p>
          <w:p w14:paraId="1F308751" w14:textId="77777777" w:rsidR="00FE6F47" w:rsidRPr="0022373C" w:rsidRDefault="00FE6F47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Poznanie zjawiska terroryzmu w </w:t>
            </w:r>
            <w:r w:rsidR="0076276E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ujęciu</w:t>
            </w:r>
            <w:r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95F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wybranych teorii społecznych ( </w:t>
            </w:r>
            <w:r w:rsidR="0076276E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olitologicznych, socjologicznych, psychologicznych)</w:t>
            </w:r>
          </w:p>
          <w:p w14:paraId="23C3F443" w14:textId="77777777" w:rsidR="0066006C" w:rsidRPr="00574C9C" w:rsidRDefault="0076276E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2237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C3. </w:t>
            </w:r>
            <w:r w:rsidR="00574C9C" w:rsidRPr="0022373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Scharakteryzowanie grupy terrorystycznej</w:t>
            </w:r>
          </w:p>
        </w:tc>
      </w:tr>
      <w:tr w:rsidR="0066006C" w:rsidRPr="000A53D0" w14:paraId="0D5EADA6" w14:textId="77777777" w:rsidTr="00E95FA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D76" w14:textId="77777777" w:rsidR="002017CA" w:rsidRPr="002017C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2017C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3EEADECA" w14:textId="77777777" w:rsidR="0066006C" w:rsidRPr="000A53D0" w:rsidRDefault="002017CA" w:rsidP="002017CA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W</w:t>
            </w:r>
            <w:r w:rsidR="00574C9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ykłady</w:t>
            </w:r>
            <w:r w:rsidR="00E95FA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i ćwiczenia</w:t>
            </w:r>
          </w:p>
          <w:p w14:paraId="5371CAB1" w14:textId="77777777" w:rsidR="002017CA" w:rsidRPr="00E95FA6" w:rsidRDefault="005819E6" w:rsidP="00E95FA6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Poję</w:t>
            </w:r>
            <w:r w:rsidR="00574C9C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cie broni biologicznej. Historia bioterroryzmu. Podział czynników biologicznych. Symp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tomy użycia broni biologicznej. </w:t>
            </w:r>
            <w:r w:rsidR="00574C9C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Wykorzystanie istniejących rozwiązań systemowych na wypadek użycia broni biologicznej</w:t>
            </w:r>
            <w:r w:rsidR="002017CA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Podstawy funkcjonowania wielopodmiotowych struktur niezbędnych do prowadzenia działań związanych z bronią biologiczną. Założenia do opracowana modelu współdziałania służb ratowniczych i Sił zbrojnych na wypadek użycia broni biologicznej. </w:t>
            </w:r>
          </w:p>
          <w:p w14:paraId="4F79C3F0" w14:textId="77777777"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04387C85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60DAB2C" w14:textId="77777777" w:rsidR="00CE7F64" w:rsidRPr="000A53D0" w:rsidRDefault="00CE7F64" w:rsidP="0098761C">
      <w:pPr>
        <w:numPr>
          <w:ilvl w:val="1"/>
          <w:numId w:val="42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514E6C83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6C7AF1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6616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177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2237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1AFEABAB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836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14:paraId="45BA18F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FC0" w14:textId="77777777"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E2A" w14:textId="77777777" w:rsidR="00B6239F" w:rsidRPr="00E95FA6" w:rsidRDefault="006307F6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ą 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edz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dotyczącą bioterroryzmu i związanych z nim zagrożeń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 w:rsidR="00E95FA6" w:rsidRPr="0022373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 </w:t>
            </w:r>
            <w:r w:rsidR="00E95FA6" w:rsidRPr="00E95FA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kompetencji resortów oraz instytucji włączonych do reagowania na broń biologiczną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428" w14:textId="77777777" w:rsidR="00B6239F" w:rsidRPr="00EE4A26" w:rsidRDefault="006307F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CE7F64" w:rsidRPr="000A53D0" w14:paraId="6420E41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476" w14:textId="77777777"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674943" w14:paraId="0C04877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385" w14:textId="77777777"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73F" w14:textId="77777777"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i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iko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ać z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dotyczące bioterroryzmu, broni biologicznej oraz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działania służb ratowniczych i zbrojnych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53D" w14:textId="77777777" w:rsidR="00B6239F" w:rsidRPr="00EE4A26" w:rsidRDefault="0067494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lastRenderedPageBreak/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P1A_U04</w:t>
            </w:r>
          </w:p>
        </w:tc>
      </w:tr>
      <w:tr w:rsidR="00CE7F64" w:rsidRPr="000A53D0" w14:paraId="0D7A823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8" w14:textId="77777777" w:rsidR="00CE7F64" w:rsidRPr="00EE4A2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E4A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14:paraId="3D02DEB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F6EF" w14:textId="77777777" w:rsidR="00B6239F" w:rsidRPr="00EE4A26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3D6" w14:textId="77777777" w:rsidR="00B6239F" w:rsidRPr="00EE4A26" w:rsidRDefault="00674943" w:rsidP="00E95FA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kompetencje</w:t>
            </w:r>
            <w:r w:rsidR="002237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EE4A2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</w:t>
            </w:r>
            <w:r w:rsidRPr="00EE4A2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aniu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adań 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EE4A2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E4A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="00E95F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związanych z zagrożeniem bioterroryzmem.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762" w14:textId="77777777" w:rsidR="00B6239F" w:rsidRPr="00EE4A26" w:rsidRDefault="0067494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E4A2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P1A</w:t>
            </w:r>
            <w:r w:rsidRPr="00EE4A2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_</w:t>
            </w:r>
            <w:r w:rsidRPr="00EE4A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</w:tr>
    </w:tbl>
    <w:p w14:paraId="32281E8D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642F2A6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6E8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0A53D0" w14:paraId="48847F22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55E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03E90BA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B8B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2707C31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E1AD0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760C7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B86325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06CC4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96B61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9295B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4359E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9B2A9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4C9DDFD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AD41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A9266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BF093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1DC6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1F9D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BA34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1478C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AE9F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6836616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59B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270F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5600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2607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9A656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30190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CE36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ECD9A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6E9C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473A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74C1A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504A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10EED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68F2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E00E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5EA9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06B8E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FE89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BA693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3D2C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98F32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B606F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14:paraId="39853B9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DD8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F2733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A8DD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F9BC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765F4" w14:textId="77777777" w:rsidR="007B75E6" w:rsidRPr="000A53D0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EFA8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84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69EF8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803C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610C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DBB0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634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2D55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2DDB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1568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2569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A0875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7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AE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26565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CB4A6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33D5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7E369B6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51B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BA99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6995F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680D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A96B3" w14:textId="77777777" w:rsidR="007B75E6" w:rsidRPr="009E4495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E449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40089" w14:textId="77777777" w:rsidR="007B75E6" w:rsidRPr="009E4495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4165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A66F4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C7F60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F4C74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850264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80BB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6DEF" w14:textId="77777777" w:rsidR="007B75E6" w:rsidRPr="00AF3599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62482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71AA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700C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F62A1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6CA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FC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4CD4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93777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B722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14:paraId="6DD4D8D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86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4A180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8057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60F3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C306F9" w14:textId="77777777" w:rsidR="007B75E6" w:rsidRPr="000A53D0" w:rsidRDefault="00EE4A2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EF75AB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AA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A018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A8E7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8119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7CE0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73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99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643A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E4C0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7E47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471F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B8B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70F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B8783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8FA6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B6C42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98FD181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3D64FF3B" w14:textId="77777777"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E7202C0" w14:textId="77777777" w:rsidTr="00EE4A2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4B34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72EBC221" w14:textId="77777777" w:rsidTr="00EE4A2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591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A86F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7A34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730F6554" w14:textId="77777777" w:rsidTr="00EE4A2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35064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F57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36EA" w14:textId="77777777" w:rsidR="00A6090F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 zaliczenia pisemnego.</w:t>
            </w:r>
          </w:p>
        </w:tc>
      </w:tr>
      <w:tr w:rsidR="00A6090F" w:rsidRPr="000A53D0" w14:paraId="169AF848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F3BCF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B28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47E6" w14:textId="77777777"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39ADA04D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9EB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9E1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AFD6" w14:textId="77777777" w:rsidR="00BB04D4" w:rsidRPr="0022373C" w:rsidRDefault="0022373C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40C12D64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B719A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3A9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17C2" w14:textId="77777777"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14:paraId="770E0927" w14:textId="77777777" w:rsidTr="00EE4A2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CD8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A4E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8207" w14:textId="77777777" w:rsidR="00BB04D4" w:rsidRPr="000A53D0" w:rsidRDefault="005E5CA4" w:rsidP="00EE4A2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 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</w:tbl>
    <w:p w14:paraId="7082095D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47AE19B7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1C454CC7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4EBA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402F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0943154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31E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86F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D2700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80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60A03D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3EB163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3C5B1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3F808" w14:textId="77777777"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F37ED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14DAC6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E00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EFB" w14:textId="77777777"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59E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D8581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52E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434" w14:textId="77777777"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51A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F4FC4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75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A2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A1B1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218E3B6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A0A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FE4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3B01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50B5B0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8AA8E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7F6E41" w14:textId="77777777" w:rsidR="002F5F1C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B58B80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8C64DD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7FCB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99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6C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E6A81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48F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3EC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3A2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6E1B7EC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6141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ED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5D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783C7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8E0D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DC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84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23553B5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5B2E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DEE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6E5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72AA4C4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4A06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997A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A3B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2182C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3C9696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69AFDD" w14:textId="77777777" w:rsidR="001511D9" w:rsidRPr="000A53D0" w:rsidRDefault="00DB2C1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8C940A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2ED5B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7FA1FE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763B5B" w14:textId="77777777" w:rsidR="001511D9" w:rsidRPr="0022373C" w:rsidRDefault="00DB2C1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2373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CFE0BB" w14:textId="77777777"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14:paraId="16DBF0C1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EAFD8E2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0B20157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68E54FD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0361AB1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6AADBBA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E4E22" w14:textId="77777777" w:rsidR="005340DB" w:rsidRDefault="005340DB">
      <w:r>
        <w:separator/>
      </w:r>
    </w:p>
  </w:endnote>
  <w:endnote w:type="continuationSeparator" w:id="0">
    <w:p w14:paraId="4B52DE98" w14:textId="77777777" w:rsidR="005340DB" w:rsidRDefault="0053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28A3" w14:textId="77777777" w:rsidR="005340DB" w:rsidRDefault="005340DB"/>
  </w:footnote>
  <w:footnote w:type="continuationSeparator" w:id="0">
    <w:p w14:paraId="4A378EC1" w14:textId="77777777" w:rsidR="005340DB" w:rsidRDefault="005340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28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7B87"/>
    <w:rsid w:val="00191D50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7CA"/>
    <w:rsid w:val="00201D1F"/>
    <w:rsid w:val="00214880"/>
    <w:rsid w:val="0022373C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1CC"/>
    <w:rsid w:val="00303338"/>
    <w:rsid w:val="00304D7D"/>
    <w:rsid w:val="003207B9"/>
    <w:rsid w:val="00355C21"/>
    <w:rsid w:val="00370D1D"/>
    <w:rsid w:val="00377DC2"/>
    <w:rsid w:val="003B0B4A"/>
    <w:rsid w:val="003B671D"/>
    <w:rsid w:val="003C28BC"/>
    <w:rsid w:val="003C59AC"/>
    <w:rsid w:val="003E774E"/>
    <w:rsid w:val="00413AA8"/>
    <w:rsid w:val="0041771F"/>
    <w:rsid w:val="00420A29"/>
    <w:rsid w:val="00441075"/>
    <w:rsid w:val="0046386D"/>
    <w:rsid w:val="00487E5D"/>
    <w:rsid w:val="00497C09"/>
    <w:rsid w:val="004A49BA"/>
    <w:rsid w:val="004B2049"/>
    <w:rsid w:val="004D2129"/>
    <w:rsid w:val="004D388F"/>
    <w:rsid w:val="004F326E"/>
    <w:rsid w:val="004F4882"/>
    <w:rsid w:val="0050503E"/>
    <w:rsid w:val="00511FFB"/>
    <w:rsid w:val="00515B0F"/>
    <w:rsid w:val="00525A5E"/>
    <w:rsid w:val="005340DB"/>
    <w:rsid w:val="005625C2"/>
    <w:rsid w:val="005642A0"/>
    <w:rsid w:val="00574C9C"/>
    <w:rsid w:val="005819E6"/>
    <w:rsid w:val="00596692"/>
    <w:rsid w:val="005B4506"/>
    <w:rsid w:val="005B5676"/>
    <w:rsid w:val="005C5513"/>
    <w:rsid w:val="005D0415"/>
    <w:rsid w:val="005D5D80"/>
    <w:rsid w:val="005E5CA4"/>
    <w:rsid w:val="005E69E4"/>
    <w:rsid w:val="006042CB"/>
    <w:rsid w:val="006044F1"/>
    <w:rsid w:val="006223E8"/>
    <w:rsid w:val="006307F6"/>
    <w:rsid w:val="00650D3C"/>
    <w:rsid w:val="00653368"/>
    <w:rsid w:val="0066006C"/>
    <w:rsid w:val="0066524E"/>
    <w:rsid w:val="00674943"/>
    <w:rsid w:val="00683581"/>
    <w:rsid w:val="006A4183"/>
    <w:rsid w:val="006B0A9A"/>
    <w:rsid w:val="006C7E19"/>
    <w:rsid w:val="006E15D8"/>
    <w:rsid w:val="007034A2"/>
    <w:rsid w:val="00711C11"/>
    <w:rsid w:val="00727C53"/>
    <w:rsid w:val="00742D43"/>
    <w:rsid w:val="0076276E"/>
    <w:rsid w:val="007845A1"/>
    <w:rsid w:val="0078660D"/>
    <w:rsid w:val="00790F85"/>
    <w:rsid w:val="0079768F"/>
    <w:rsid w:val="007B69A7"/>
    <w:rsid w:val="007B75E6"/>
    <w:rsid w:val="007C751D"/>
    <w:rsid w:val="007D4A5C"/>
    <w:rsid w:val="007D6215"/>
    <w:rsid w:val="007E5614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8761C"/>
    <w:rsid w:val="009915E9"/>
    <w:rsid w:val="0099182C"/>
    <w:rsid w:val="00992C8B"/>
    <w:rsid w:val="00997974"/>
    <w:rsid w:val="009B7DA8"/>
    <w:rsid w:val="009C36EB"/>
    <w:rsid w:val="009E059B"/>
    <w:rsid w:val="009E4495"/>
    <w:rsid w:val="00A24D15"/>
    <w:rsid w:val="00A33FFD"/>
    <w:rsid w:val="00A37843"/>
    <w:rsid w:val="00A37DD6"/>
    <w:rsid w:val="00A40BE3"/>
    <w:rsid w:val="00A6090F"/>
    <w:rsid w:val="00A74E70"/>
    <w:rsid w:val="00A869C4"/>
    <w:rsid w:val="00A91590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04CFA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6D71"/>
    <w:rsid w:val="00BF3B40"/>
    <w:rsid w:val="00BF4C97"/>
    <w:rsid w:val="00C006EC"/>
    <w:rsid w:val="00C4393C"/>
    <w:rsid w:val="00C44D99"/>
    <w:rsid w:val="00C51BC2"/>
    <w:rsid w:val="00C962BF"/>
    <w:rsid w:val="00CB46FA"/>
    <w:rsid w:val="00CE7F64"/>
    <w:rsid w:val="00D034E2"/>
    <w:rsid w:val="00D043E7"/>
    <w:rsid w:val="00D42CEB"/>
    <w:rsid w:val="00D5308A"/>
    <w:rsid w:val="00D60C28"/>
    <w:rsid w:val="00D6440C"/>
    <w:rsid w:val="00D65E73"/>
    <w:rsid w:val="00D67467"/>
    <w:rsid w:val="00D85301"/>
    <w:rsid w:val="00D90A68"/>
    <w:rsid w:val="00DB2C18"/>
    <w:rsid w:val="00DC0025"/>
    <w:rsid w:val="00DD67B6"/>
    <w:rsid w:val="00DE3813"/>
    <w:rsid w:val="00DF5A00"/>
    <w:rsid w:val="00E03414"/>
    <w:rsid w:val="00E11EAD"/>
    <w:rsid w:val="00E170AB"/>
    <w:rsid w:val="00E20920"/>
    <w:rsid w:val="00E32E0D"/>
    <w:rsid w:val="00E54D25"/>
    <w:rsid w:val="00E57C27"/>
    <w:rsid w:val="00E8223C"/>
    <w:rsid w:val="00E86A6C"/>
    <w:rsid w:val="00E87CB9"/>
    <w:rsid w:val="00E95FA6"/>
    <w:rsid w:val="00EB0347"/>
    <w:rsid w:val="00EB24C1"/>
    <w:rsid w:val="00EC052D"/>
    <w:rsid w:val="00EC5FF3"/>
    <w:rsid w:val="00ED2415"/>
    <w:rsid w:val="00ED43E4"/>
    <w:rsid w:val="00EE4A26"/>
    <w:rsid w:val="00EF01B4"/>
    <w:rsid w:val="00F147DE"/>
    <w:rsid w:val="00F22D23"/>
    <w:rsid w:val="00F23C94"/>
    <w:rsid w:val="00F3697D"/>
    <w:rsid w:val="00F43B17"/>
    <w:rsid w:val="00F45FA1"/>
    <w:rsid w:val="00F573CA"/>
    <w:rsid w:val="00F725C5"/>
    <w:rsid w:val="00F821DF"/>
    <w:rsid w:val="00F83C19"/>
    <w:rsid w:val="00F95A81"/>
    <w:rsid w:val="00FA6C7B"/>
    <w:rsid w:val="00FB1181"/>
    <w:rsid w:val="00FB5084"/>
    <w:rsid w:val="00FC11AD"/>
    <w:rsid w:val="00FC7712"/>
    <w:rsid w:val="00FD02EC"/>
    <w:rsid w:val="00FD0B2F"/>
    <w:rsid w:val="00FD2228"/>
    <w:rsid w:val="00FD73AF"/>
    <w:rsid w:val="00FD770E"/>
    <w:rsid w:val="00FE6F47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2963"/>
  <w15:docId w15:val="{16D562D7-A3B5-40D4-B49D-6CEB4014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82C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9182C"/>
    <w:rPr>
      <w:color w:val="0066CC"/>
      <w:u w:val="single"/>
    </w:rPr>
  </w:style>
  <w:style w:type="character" w:customStyle="1" w:styleId="Bodytext4">
    <w:name w:val="Body text (4)_"/>
    <w:link w:val="Bodytext4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91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91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91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9182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9182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9182C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9182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9182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9182C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9182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4C046-6C19-4193-8E18-C73A86CF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8</cp:revision>
  <cp:lastPrinted>2018-11-26T08:08:00Z</cp:lastPrinted>
  <dcterms:created xsi:type="dcterms:W3CDTF">2020-10-02T11:51:00Z</dcterms:created>
  <dcterms:modified xsi:type="dcterms:W3CDTF">2021-03-02T14:53:00Z</dcterms:modified>
</cp:coreProperties>
</file>