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44105" w:rsidRPr="00D44105" w:rsidRDefault="00D44105" w:rsidP="00D44105">
      <w:pPr>
        <w:shd w:val="clear" w:color="auto" w:fill="FFFFFF"/>
        <w:tabs>
          <w:tab w:val="left" w:pos="10696"/>
        </w:tabs>
        <w:autoSpaceDE w:val="0"/>
        <w:autoSpaceDN w:val="0"/>
        <w:adjustRightInd w:val="0"/>
        <w:spacing w:after="0" w:line="325" w:lineRule="atLeast"/>
        <w:ind w:left="2380" w:right="60"/>
        <w:rPr>
          <w:rFonts w:ascii="Times New Roman" w:eastAsia="Times New Roman" w:hAnsi="Times New Roman" w:cs="Times New Roman"/>
          <w:b/>
          <w:bCs/>
          <w:i/>
          <w:iCs/>
          <w:color w:val="000000"/>
          <w:sz w:val="19"/>
          <w:szCs w:val="19"/>
          <w:lang w:eastAsia="pl-PL"/>
        </w:rPr>
      </w:pPr>
    </w:p>
    <w:p w:rsidR="00D44105" w:rsidRPr="00D44105" w:rsidRDefault="00D44105" w:rsidP="00D4410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</w:pPr>
      <w:r w:rsidRPr="00D4410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KARTA PRZEDMIOTU</w:t>
      </w:r>
    </w:p>
    <w:p w:rsidR="00D44105" w:rsidRPr="00D44105" w:rsidRDefault="00D44105" w:rsidP="00D4410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  <w:lang w:eastAsia="pl-PL"/>
        </w:rPr>
      </w:pPr>
    </w:p>
    <w:tbl>
      <w:tblPr>
        <w:tblW w:w="9757" w:type="dxa"/>
        <w:tblInd w:w="-113" w:type="dxa"/>
        <w:tblLayout w:type="fixed"/>
        <w:tblLook w:val="0000" w:firstRow="0" w:lastRow="0" w:firstColumn="0" w:lastColumn="0" w:noHBand="0" w:noVBand="0"/>
      </w:tblPr>
      <w:tblGrid>
        <w:gridCol w:w="1951"/>
        <w:gridCol w:w="1276"/>
        <w:gridCol w:w="6530"/>
      </w:tblGrid>
      <w:tr w:rsidR="00D44105" w:rsidRPr="00D44105">
        <w:trPr>
          <w:trHeight w:val="284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44105" w:rsidRPr="00D44105" w:rsidRDefault="00D44105" w:rsidP="00D4410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D4410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Kod przedmiotu</w:t>
            </w:r>
          </w:p>
        </w:tc>
        <w:tc>
          <w:tcPr>
            <w:tcW w:w="78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44105" w:rsidRPr="00D44105" w:rsidRDefault="00D44105" w:rsidP="00D441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D4410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0919.7ZP2.F6.PRM</w:t>
            </w:r>
          </w:p>
        </w:tc>
      </w:tr>
      <w:tr w:rsidR="00D44105" w:rsidRPr="00D44105">
        <w:trPr>
          <w:trHeight w:val="284"/>
        </w:trPr>
        <w:tc>
          <w:tcPr>
            <w:tcW w:w="19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44105" w:rsidRPr="00D44105" w:rsidRDefault="00D44105" w:rsidP="00D4410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</w:pPr>
            <w:r w:rsidRPr="00D4410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Nazwa przedmiotu w języku</w:t>
            </w:r>
            <w:r w:rsidRPr="00D441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44105" w:rsidRPr="00D44105" w:rsidRDefault="00D44105" w:rsidP="00D441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D441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polskim</w:t>
            </w:r>
          </w:p>
        </w:tc>
        <w:tc>
          <w:tcPr>
            <w:tcW w:w="6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44105" w:rsidRPr="00D44105" w:rsidRDefault="00D44105" w:rsidP="00D441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D4410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Psychologia w ratownictwie medycznym</w:t>
            </w:r>
          </w:p>
        </w:tc>
      </w:tr>
      <w:tr w:rsidR="00D44105" w:rsidRPr="00D44105">
        <w:trPr>
          <w:trHeight w:val="284"/>
        </w:trPr>
        <w:tc>
          <w:tcPr>
            <w:tcW w:w="19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44105" w:rsidRPr="00D44105" w:rsidRDefault="00D44105" w:rsidP="00D4410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44105" w:rsidRPr="00D44105" w:rsidRDefault="00D44105" w:rsidP="00D441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D441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angielskim</w:t>
            </w:r>
          </w:p>
        </w:tc>
        <w:tc>
          <w:tcPr>
            <w:tcW w:w="6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44105" w:rsidRPr="00ED22DB" w:rsidRDefault="00642672" w:rsidP="00D441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proofErr w:type="spellStart"/>
            <w:r w:rsidRPr="00ED22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Psychology</w:t>
            </w:r>
            <w:proofErr w:type="spellEnd"/>
            <w:r w:rsidRPr="00ED22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 in public </w:t>
            </w:r>
            <w:proofErr w:type="spellStart"/>
            <w:r w:rsidRPr="00ED22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health</w:t>
            </w:r>
            <w:proofErr w:type="spellEnd"/>
          </w:p>
        </w:tc>
      </w:tr>
    </w:tbl>
    <w:p w:rsidR="00D44105" w:rsidRPr="00D44105" w:rsidRDefault="00D44105" w:rsidP="00D4410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</w:pPr>
    </w:p>
    <w:p w:rsidR="00D44105" w:rsidRPr="00D44105" w:rsidRDefault="00D44105" w:rsidP="00D44105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pl-PL"/>
        </w:rPr>
      </w:pPr>
      <w:r w:rsidRPr="00D44105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pl-PL"/>
        </w:rPr>
        <w:t>USYTUOWANIE PRZEDMIOTU W SYSTEMIE STUDIÓW</w:t>
      </w:r>
    </w:p>
    <w:tbl>
      <w:tblPr>
        <w:tblW w:w="9757" w:type="dxa"/>
        <w:tblInd w:w="-113" w:type="dxa"/>
        <w:tblLayout w:type="fixed"/>
        <w:tblLook w:val="0000" w:firstRow="0" w:lastRow="0" w:firstColumn="0" w:lastColumn="0" w:noHBand="0" w:noVBand="0"/>
      </w:tblPr>
      <w:tblGrid>
        <w:gridCol w:w="4361"/>
        <w:gridCol w:w="5396"/>
      </w:tblGrid>
      <w:tr w:rsidR="00D44105" w:rsidRPr="00D44105">
        <w:trPr>
          <w:trHeight w:val="284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44105" w:rsidRPr="00D44105" w:rsidRDefault="00D44105" w:rsidP="00D4410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D4410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1.1. Kierunek studiów</w:t>
            </w:r>
          </w:p>
        </w:tc>
        <w:tc>
          <w:tcPr>
            <w:tcW w:w="5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44105" w:rsidRPr="00D44105" w:rsidRDefault="00D44105" w:rsidP="00D4410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D4410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Zdrowie Publiczne</w:t>
            </w:r>
          </w:p>
        </w:tc>
      </w:tr>
      <w:tr w:rsidR="00D44105" w:rsidRPr="00D44105">
        <w:trPr>
          <w:trHeight w:val="284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44105" w:rsidRPr="00D44105" w:rsidRDefault="00D44105" w:rsidP="00D4410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D4410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1.2. Forma studiów</w:t>
            </w:r>
          </w:p>
        </w:tc>
        <w:tc>
          <w:tcPr>
            <w:tcW w:w="5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44105" w:rsidRPr="00D44105" w:rsidRDefault="00D44105" w:rsidP="00D4410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</w:pPr>
            <w:r w:rsidRPr="00D4410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  <w:t>Stacjonarne/niestacjonarne</w:t>
            </w:r>
          </w:p>
        </w:tc>
      </w:tr>
      <w:tr w:rsidR="00D44105" w:rsidRPr="00D44105">
        <w:trPr>
          <w:trHeight w:val="284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44105" w:rsidRPr="00D44105" w:rsidRDefault="00D44105" w:rsidP="00D4410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D4410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1.3. Poziom studiów</w:t>
            </w:r>
          </w:p>
        </w:tc>
        <w:tc>
          <w:tcPr>
            <w:tcW w:w="5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44105" w:rsidRPr="00D44105" w:rsidRDefault="00D44105" w:rsidP="00D4410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</w:pPr>
            <w:r w:rsidRPr="00D4410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  <w:t>Studia drugiego stopnia magisterskie</w:t>
            </w:r>
          </w:p>
        </w:tc>
      </w:tr>
      <w:tr w:rsidR="00D44105" w:rsidRPr="00D44105">
        <w:trPr>
          <w:trHeight w:val="284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44105" w:rsidRPr="00D44105" w:rsidRDefault="00D44105" w:rsidP="00D4410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</w:pPr>
            <w:r w:rsidRPr="00D4410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1.4. Profil studiów*</w:t>
            </w:r>
          </w:p>
        </w:tc>
        <w:tc>
          <w:tcPr>
            <w:tcW w:w="5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44105" w:rsidRPr="00D44105" w:rsidRDefault="00D44105" w:rsidP="00D4410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</w:pPr>
            <w:proofErr w:type="spellStart"/>
            <w:r w:rsidRPr="00D4410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  <w:t>Ogólnoakademicki</w:t>
            </w:r>
            <w:proofErr w:type="spellEnd"/>
          </w:p>
        </w:tc>
      </w:tr>
      <w:tr w:rsidR="00D44105" w:rsidRPr="00D44105">
        <w:trPr>
          <w:trHeight w:val="284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44105" w:rsidRPr="00D44105" w:rsidRDefault="00D44105" w:rsidP="00D44105">
            <w:pPr>
              <w:autoSpaceDE w:val="0"/>
              <w:autoSpaceDN w:val="0"/>
              <w:adjustRightInd w:val="0"/>
              <w:spacing w:after="0" w:line="240" w:lineRule="auto"/>
              <w:ind w:left="340" w:hanging="34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</w:pPr>
            <w:r w:rsidRPr="00D4410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1.5. Osoba przygotowująca kartę przedmiotu      </w:t>
            </w:r>
          </w:p>
        </w:tc>
        <w:tc>
          <w:tcPr>
            <w:tcW w:w="5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44105" w:rsidRPr="00D44105" w:rsidRDefault="00D44105" w:rsidP="00D4410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D4410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dr  n. o </w:t>
            </w:r>
            <w:proofErr w:type="spellStart"/>
            <w:r w:rsidRPr="00D4410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zdr</w:t>
            </w:r>
            <w:proofErr w:type="spellEnd"/>
            <w:r w:rsidRPr="00D4410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. Mirosława  </w:t>
            </w:r>
            <w:proofErr w:type="spellStart"/>
            <w:r w:rsidRPr="00D4410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Tekiel</w:t>
            </w:r>
            <w:proofErr w:type="spellEnd"/>
          </w:p>
        </w:tc>
      </w:tr>
      <w:tr w:rsidR="00D44105" w:rsidRPr="00D44105">
        <w:trPr>
          <w:trHeight w:val="284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44105" w:rsidRPr="00D44105" w:rsidRDefault="00D44105" w:rsidP="00D4410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</w:pPr>
            <w:r w:rsidRPr="00D4410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1.6. Kontakt </w:t>
            </w:r>
          </w:p>
        </w:tc>
        <w:tc>
          <w:tcPr>
            <w:tcW w:w="5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44105" w:rsidRPr="00D44105" w:rsidRDefault="0030689A" w:rsidP="00D4410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</w:pPr>
            <w:hyperlink r:id="rId5" w:history="1">
              <w:r w:rsidR="00D44105" w:rsidRPr="00D44105">
                <w:rPr>
                  <w:rFonts w:ascii="Times New Roman" w:eastAsia="Times New Roman" w:hAnsi="Times New Roman" w:cs="Times New Roman"/>
                  <w:color w:val="0066CC"/>
                  <w:sz w:val="18"/>
                  <w:u w:val="single" w:color="0066CC"/>
                  <w:lang w:eastAsia="pl-PL"/>
                </w:rPr>
                <w:t>miroslawa.tekiel@ujk</w:t>
              </w:r>
            </w:hyperlink>
            <w:r w:rsidR="00D44105" w:rsidRPr="00D4410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.edu.pl</w:t>
            </w:r>
          </w:p>
        </w:tc>
      </w:tr>
    </w:tbl>
    <w:p w:rsidR="00D44105" w:rsidRPr="00D44105" w:rsidRDefault="00D44105" w:rsidP="00D4410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lang w:eastAsia="pl-PL"/>
        </w:rPr>
      </w:pPr>
    </w:p>
    <w:p w:rsidR="00D44105" w:rsidRPr="00D44105" w:rsidRDefault="00D44105" w:rsidP="00D44105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pl-PL"/>
        </w:rPr>
      </w:pPr>
      <w:r w:rsidRPr="00D44105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pl-PL"/>
        </w:rPr>
        <w:t>OGÓLNA CHARAKTERYSTYKA PRZEDMIOTU</w:t>
      </w:r>
    </w:p>
    <w:tbl>
      <w:tblPr>
        <w:tblW w:w="9757" w:type="dxa"/>
        <w:tblInd w:w="-113" w:type="dxa"/>
        <w:tblLayout w:type="fixed"/>
        <w:tblLook w:val="0000" w:firstRow="0" w:lastRow="0" w:firstColumn="0" w:lastColumn="0" w:noHBand="0" w:noVBand="0"/>
      </w:tblPr>
      <w:tblGrid>
        <w:gridCol w:w="4361"/>
        <w:gridCol w:w="5396"/>
      </w:tblGrid>
      <w:tr w:rsidR="00D44105" w:rsidRPr="00D44105">
        <w:trPr>
          <w:trHeight w:val="284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44105" w:rsidRPr="00D44105" w:rsidRDefault="00D44105" w:rsidP="00D4410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D4410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2.1. Język wykładowy</w:t>
            </w:r>
          </w:p>
        </w:tc>
        <w:tc>
          <w:tcPr>
            <w:tcW w:w="5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44105" w:rsidRPr="00D44105" w:rsidRDefault="00D44105" w:rsidP="00D4410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</w:pPr>
            <w:r w:rsidRPr="00D4410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  <w:t>polski</w:t>
            </w:r>
          </w:p>
        </w:tc>
      </w:tr>
      <w:tr w:rsidR="00D44105" w:rsidRPr="00D44105">
        <w:trPr>
          <w:trHeight w:val="284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44105" w:rsidRPr="00D44105" w:rsidRDefault="00D44105" w:rsidP="00D4410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</w:pPr>
            <w:r w:rsidRPr="00D4410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2.2. Wymagania wstępne*</w:t>
            </w:r>
          </w:p>
        </w:tc>
        <w:tc>
          <w:tcPr>
            <w:tcW w:w="5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44105" w:rsidRPr="00D44105" w:rsidRDefault="00642672" w:rsidP="00D4410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p</w:t>
            </w:r>
            <w:r w:rsidR="0062443A">
              <w:rPr>
                <w:rFonts w:ascii="Times New Roman" w:hAnsi="Times New Roman" w:cs="Times New Roman"/>
                <w:sz w:val="18"/>
                <w:szCs w:val="18"/>
              </w:rPr>
              <w:t>odstawy psychologii ogólnej i społecznej</w:t>
            </w:r>
          </w:p>
        </w:tc>
      </w:tr>
    </w:tbl>
    <w:p w:rsidR="00D44105" w:rsidRPr="00D44105" w:rsidRDefault="00D44105" w:rsidP="00D4410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lang w:eastAsia="pl-PL"/>
        </w:rPr>
      </w:pPr>
    </w:p>
    <w:p w:rsidR="00D44105" w:rsidRPr="00D44105" w:rsidRDefault="00D44105" w:rsidP="00D44105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pl-PL"/>
        </w:rPr>
      </w:pPr>
      <w:r w:rsidRPr="00D44105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pl-PL"/>
        </w:rPr>
        <w:t>SZCZEGÓŁOWA CHARAKTERYSTYKA PRZEDMIOTU</w:t>
      </w:r>
    </w:p>
    <w:tbl>
      <w:tblPr>
        <w:tblW w:w="9757" w:type="dxa"/>
        <w:tblInd w:w="-113" w:type="dxa"/>
        <w:tblLayout w:type="fixed"/>
        <w:tblLook w:val="0000" w:firstRow="0" w:lastRow="0" w:firstColumn="0" w:lastColumn="0" w:noHBand="0" w:noVBand="0"/>
      </w:tblPr>
      <w:tblGrid>
        <w:gridCol w:w="1526"/>
        <w:gridCol w:w="1766"/>
        <w:gridCol w:w="6465"/>
      </w:tblGrid>
      <w:tr w:rsidR="00D44105" w:rsidRPr="00D44105">
        <w:trPr>
          <w:trHeight w:val="284"/>
        </w:trPr>
        <w:tc>
          <w:tcPr>
            <w:tcW w:w="32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44105" w:rsidRPr="00D44105" w:rsidRDefault="00D44105" w:rsidP="00D44105">
            <w:pPr>
              <w:numPr>
                <w:ilvl w:val="1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426" w:hanging="426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D4410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Forma zajęć </w:t>
            </w:r>
          </w:p>
        </w:tc>
        <w:tc>
          <w:tcPr>
            <w:tcW w:w="6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44105" w:rsidRPr="00D44105" w:rsidRDefault="00D44105" w:rsidP="00D44105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</w:pPr>
            <w:r w:rsidRPr="00D4410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  <w:t>Wykłady, ćwiczenia</w:t>
            </w:r>
          </w:p>
        </w:tc>
      </w:tr>
      <w:tr w:rsidR="00D44105" w:rsidRPr="00D44105">
        <w:trPr>
          <w:trHeight w:val="284"/>
        </w:trPr>
        <w:tc>
          <w:tcPr>
            <w:tcW w:w="32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44105" w:rsidRPr="00D44105" w:rsidRDefault="00D44105" w:rsidP="00D44105">
            <w:pPr>
              <w:numPr>
                <w:ilvl w:val="1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426" w:hanging="426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</w:pPr>
            <w:r w:rsidRPr="00D4410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Miejsce realizacji zajęć</w:t>
            </w:r>
          </w:p>
        </w:tc>
        <w:tc>
          <w:tcPr>
            <w:tcW w:w="6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44105" w:rsidRPr="00D44105" w:rsidRDefault="00D44105" w:rsidP="00D44105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D441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Sale dydaktyczne UJK</w:t>
            </w:r>
          </w:p>
        </w:tc>
      </w:tr>
      <w:tr w:rsidR="00D44105" w:rsidRPr="00D44105">
        <w:trPr>
          <w:trHeight w:val="284"/>
        </w:trPr>
        <w:tc>
          <w:tcPr>
            <w:tcW w:w="32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44105" w:rsidRPr="00D44105" w:rsidRDefault="00D44105" w:rsidP="00D44105">
            <w:pPr>
              <w:numPr>
                <w:ilvl w:val="1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426" w:hanging="426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</w:pPr>
            <w:r w:rsidRPr="00D4410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Forma zaliczenia zajęć</w:t>
            </w:r>
          </w:p>
        </w:tc>
        <w:tc>
          <w:tcPr>
            <w:tcW w:w="6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44105" w:rsidRPr="00D44105" w:rsidRDefault="00D44105" w:rsidP="00D4410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</w:pPr>
            <w:r w:rsidRPr="00D4410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  <w:t>ZO</w:t>
            </w:r>
          </w:p>
        </w:tc>
      </w:tr>
      <w:tr w:rsidR="00D44105" w:rsidRPr="00D44105">
        <w:trPr>
          <w:trHeight w:val="284"/>
        </w:trPr>
        <w:tc>
          <w:tcPr>
            <w:tcW w:w="32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44105" w:rsidRPr="00D44105" w:rsidRDefault="00D44105" w:rsidP="00D44105">
            <w:pPr>
              <w:numPr>
                <w:ilvl w:val="1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426" w:hanging="426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D4410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Metody dydaktyczne</w:t>
            </w:r>
          </w:p>
        </w:tc>
        <w:tc>
          <w:tcPr>
            <w:tcW w:w="6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44105" w:rsidRPr="00D44105" w:rsidRDefault="00D44105" w:rsidP="00D4410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D4410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Dyskusja wielokrotna (grupowa) (DG)</w:t>
            </w:r>
          </w:p>
          <w:p w:rsidR="00D44105" w:rsidRPr="00D44105" w:rsidRDefault="00D44105" w:rsidP="00D4410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D4410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Uczenie aktywizujące-analiza przypadków (AP)</w:t>
            </w:r>
          </w:p>
          <w:p w:rsidR="00D44105" w:rsidRPr="00D44105" w:rsidRDefault="00D44105" w:rsidP="00D4410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D4410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Objaśnienie (OB)</w:t>
            </w:r>
          </w:p>
        </w:tc>
      </w:tr>
      <w:tr w:rsidR="00D44105" w:rsidRPr="00D44105" w:rsidTr="00642672">
        <w:trPr>
          <w:trHeight w:val="939"/>
        </w:trPr>
        <w:tc>
          <w:tcPr>
            <w:tcW w:w="15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44105" w:rsidRPr="00D44105" w:rsidRDefault="00D44105" w:rsidP="00D44105">
            <w:pPr>
              <w:numPr>
                <w:ilvl w:val="1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426" w:hanging="426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D4410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Wykaz literatury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44105" w:rsidRPr="00D44105" w:rsidRDefault="00D44105" w:rsidP="00D44105">
            <w:pPr>
              <w:autoSpaceDE w:val="0"/>
              <w:autoSpaceDN w:val="0"/>
              <w:adjustRightInd w:val="0"/>
              <w:spacing w:after="0" w:line="240" w:lineRule="auto"/>
              <w:ind w:left="426" w:hanging="392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D4410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podstawowa</w:t>
            </w:r>
          </w:p>
        </w:tc>
        <w:tc>
          <w:tcPr>
            <w:tcW w:w="6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689A" w:rsidRDefault="0030689A" w:rsidP="00CA657E">
            <w:pPr>
              <w:spacing w:after="9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Dołęga Z (red). </w:t>
            </w:r>
            <w:r w:rsidRPr="0030689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Psychologia, medycyna i prawo w zawodach trudnych i niebezpiecznych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Difin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 2021</w:t>
            </w:r>
          </w:p>
          <w:p w:rsidR="00CA657E" w:rsidRPr="00CA657E" w:rsidRDefault="00D44105" w:rsidP="00CA657E">
            <w:pPr>
              <w:spacing w:after="90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proofErr w:type="spellStart"/>
            <w:r w:rsidRPr="00CA657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Kliszcz</w:t>
            </w:r>
            <w:proofErr w:type="spellEnd"/>
            <w:r w:rsidR="00C70D4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CA657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,</w:t>
            </w:r>
            <w:r w:rsidR="00C70D4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J .Psychologia w ratownictwie, </w:t>
            </w:r>
            <w:proofErr w:type="spellStart"/>
            <w:r w:rsidR="00C70D4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Difin</w:t>
            </w:r>
            <w:proofErr w:type="spellEnd"/>
            <w:r w:rsidR="00C70D4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 , 2012</w:t>
            </w:r>
          </w:p>
          <w:p w:rsidR="00CA657E" w:rsidRPr="00D44105" w:rsidRDefault="00CA657E" w:rsidP="0030689A">
            <w:pPr>
              <w:spacing w:after="9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A657E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 </w:t>
            </w:r>
            <w:bookmarkStart w:id="0" w:name="_GoBack"/>
            <w:bookmarkEnd w:id="0"/>
          </w:p>
        </w:tc>
      </w:tr>
      <w:tr w:rsidR="00D44105" w:rsidRPr="00D44105">
        <w:trPr>
          <w:trHeight w:val="284"/>
        </w:trPr>
        <w:tc>
          <w:tcPr>
            <w:tcW w:w="15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44105" w:rsidRPr="00D44105" w:rsidRDefault="00D44105" w:rsidP="00D4410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44105" w:rsidRPr="00D44105" w:rsidRDefault="00D44105" w:rsidP="00D44105">
            <w:pPr>
              <w:autoSpaceDE w:val="0"/>
              <w:autoSpaceDN w:val="0"/>
              <w:adjustRightInd w:val="0"/>
              <w:spacing w:after="0" w:line="240" w:lineRule="auto"/>
              <w:ind w:left="426" w:hanging="392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D4410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uzupełniająca</w:t>
            </w:r>
          </w:p>
        </w:tc>
        <w:tc>
          <w:tcPr>
            <w:tcW w:w="6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44105" w:rsidRPr="00D44105" w:rsidRDefault="0030689A" w:rsidP="0030689A">
            <w:pPr>
              <w:spacing w:after="9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3068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Gry J,  </w:t>
            </w:r>
            <w:proofErr w:type="spellStart"/>
            <w:r w:rsidRPr="003068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Kitler</w:t>
            </w:r>
            <w:proofErr w:type="spellEnd"/>
            <w:r w:rsidRPr="003068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 W, System reagowania kryzysowego, Toruń 2007</w:t>
            </w:r>
          </w:p>
        </w:tc>
      </w:tr>
    </w:tbl>
    <w:p w:rsidR="00D44105" w:rsidRPr="00D44105" w:rsidRDefault="00D44105" w:rsidP="00D4410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lang w:eastAsia="pl-PL"/>
        </w:rPr>
      </w:pPr>
    </w:p>
    <w:p w:rsidR="00D44105" w:rsidRPr="00D44105" w:rsidRDefault="00D44105" w:rsidP="00D44105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pl-PL"/>
        </w:rPr>
      </w:pPr>
      <w:r w:rsidRPr="00D44105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pl-PL"/>
        </w:rPr>
        <w:t>CELE, TREŚCI I EFEKTY UCZENIA SIĘ</w:t>
      </w:r>
    </w:p>
    <w:tbl>
      <w:tblPr>
        <w:tblW w:w="9791" w:type="dxa"/>
        <w:tblInd w:w="-147" w:type="dxa"/>
        <w:tblLayout w:type="fixed"/>
        <w:tblLook w:val="0000" w:firstRow="0" w:lastRow="0" w:firstColumn="0" w:lastColumn="0" w:noHBand="0" w:noVBand="0"/>
      </w:tblPr>
      <w:tblGrid>
        <w:gridCol w:w="9791"/>
      </w:tblGrid>
      <w:tr w:rsidR="00D44105" w:rsidRPr="00D44105">
        <w:trPr>
          <w:trHeight w:val="907"/>
        </w:trPr>
        <w:tc>
          <w:tcPr>
            <w:tcW w:w="9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D44105" w:rsidRPr="00D44105" w:rsidRDefault="00D44105" w:rsidP="00D44105">
            <w:pPr>
              <w:numPr>
                <w:ilvl w:val="1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498" w:hanging="426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</w:pPr>
            <w:r w:rsidRPr="00D4410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Cele przedmiotu </w:t>
            </w:r>
            <w:r w:rsidRPr="00D44105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6"/>
                <w:szCs w:val="16"/>
                <w:lang w:eastAsia="pl-PL"/>
              </w:rPr>
              <w:t>(z uwzględnieniem formy zajęć)</w:t>
            </w:r>
          </w:p>
          <w:p w:rsidR="00D44105" w:rsidRPr="00642672" w:rsidRDefault="00D44105" w:rsidP="00D4410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pl-PL"/>
              </w:rPr>
            </w:pPr>
            <w:r w:rsidRPr="00D44105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  <w:lang w:eastAsia="pl-PL"/>
              </w:rPr>
              <w:t>C1</w:t>
            </w:r>
            <w:r w:rsidRPr="00642672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pl-PL"/>
              </w:rPr>
              <w:t xml:space="preserve">.     </w:t>
            </w:r>
            <w:r w:rsidRPr="0064267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Zapoznanie studenta z p</w:t>
            </w:r>
            <w:r w:rsidRPr="00642672">
              <w:rPr>
                <w:rFonts w:ascii="Times New Roman" w:eastAsia="Times New Roman" w:hAnsi="Times New Roman" w:cs="Times New Roman"/>
                <w:color w:val="000000" w:themeColor="text1"/>
                <w:lang w:eastAsia="pl-PL"/>
              </w:rPr>
              <w:t>sychologicznymi podstawami komunikacji i  zachowań w sytuacji kryzysowej.</w:t>
            </w:r>
          </w:p>
          <w:p w:rsidR="00D44105" w:rsidRPr="00D44105" w:rsidRDefault="00D44105" w:rsidP="00D4410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</w:pPr>
            <w:r w:rsidRPr="00642672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pl-PL"/>
              </w:rPr>
              <w:t xml:space="preserve">C2.   </w:t>
            </w:r>
            <w:r w:rsidRPr="0064267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Student pozna </w:t>
            </w:r>
            <w:r w:rsidRPr="00642672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pl-PL"/>
              </w:rPr>
              <w:t xml:space="preserve"> z</w:t>
            </w:r>
            <w:hyperlink r:id="rId6" w:history="1">
              <w:r w:rsidRPr="00642672">
                <w:rPr>
                  <w:rFonts w:ascii="Times New Roman" w:eastAsia="Times New Roman" w:hAnsi="Times New Roman" w:cs="Times New Roman"/>
                  <w:color w:val="000000"/>
                  <w:lang w:eastAsia="pl-PL"/>
                </w:rPr>
                <w:t>asady udzielania pierwszej pomocy psychologicznej na miejscu zdarzenia</w:t>
              </w:r>
            </w:hyperlink>
          </w:p>
        </w:tc>
      </w:tr>
      <w:tr w:rsidR="00D44105" w:rsidRPr="00D44105">
        <w:trPr>
          <w:trHeight w:val="907"/>
        </w:trPr>
        <w:tc>
          <w:tcPr>
            <w:tcW w:w="9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D44105" w:rsidRPr="00D44105" w:rsidRDefault="00D44105" w:rsidP="00D4410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</w:pPr>
            <w:r w:rsidRPr="00D4410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4.2. Treści programowe </w:t>
            </w:r>
            <w:r w:rsidRPr="00D44105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6"/>
                <w:szCs w:val="16"/>
                <w:lang w:eastAsia="pl-PL"/>
              </w:rPr>
              <w:t>(z uwzględnieniem formy zajęć)</w:t>
            </w:r>
            <w:r w:rsidRPr="00D4410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  <w:t xml:space="preserve"> </w:t>
            </w:r>
          </w:p>
          <w:p w:rsidR="00D44105" w:rsidRPr="00642672" w:rsidRDefault="00D44105" w:rsidP="00D4410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64267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Wykład:</w:t>
            </w:r>
          </w:p>
          <w:p w:rsidR="00D44105" w:rsidRPr="00642672" w:rsidRDefault="0030689A" w:rsidP="00D4410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</w:pPr>
            <w:hyperlink r:id="rId7" w:history="1">
              <w:r w:rsidR="00D44105" w:rsidRPr="00642672">
                <w:rPr>
                  <w:rFonts w:ascii="Times New Roman" w:eastAsia="Times New Roman" w:hAnsi="Times New Roman" w:cs="Times New Roman"/>
                  <w:color w:val="000000"/>
                  <w:sz w:val="20"/>
                  <w:szCs w:val="20"/>
                  <w:lang w:eastAsia="pl-PL"/>
                </w:rPr>
                <w:t>PTSD - Zespół Stresu Pourazowego</w:t>
              </w:r>
            </w:hyperlink>
            <w:r w:rsidR="00D44105" w:rsidRPr="006426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. </w:t>
            </w:r>
          </w:p>
          <w:p w:rsidR="00D44105" w:rsidRPr="00642672" w:rsidRDefault="0030689A" w:rsidP="00D44105">
            <w:pPr>
              <w:tabs>
                <w:tab w:val="left" w:pos="604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</w:pPr>
            <w:hyperlink r:id="rId8" w:history="1">
              <w:r w:rsidR="00D44105" w:rsidRPr="00642672">
                <w:rPr>
                  <w:rFonts w:ascii="Times New Roman" w:eastAsia="Times New Roman" w:hAnsi="Times New Roman" w:cs="Times New Roman"/>
                  <w:color w:val="000000"/>
                  <w:sz w:val="20"/>
                  <w:szCs w:val="20"/>
                  <w:lang w:eastAsia="pl-PL"/>
                </w:rPr>
                <w:t>Psychosocjalne zasady działania w służbach ratunkowych</w:t>
              </w:r>
            </w:hyperlink>
          </w:p>
          <w:p w:rsidR="00D44105" w:rsidRPr="00642672" w:rsidRDefault="0030689A" w:rsidP="00D4410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</w:pPr>
            <w:hyperlink r:id="rId9" w:history="1">
              <w:r w:rsidR="00D44105" w:rsidRPr="00642672">
                <w:rPr>
                  <w:rFonts w:ascii="Times New Roman" w:eastAsia="Times New Roman" w:hAnsi="Times New Roman" w:cs="Times New Roman"/>
                  <w:color w:val="000000"/>
                  <w:sz w:val="20"/>
                  <w:szCs w:val="20"/>
                  <w:lang w:eastAsia="pl-PL"/>
                </w:rPr>
                <w:t>Zasady rozpoznawania i sposoby łagodzenia stresu zawodowego</w:t>
              </w:r>
            </w:hyperlink>
            <w:r w:rsidR="00D44105" w:rsidRPr="006426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.</w:t>
            </w:r>
          </w:p>
          <w:p w:rsidR="00D44105" w:rsidRPr="00642672" w:rsidRDefault="00D44105" w:rsidP="00D4410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6426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Jak rozpoznać wypalenie zawodowe.</w:t>
            </w:r>
          </w:p>
          <w:p w:rsidR="00D44105" w:rsidRPr="00642672" w:rsidRDefault="00D44105" w:rsidP="00D4410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</w:pPr>
            <w:r w:rsidRPr="00642672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  <w:t>Ćwiczenia:</w:t>
            </w:r>
          </w:p>
          <w:p w:rsidR="00D44105" w:rsidRPr="00642672" w:rsidRDefault="0030689A" w:rsidP="00D4410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</w:pPr>
            <w:hyperlink r:id="rId10" w:history="1">
              <w:r w:rsidR="00D44105" w:rsidRPr="00642672">
                <w:rPr>
                  <w:rFonts w:ascii="Times New Roman" w:eastAsia="Times New Roman" w:hAnsi="Times New Roman" w:cs="Times New Roman"/>
                  <w:color w:val="000000"/>
                  <w:sz w:val="20"/>
                  <w:szCs w:val="20"/>
                  <w:lang w:eastAsia="pl-PL"/>
                </w:rPr>
                <w:t>Sposoby prowadzenia rozmowy ze specyficznymi grupami pacjentów i ich rodzinami</w:t>
              </w:r>
            </w:hyperlink>
          </w:p>
          <w:p w:rsidR="00D44105" w:rsidRPr="00642672" w:rsidRDefault="0030689A" w:rsidP="00D4410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</w:pPr>
            <w:hyperlink r:id="rId11" w:history="1">
              <w:r w:rsidR="00D44105" w:rsidRPr="00642672">
                <w:rPr>
                  <w:rFonts w:ascii="Times New Roman" w:eastAsia="Times New Roman" w:hAnsi="Times New Roman" w:cs="Times New Roman"/>
                  <w:color w:val="000000"/>
                  <w:sz w:val="20"/>
                  <w:szCs w:val="20"/>
                  <w:lang w:eastAsia="pl-PL"/>
                </w:rPr>
                <w:t>Podejmowanie decyzji w sytuacji obciążenia emocjonalnego</w:t>
              </w:r>
            </w:hyperlink>
            <w:r w:rsidR="00D44105" w:rsidRPr="006426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- znaczenie toksycznych emocji.</w:t>
            </w:r>
          </w:p>
          <w:p w:rsidR="00D44105" w:rsidRPr="00642672" w:rsidRDefault="00D44105" w:rsidP="00D4410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6426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Znaczenie relaksacji w radzeniu sobie ze stresem. </w:t>
            </w:r>
          </w:p>
          <w:p w:rsidR="00D44105" w:rsidRPr="00D44105" w:rsidRDefault="00D44105" w:rsidP="00D4410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</w:tr>
    </w:tbl>
    <w:p w:rsidR="00D44105" w:rsidRPr="00D44105" w:rsidRDefault="00D44105" w:rsidP="00D4410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lang w:eastAsia="pl-PL"/>
        </w:rPr>
      </w:pPr>
    </w:p>
    <w:p w:rsidR="00D44105" w:rsidRPr="00D44105" w:rsidRDefault="00D44105" w:rsidP="00D44105">
      <w:pPr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ind w:left="426" w:hanging="426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pl-PL"/>
        </w:rPr>
      </w:pPr>
      <w:r w:rsidRPr="00D44105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pl-PL"/>
        </w:rPr>
        <w:t>Przedmiotowe efekty uczenia się</w:t>
      </w:r>
    </w:p>
    <w:tbl>
      <w:tblPr>
        <w:tblW w:w="9791" w:type="dxa"/>
        <w:tblInd w:w="-147" w:type="dxa"/>
        <w:tblLayout w:type="fixed"/>
        <w:tblLook w:val="0000" w:firstRow="0" w:lastRow="0" w:firstColumn="0" w:lastColumn="0" w:noHBand="0" w:noVBand="0"/>
      </w:tblPr>
      <w:tblGrid>
        <w:gridCol w:w="794"/>
        <w:gridCol w:w="4735"/>
        <w:gridCol w:w="4262"/>
      </w:tblGrid>
      <w:tr w:rsidR="00D44105" w:rsidRPr="00D44105">
        <w:trPr>
          <w:cantSplit/>
          <w:trHeight w:val="796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D44105" w:rsidRPr="00D44105" w:rsidRDefault="00D44105" w:rsidP="00D44105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D4410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Efekt </w:t>
            </w:r>
          </w:p>
        </w:tc>
        <w:tc>
          <w:tcPr>
            <w:tcW w:w="4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D44105" w:rsidRPr="00D44105" w:rsidRDefault="00D44105" w:rsidP="00D441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D4410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Student, który zaliczył przedmiot</w:t>
            </w:r>
          </w:p>
        </w:tc>
        <w:tc>
          <w:tcPr>
            <w:tcW w:w="4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D44105" w:rsidRPr="00D44105" w:rsidRDefault="00D44105" w:rsidP="00D441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D4410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Odniesienie do kierunkowych efektów uczenia się</w:t>
            </w:r>
          </w:p>
        </w:tc>
      </w:tr>
      <w:tr w:rsidR="00D44105" w:rsidRPr="00D44105">
        <w:trPr>
          <w:trHeight w:val="284"/>
        </w:trPr>
        <w:tc>
          <w:tcPr>
            <w:tcW w:w="97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D44105" w:rsidRPr="00D44105" w:rsidRDefault="00D44105" w:rsidP="00D441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</w:pPr>
            <w:r w:rsidRPr="00D441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lastRenderedPageBreak/>
              <w:t xml:space="preserve">w zakresie </w:t>
            </w:r>
            <w:r w:rsidRPr="00D4410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WIEDZY:</w:t>
            </w:r>
          </w:p>
        </w:tc>
      </w:tr>
      <w:tr w:rsidR="00D44105" w:rsidRPr="00D44105">
        <w:trPr>
          <w:trHeight w:val="401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D44105" w:rsidRPr="00D44105" w:rsidRDefault="00D44105" w:rsidP="00D441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D441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W01</w:t>
            </w:r>
          </w:p>
        </w:tc>
        <w:tc>
          <w:tcPr>
            <w:tcW w:w="4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D44105" w:rsidRPr="00D44105" w:rsidRDefault="00D44105" w:rsidP="00D4410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D441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zdobędzie  wiedzę na temat komunikacji i zalecanych zachowań  w sytuacjach kryzysowych</w:t>
            </w:r>
          </w:p>
        </w:tc>
        <w:tc>
          <w:tcPr>
            <w:tcW w:w="42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D44105" w:rsidRPr="00D44105" w:rsidRDefault="00642672" w:rsidP="0064267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ZP2A_W09</w:t>
            </w:r>
          </w:p>
        </w:tc>
      </w:tr>
      <w:tr w:rsidR="00D44105" w:rsidRPr="00D44105" w:rsidTr="00642672">
        <w:trPr>
          <w:trHeight w:val="1873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D44105" w:rsidRPr="00D44105" w:rsidRDefault="00D44105" w:rsidP="00D441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D441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W02</w:t>
            </w:r>
          </w:p>
        </w:tc>
        <w:tc>
          <w:tcPr>
            <w:tcW w:w="4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D44105" w:rsidRPr="00642672" w:rsidRDefault="00D44105" w:rsidP="00D4410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6426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zdobędzie  wiedzę dotyczącą </w:t>
            </w:r>
            <w:r w:rsidRPr="00642672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pl-PL"/>
              </w:rPr>
              <w:t xml:space="preserve"> z</w:t>
            </w:r>
            <w:hyperlink r:id="rId12" w:history="1">
              <w:r w:rsidRPr="00642672">
                <w:rPr>
                  <w:rFonts w:ascii="Times New Roman" w:eastAsia="Times New Roman" w:hAnsi="Times New Roman" w:cs="Times New Roman"/>
                  <w:color w:val="000000"/>
                  <w:sz w:val="20"/>
                  <w:szCs w:val="20"/>
                  <w:lang w:eastAsia="pl-PL"/>
                </w:rPr>
                <w:t>asad udzielania pierwszej pomocy psychologicznej na miejscu zdarzenia</w:t>
              </w:r>
            </w:hyperlink>
          </w:p>
          <w:p w:rsidR="00D44105" w:rsidRPr="00642672" w:rsidRDefault="00D44105" w:rsidP="00D4410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6426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zdobędzie wiedzę dotyczącą psychosocjalnych zasad działania w służbach ratowniczych</w:t>
            </w:r>
          </w:p>
          <w:p w:rsidR="00D44105" w:rsidRPr="00642672" w:rsidRDefault="00D44105" w:rsidP="00D4410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6426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zdobędzie  wiedzę na temat sposobów łagodzenia stresu zawodowego</w:t>
            </w:r>
          </w:p>
          <w:p w:rsidR="00D44105" w:rsidRPr="00642672" w:rsidRDefault="00D44105" w:rsidP="00D4410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6426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posiądzie  wiedzę na temat rozpoznawania Zespołu Stresu Pourazowego oraz wypalenia zawodowego</w:t>
            </w:r>
          </w:p>
          <w:p w:rsidR="00D44105" w:rsidRPr="00D44105" w:rsidRDefault="00D44105" w:rsidP="00D4410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42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D44105" w:rsidRPr="00D44105" w:rsidRDefault="00D44105" w:rsidP="00D4410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</w:tr>
      <w:tr w:rsidR="00D44105" w:rsidRPr="00D44105">
        <w:trPr>
          <w:trHeight w:val="284"/>
        </w:trPr>
        <w:tc>
          <w:tcPr>
            <w:tcW w:w="97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D44105" w:rsidRPr="00D44105" w:rsidRDefault="00D44105" w:rsidP="00D441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</w:pPr>
            <w:r w:rsidRPr="00D441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w zakresie </w:t>
            </w:r>
            <w:r w:rsidRPr="00D4410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UMIEJĘTNOŚCI:</w:t>
            </w:r>
          </w:p>
        </w:tc>
      </w:tr>
      <w:tr w:rsidR="002D0A30" w:rsidRPr="00D44105" w:rsidTr="003D5F26">
        <w:trPr>
          <w:trHeight w:val="284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2D0A30" w:rsidRPr="00D44105" w:rsidRDefault="002D0A30" w:rsidP="00D441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D441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U01</w:t>
            </w:r>
          </w:p>
        </w:tc>
        <w:tc>
          <w:tcPr>
            <w:tcW w:w="4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2D0A30" w:rsidRPr="00D44105" w:rsidRDefault="002D0A30" w:rsidP="00D4410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D441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posiądzie umiejętności rozmowy z pacjentami i ich rodzinami w sytuacjach podwyższonego poziomu stresu lub osobami ze specyficznymi obciążeniami w funkcjonowaniu psychofizycznym</w:t>
            </w:r>
          </w:p>
        </w:tc>
        <w:tc>
          <w:tcPr>
            <w:tcW w:w="42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2D0A30" w:rsidRPr="00D44105" w:rsidRDefault="002D0A30" w:rsidP="0064267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D441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ZP2A_U01</w:t>
            </w:r>
          </w:p>
          <w:p w:rsidR="002D0A30" w:rsidRPr="00D44105" w:rsidRDefault="002D0A30" w:rsidP="0064267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D441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ZP2A_U02</w:t>
            </w:r>
          </w:p>
          <w:p w:rsidR="002D0A30" w:rsidRPr="00D44105" w:rsidRDefault="002D0A30" w:rsidP="00D4410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</w:tr>
      <w:tr w:rsidR="002D0A30" w:rsidRPr="00D44105" w:rsidTr="003D5F26">
        <w:trPr>
          <w:trHeight w:val="284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2D0A30" w:rsidRPr="00D44105" w:rsidRDefault="002D0A30" w:rsidP="00D441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D441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U02</w:t>
            </w:r>
          </w:p>
        </w:tc>
        <w:tc>
          <w:tcPr>
            <w:tcW w:w="4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2D0A30" w:rsidRPr="00D44105" w:rsidRDefault="002D0A30" w:rsidP="00D4410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D441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posiądzie umiejętności podejmowania decyzji w sytuacji obciążenia emocjonalnego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 </w:t>
            </w:r>
          </w:p>
          <w:p w:rsidR="002D0A30" w:rsidRPr="00D44105" w:rsidRDefault="002D0A30" w:rsidP="00D4410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D441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posiądzie umiejętność zastosowania relaksacji jako jednej z metod radzenia sobie ze stresem zawodowym</w:t>
            </w:r>
          </w:p>
        </w:tc>
        <w:tc>
          <w:tcPr>
            <w:tcW w:w="42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2D0A30" w:rsidRPr="00D44105" w:rsidRDefault="002D0A30" w:rsidP="00D4410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</w:tr>
      <w:tr w:rsidR="00D44105" w:rsidRPr="00D44105">
        <w:trPr>
          <w:trHeight w:val="284"/>
        </w:trPr>
        <w:tc>
          <w:tcPr>
            <w:tcW w:w="97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D44105" w:rsidRPr="00D44105" w:rsidRDefault="00D44105" w:rsidP="00D441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</w:pPr>
            <w:r w:rsidRPr="00D441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w zakresie </w:t>
            </w:r>
            <w:r w:rsidRPr="00D4410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KOMPETENCJI SPOŁECZNYCH:</w:t>
            </w:r>
          </w:p>
        </w:tc>
      </w:tr>
      <w:tr w:rsidR="002D0A30" w:rsidRPr="00D44105" w:rsidTr="00304745">
        <w:trPr>
          <w:trHeight w:val="284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2D0A30" w:rsidRPr="00D44105" w:rsidRDefault="002D0A30" w:rsidP="00D441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D441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K01</w:t>
            </w:r>
          </w:p>
        </w:tc>
        <w:tc>
          <w:tcPr>
            <w:tcW w:w="4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2D0A30" w:rsidRPr="00D44105" w:rsidRDefault="002D0A30" w:rsidP="00D4410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</w:pPr>
            <w:r w:rsidRPr="00D4410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  <w:t xml:space="preserve">osiągnie zdolność samodzielnego stosowania posiadanych umiejętności z uwzględnieniem zinternalizowanego systemu posiadanej wiedzy na  temat </w:t>
            </w:r>
          </w:p>
          <w:p w:rsidR="002D0A30" w:rsidRPr="00D44105" w:rsidRDefault="002D0A30" w:rsidP="00D4410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</w:pPr>
            <w:r w:rsidRPr="00D4410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  <w:t>zasad wstępnej pomocy psychologicznej podczas wykonywania zadań ratownika służb medycznych</w:t>
            </w:r>
          </w:p>
        </w:tc>
        <w:tc>
          <w:tcPr>
            <w:tcW w:w="42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2D0A30" w:rsidRPr="00D44105" w:rsidRDefault="002D0A30" w:rsidP="0064267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  <w:t>ZP2A_K03</w:t>
            </w:r>
          </w:p>
          <w:p w:rsidR="002D0A30" w:rsidRPr="00D44105" w:rsidRDefault="002D0A30" w:rsidP="0064267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</w:pPr>
            <w:r w:rsidRPr="00D4410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  <w:t>ZP2A_K04</w:t>
            </w:r>
          </w:p>
          <w:p w:rsidR="002D0A30" w:rsidRPr="00D44105" w:rsidRDefault="002D0A30" w:rsidP="00D441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</w:pPr>
            <w:r w:rsidRPr="00D4410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  <w:tab/>
            </w:r>
          </w:p>
        </w:tc>
      </w:tr>
      <w:tr w:rsidR="002D0A30" w:rsidRPr="00D44105" w:rsidTr="00304745">
        <w:trPr>
          <w:trHeight w:val="284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2D0A30" w:rsidRPr="00D44105" w:rsidRDefault="002D0A30" w:rsidP="00D441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D441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K02</w:t>
            </w:r>
          </w:p>
        </w:tc>
        <w:tc>
          <w:tcPr>
            <w:tcW w:w="4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2D0A30" w:rsidRPr="00D44105" w:rsidRDefault="002D0A30" w:rsidP="00D4410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</w:pPr>
            <w:r w:rsidRPr="00D4410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  <w:t>osiągnie zdolność samodzielnego stosowania posiadanych umiejętności z uwzględnieniem zinternalizowanego systemu posiadanej wiedzy na  temat sposobów łagodzenia skutków pracy w stresie</w:t>
            </w:r>
          </w:p>
        </w:tc>
        <w:tc>
          <w:tcPr>
            <w:tcW w:w="42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2D0A30" w:rsidRPr="00D44105" w:rsidRDefault="002D0A30" w:rsidP="00D441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</w:pPr>
          </w:p>
        </w:tc>
      </w:tr>
    </w:tbl>
    <w:p w:rsidR="00D44105" w:rsidRPr="00D44105" w:rsidRDefault="00D44105" w:rsidP="00D4410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:rsidR="00D44105" w:rsidRPr="00D44105" w:rsidRDefault="00D44105" w:rsidP="00D4410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tbl>
      <w:tblPr>
        <w:tblW w:w="9791" w:type="dxa"/>
        <w:tblInd w:w="-113" w:type="dxa"/>
        <w:tblLayout w:type="fixed"/>
        <w:tblLook w:val="0000" w:firstRow="0" w:lastRow="0" w:firstColumn="0" w:lastColumn="0" w:noHBand="0" w:noVBand="0"/>
      </w:tblPr>
      <w:tblGrid>
        <w:gridCol w:w="1830"/>
        <w:gridCol w:w="378"/>
        <w:gridCol w:w="378"/>
        <w:gridCol w:w="378"/>
        <w:gridCol w:w="378"/>
        <w:gridCol w:w="378"/>
        <w:gridCol w:w="378"/>
        <w:gridCol w:w="378"/>
        <w:gridCol w:w="378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89"/>
      </w:tblGrid>
      <w:tr w:rsidR="00D44105" w:rsidRPr="00D44105">
        <w:trPr>
          <w:trHeight w:val="284"/>
        </w:trPr>
        <w:tc>
          <w:tcPr>
            <w:tcW w:w="9791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44105" w:rsidRPr="00D44105" w:rsidRDefault="00D44105" w:rsidP="00D44105">
            <w:pPr>
              <w:numPr>
                <w:ilvl w:val="1"/>
                <w:numId w:val="2"/>
              </w:numPr>
              <w:tabs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ind w:left="426" w:hanging="426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D4410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Sposoby weryfikacji osiągnięcia przedmiotowych efektów uczenia się </w:t>
            </w:r>
          </w:p>
        </w:tc>
      </w:tr>
      <w:tr w:rsidR="00D44105" w:rsidRPr="00D44105">
        <w:trPr>
          <w:trHeight w:val="284"/>
        </w:trPr>
        <w:tc>
          <w:tcPr>
            <w:tcW w:w="18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44105" w:rsidRPr="00D44105" w:rsidRDefault="00D44105" w:rsidP="00D441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D4410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Efekty przedmiotowe</w:t>
            </w:r>
          </w:p>
          <w:p w:rsidR="00D44105" w:rsidRPr="00D44105" w:rsidRDefault="00D44105" w:rsidP="00D441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6"/>
                <w:szCs w:val="16"/>
                <w:lang w:eastAsia="pl-PL"/>
              </w:rPr>
            </w:pPr>
            <w:r w:rsidRPr="00D44105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6"/>
                <w:szCs w:val="16"/>
                <w:lang w:eastAsia="pl-PL"/>
              </w:rPr>
              <w:t>(symbol)</w:t>
            </w:r>
          </w:p>
        </w:tc>
        <w:tc>
          <w:tcPr>
            <w:tcW w:w="7961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44105" w:rsidRPr="00D44105" w:rsidRDefault="00D44105" w:rsidP="00D441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D4410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Sposób weryfikacji (+/-)</w:t>
            </w:r>
          </w:p>
        </w:tc>
      </w:tr>
      <w:tr w:rsidR="00D44105" w:rsidRPr="00D44105">
        <w:trPr>
          <w:trHeight w:val="284"/>
        </w:trPr>
        <w:tc>
          <w:tcPr>
            <w:tcW w:w="18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44105" w:rsidRPr="00D44105" w:rsidRDefault="00D44105" w:rsidP="00D4410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nil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44105" w:rsidRPr="00D44105" w:rsidRDefault="00D44105" w:rsidP="00D44105">
            <w:pPr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D44105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  <w:t>Egzamin pisemny*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44105" w:rsidRPr="00D44105" w:rsidRDefault="00D44105" w:rsidP="00D44105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D44105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  <w:t>Kolokwium*</w:t>
            </w:r>
          </w:p>
        </w:tc>
        <w:tc>
          <w:tcPr>
            <w:tcW w:w="1135" w:type="dxa"/>
            <w:gridSpan w:val="3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nil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44105" w:rsidRPr="00D44105" w:rsidRDefault="00D44105" w:rsidP="00D441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D44105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  <w:t>Projekt*</w:t>
            </w:r>
          </w:p>
        </w:tc>
        <w:tc>
          <w:tcPr>
            <w:tcW w:w="1137" w:type="dxa"/>
            <w:gridSpan w:val="3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44105" w:rsidRPr="00D44105" w:rsidRDefault="00D44105" w:rsidP="00D441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</w:pPr>
            <w:r w:rsidRPr="00D44105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  <w:t>Aktywność               na zajęciach*</w:t>
            </w:r>
          </w:p>
        </w:tc>
        <w:tc>
          <w:tcPr>
            <w:tcW w:w="1137" w:type="dxa"/>
            <w:gridSpan w:val="3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nil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44105" w:rsidRPr="00D44105" w:rsidRDefault="00D44105" w:rsidP="00D441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D44105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  <w:t>Praca własna*</w:t>
            </w:r>
          </w:p>
        </w:tc>
        <w:tc>
          <w:tcPr>
            <w:tcW w:w="1137" w:type="dxa"/>
            <w:gridSpan w:val="3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44105" w:rsidRPr="00D44105" w:rsidRDefault="00D44105" w:rsidP="00D441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D44105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  <w:t>Praca                  w grupie*</w:t>
            </w:r>
          </w:p>
        </w:tc>
        <w:tc>
          <w:tcPr>
            <w:tcW w:w="1147" w:type="dxa"/>
            <w:gridSpan w:val="3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44105" w:rsidRPr="00D44105" w:rsidRDefault="00D44105" w:rsidP="00D441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</w:pPr>
            <w:r w:rsidRPr="00D44105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  <w:t xml:space="preserve">Inne </w:t>
            </w:r>
            <w:r w:rsidRPr="00D44105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6"/>
                <w:szCs w:val="16"/>
                <w:lang w:eastAsia="pl-PL"/>
              </w:rPr>
              <w:t>(jakie?)</w:t>
            </w:r>
            <w:r w:rsidRPr="00D44105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  <w:t>*</w:t>
            </w:r>
            <w:r w:rsidR="00FE3050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  <w:t>np. test stosowany w e-learningu</w:t>
            </w:r>
          </w:p>
        </w:tc>
      </w:tr>
      <w:tr w:rsidR="00D44105" w:rsidRPr="00D44105">
        <w:trPr>
          <w:trHeight w:val="284"/>
        </w:trPr>
        <w:tc>
          <w:tcPr>
            <w:tcW w:w="18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44105" w:rsidRPr="00D44105" w:rsidRDefault="00D44105" w:rsidP="00D4410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</w:pPr>
          </w:p>
        </w:tc>
        <w:tc>
          <w:tcPr>
            <w:tcW w:w="1134" w:type="dxa"/>
            <w:gridSpan w:val="3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44105" w:rsidRPr="00D44105" w:rsidRDefault="00D44105" w:rsidP="00D441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6"/>
                <w:szCs w:val="16"/>
                <w:lang w:eastAsia="pl-PL"/>
              </w:rPr>
            </w:pPr>
            <w:r w:rsidRPr="00D44105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6"/>
                <w:szCs w:val="16"/>
                <w:lang w:eastAsia="pl-PL"/>
              </w:rPr>
              <w:t>Forma zajęć</w:t>
            </w:r>
          </w:p>
        </w:tc>
        <w:tc>
          <w:tcPr>
            <w:tcW w:w="1134" w:type="dxa"/>
            <w:gridSpan w:val="3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44105" w:rsidRPr="00D44105" w:rsidRDefault="00D44105" w:rsidP="00D441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6"/>
                <w:szCs w:val="16"/>
                <w:lang w:eastAsia="pl-PL"/>
              </w:rPr>
            </w:pPr>
            <w:r w:rsidRPr="00D44105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6"/>
                <w:szCs w:val="16"/>
                <w:lang w:eastAsia="pl-PL"/>
              </w:rPr>
              <w:t>Forma zajęć</w:t>
            </w:r>
          </w:p>
        </w:tc>
        <w:tc>
          <w:tcPr>
            <w:tcW w:w="1135" w:type="dxa"/>
            <w:gridSpan w:val="3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44105" w:rsidRPr="00D44105" w:rsidRDefault="00D44105" w:rsidP="00D441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6"/>
                <w:szCs w:val="16"/>
                <w:lang w:eastAsia="pl-PL"/>
              </w:rPr>
            </w:pPr>
            <w:r w:rsidRPr="00D44105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6"/>
                <w:szCs w:val="16"/>
                <w:lang w:eastAsia="pl-PL"/>
              </w:rPr>
              <w:t>Forma zajęć</w:t>
            </w:r>
          </w:p>
        </w:tc>
        <w:tc>
          <w:tcPr>
            <w:tcW w:w="1137" w:type="dxa"/>
            <w:gridSpan w:val="3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44105" w:rsidRPr="00D44105" w:rsidRDefault="00D44105" w:rsidP="00D441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6"/>
                <w:szCs w:val="16"/>
                <w:lang w:eastAsia="pl-PL"/>
              </w:rPr>
            </w:pPr>
            <w:r w:rsidRPr="00D44105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6"/>
                <w:szCs w:val="16"/>
                <w:lang w:eastAsia="pl-PL"/>
              </w:rPr>
              <w:t>Forma zajęć</w:t>
            </w:r>
          </w:p>
        </w:tc>
        <w:tc>
          <w:tcPr>
            <w:tcW w:w="1137" w:type="dxa"/>
            <w:gridSpan w:val="3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44105" w:rsidRPr="00D44105" w:rsidRDefault="00D44105" w:rsidP="00D441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6"/>
                <w:szCs w:val="16"/>
                <w:lang w:eastAsia="pl-PL"/>
              </w:rPr>
            </w:pPr>
            <w:r w:rsidRPr="00D44105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6"/>
                <w:szCs w:val="16"/>
                <w:lang w:eastAsia="pl-PL"/>
              </w:rPr>
              <w:t>Forma zajęć</w:t>
            </w:r>
          </w:p>
        </w:tc>
        <w:tc>
          <w:tcPr>
            <w:tcW w:w="1137" w:type="dxa"/>
            <w:gridSpan w:val="3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44105" w:rsidRPr="00D44105" w:rsidRDefault="00D44105" w:rsidP="00D441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6"/>
                <w:szCs w:val="16"/>
                <w:lang w:eastAsia="pl-PL"/>
              </w:rPr>
            </w:pPr>
            <w:r w:rsidRPr="00D44105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6"/>
                <w:szCs w:val="16"/>
                <w:lang w:eastAsia="pl-PL"/>
              </w:rPr>
              <w:t>Forma zajęć</w:t>
            </w:r>
          </w:p>
        </w:tc>
        <w:tc>
          <w:tcPr>
            <w:tcW w:w="1147" w:type="dxa"/>
            <w:gridSpan w:val="3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44105" w:rsidRPr="00D44105" w:rsidRDefault="00D44105" w:rsidP="00D441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6"/>
                <w:szCs w:val="16"/>
                <w:lang w:eastAsia="pl-PL"/>
              </w:rPr>
            </w:pPr>
            <w:r w:rsidRPr="00D44105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6"/>
                <w:szCs w:val="16"/>
                <w:lang w:eastAsia="pl-PL"/>
              </w:rPr>
              <w:t>Forma zajęć</w:t>
            </w:r>
          </w:p>
        </w:tc>
      </w:tr>
      <w:tr w:rsidR="00D44105" w:rsidRPr="00D44105">
        <w:trPr>
          <w:trHeight w:val="284"/>
        </w:trPr>
        <w:tc>
          <w:tcPr>
            <w:tcW w:w="18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44105" w:rsidRPr="00D44105" w:rsidRDefault="00D44105" w:rsidP="00D4410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nil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44105" w:rsidRPr="00D44105" w:rsidRDefault="00D44105" w:rsidP="00D441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pl-PL"/>
              </w:rPr>
            </w:pPr>
            <w:r w:rsidRPr="00D44105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pl-PL"/>
              </w:rPr>
              <w:t>W</w:t>
            </w: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nil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44105" w:rsidRPr="00D44105" w:rsidRDefault="00D44105" w:rsidP="00D441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pl-PL"/>
              </w:rPr>
            </w:pPr>
            <w:r w:rsidRPr="00D44105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pl-PL"/>
              </w:rPr>
              <w:t>C</w:t>
            </w: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nil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44105" w:rsidRPr="00D44105" w:rsidRDefault="00D44105" w:rsidP="00D441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pl-PL"/>
              </w:rPr>
            </w:pPr>
            <w:r w:rsidRPr="00D44105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pl-PL"/>
              </w:rPr>
              <w:t>...</w:t>
            </w: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44105" w:rsidRPr="00D44105" w:rsidRDefault="00D44105" w:rsidP="00D441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pl-PL"/>
              </w:rPr>
            </w:pPr>
            <w:r w:rsidRPr="00D44105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pl-PL"/>
              </w:rPr>
              <w:t>W</w:t>
            </w: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44105" w:rsidRPr="00D44105" w:rsidRDefault="00D44105" w:rsidP="00D441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pl-PL"/>
              </w:rPr>
            </w:pPr>
            <w:r w:rsidRPr="00D44105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pl-PL"/>
              </w:rPr>
              <w:t>C</w:t>
            </w: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44105" w:rsidRPr="00D44105" w:rsidRDefault="00D44105" w:rsidP="00D441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pl-PL"/>
              </w:rPr>
            </w:pPr>
            <w:r w:rsidRPr="00D44105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pl-PL"/>
              </w:rPr>
              <w:t>...</w:t>
            </w: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nil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44105" w:rsidRPr="00D44105" w:rsidRDefault="00D44105" w:rsidP="00D441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pl-PL"/>
              </w:rPr>
            </w:pPr>
            <w:r w:rsidRPr="00D44105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pl-PL"/>
              </w:rPr>
              <w:t>W</w:t>
            </w: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nil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44105" w:rsidRPr="00D44105" w:rsidRDefault="00D44105" w:rsidP="00D441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pl-PL"/>
              </w:rPr>
            </w:pPr>
            <w:r w:rsidRPr="00D44105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pl-PL"/>
              </w:rPr>
              <w:t>C</w:t>
            </w: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nil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44105" w:rsidRPr="00D44105" w:rsidRDefault="00D44105" w:rsidP="00D441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pl-PL"/>
              </w:rPr>
            </w:pPr>
            <w:r w:rsidRPr="00D44105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pl-PL"/>
              </w:rPr>
              <w:t>...</w:t>
            </w: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44105" w:rsidRPr="00D44105" w:rsidRDefault="00D44105" w:rsidP="00D441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pl-PL"/>
              </w:rPr>
            </w:pPr>
            <w:r w:rsidRPr="00D44105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pl-PL"/>
              </w:rPr>
              <w:t>W</w:t>
            </w: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44105" w:rsidRPr="00D44105" w:rsidRDefault="00D44105" w:rsidP="00D441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pl-PL"/>
              </w:rPr>
            </w:pPr>
            <w:r w:rsidRPr="00D44105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pl-PL"/>
              </w:rPr>
              <w:t>C</w:t>
            </w: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44105" w:rsidRPr="00D44105" w:rsidRDefault="00D44105" w:rsidP="00D441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pl-PL"/>
              </w:rPr>
            </w:pPr>
            <w:r w:rsidRPr="00D44105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pl-PL"/>
              </w:rPr>
              <w:t>...</w:t>
            </w: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nil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44105" w:rsidRPr="00D44105" w:rsidRDefault="00D44105" w:rsidP="00D441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pl-PL"/>
              </w:rPr>
            </w:pPr>
            <w:r w:rsidRPr="00D44105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pl-PL"/>
              </w:rPr>
              <w:t>W</w:t>
            </w: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nil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44105" w:rsidRPr="00D44105" w:rsidRDefault="00D44105" w:rsidP="00D441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pl-PL"/>
              </w:rPr>
            </w:pPr>
            <w:r w:rsidRPr="00D44105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pl-PL"/>
              </w:rPr>
              <w:t>C</w:t>
            </w: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nil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44105" w:rsidRPr="00D44105" w:rsidRDefault="00D44105" w:rsidP="00D441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pl-PL"/>
              </w:rPr>
            </w:pPr>
            <w:r w:rsidRPr="00D44105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pl-PL"/>
              </w:rPr>
              <w:t>...</w:t>
            </w: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44105" w:rsidRPr="00D44105" w:rsidRDefault="00D44105" w:rsidP="00D441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pl-PL"/>
              </w:rPr>
            </w:pPr>
            <w:r w:rsidRPr="00D44105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pl-PL"/>
              </w:rPr>
              <w:t>W</w:t>
            </w: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44105" w:rsidRPr="00D44105" w:rsidRDefault="00D44105" w:rsidP="00D441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pl-PL"/>
              </w:rPr>
            </w:pPr>
            <w:r w:rsidRPr="00D44105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pl-PL"/>
              </w:rPr>
              <w:t>C</w:t>
            </w: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44105" w:rsidRPr="00D44105" w:rsidRDefault="00D44105" w:rsidP="00D441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pl-PL"/>
              </w:rPr>
            </w:pPr>
            <w:r w:rsidRPr="00D44105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pl-PL"/>
              </w:rPr>
              <w:t>...</w:t>
            </w: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nil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44105" w:rsidRPr="00D44105" w:rsidRDefault="00D44105" w:rsidP="00D441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pl-PL"/>
              </w:rPr>
            </w:pPr>
            <w:r w:rsidRPr="00D44105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pl-PL"/>
              </w:rPr>
              <w:t>W</w:t>
            </w: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nil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44105" w:rsidRPr="00D44105" w:rsidRDefault="00D44105" w:rsidP="00D441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pl-PL"/>
              </w:rPr>
            </w:pPr>
            <w:r w:rsidRPr="00D44105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pl-PL"/>
              </w:rPr>
              <w:t>C</w:t>
            </w:r>
          </w:p>
        </w:tc>
        <w:tc>
          <w:tcPr>
            <w:tcW w:w="389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44105" w:rsidRPr="00D44105" w:rsidRDefault="00D44105" w:rsidP="00D441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pl-PL"/>
              </w:rPr>
            </w:pPr>
            <w:r w:rsidRPr="00D44105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pl-PL"/>
              </w:rPr>
              <w:t>...</w:t>
            </w:r>
          </w:p>
        </w:tc>
      </w:tr>
      <w:tr w:rsidR="00D44105" w:rsidRPr="00D44105">
        <w:trPr>
          <w:trHeight w:val="284"/>
        </w:trPr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44105" w:rsidRPr="00D44105" w:rsidRDefault="00D44105" w:rsidP="00D441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D441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W01</w:t>
            </w:r>
          </w:p>
        </w:tc>
        <w:tc>
          <w:tcPr>
            <w:tcW w:w="378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44105" w:rsidRPr="00D44105" w:rsidRDefault="00D44105" w:rsidP="00D441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378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44105" w:rsidRPr="00D44105" w:rsidRDefault="00D44105" w:rsidP="00D441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378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44105" w:rsidRPr="00D44105" w:rsidRDefault="00D44105" w:rsidP="00D441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378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44105" w:rsidRPr="00D44105" w:rsidRDefault="00D44105" w:rsidP="00D441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pl-PL"/>
              </w:rPr>
            </w:pPr>
            <w:r w:rsidRPr="00D44105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pl-PL"/>
              </w:rPr>
              <w:t>+</w:t>
            </w:r>
          </w:p>
        </w:tc>
        <w:tc>
          <w:tcPr>
            <w:tcW w:w="378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44105" w:rsidRPr="00D44105" w:rsidRDefault="00D44105" w:rsidP="00D441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378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44105" w:rsidRPr="00D44105" w:rsidRDefault="00D44105" w:rsidP="00D441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378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44105" w:rsidRPr="00D44105" w:rsidRDefault="00D44105" w:rsidP="00D441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378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44105" w:rsidRPr="00D44105" w:rsidRDefault="00D44105" w:rsidP="00D441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pl-PL"/>
              </w:rPr>
            </w:pPr>
            <w:r w:rsidRPr="00D44105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pl-PL"/>
              </w:rPr>
              <w:t>+</w:t>
            </w:r>
          </w:p>
        </w:tc>
        <w:tc>
          <w:tcPr>
            <w:tcW w:w="379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44105" w:rsidRPr="00D44105" w:rsidRDefault="00D44105" w:rsidP="00D441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379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44105" w:rsidRPr="00D44105" w:rsidRDefault="00D44105" w:rsidP="00D441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379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44105" w:rsidRPr="00D44105" w:rsidRDefault="00D44105" w:rsidP="00D441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379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44105" w:rsidRPr="00D44105" w:rsidRDefault="00D44105" w:rsidP="00D441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379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44105" w:rsidRPr="00D44105" w:rsidRDefault="00D44105" w:rsidP="00D441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379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44105" w:rsidRPr="00D44105" w:rsidRDefault="00D44105" w:rsidP="00D441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379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44105" w:rsidRPr="00D44105" w:rsidRDefault="00D44105" w:rsidP="00D441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379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44105" w:rsidRPr="00D44105" w:rsidRDefault="00D44105" w:rsidP="00D441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379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44105" w:rsidRPr="00D44105" w:rsidRDefault="00D44105" w:rsidP="00D441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379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44105" w:rsidRPr="00D44105" w:rsidRDefault="00D44105" w:rsidP="00D441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379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44105" w:rsidRPr="00D44105" w:rsidRDefault="00D44105" w:rsidP="00D441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379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44105" w:rsidRPr="00D44105" w:rsidRDefault="00D44105" w:rsidP="00D441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389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44105" w:rsidRPr="00D44105" w:rsidRDefault="00D44105" w:rsidP="00D441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pl-PL"/>
              </w:rPr>
            </w:pPr>
          </w:p>
        </w:tc>
      </w:tr>
      <w:tr w:rsidR="00D44105" w:rsidRPr="00D44105">
        <w:trPr>
          <w:trHeight w:val="284"/>
        </w:trPr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44105" w:rsidRPr="00D44105" w:rsidRDefault="00D44105" w:rsidP="00D441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D441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W02</w:t>
            </w: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44105" w:rsidRPr="00D44105" w:rsidRDefault="00D44105" w:rsidP="00D441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44105" w:rsidRPr="00D44105" w:rsidRDefault="00D44105" w:rsidP="00D441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44105" w:rsidRPr="00D44105" w:rsidRDefault="00D44105" w:rsidP="00D441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44105" w:rsidRPr="00D44105" w:rsidRDefault="00D44105" w:rsidP="00D441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pl-PL"/>
              </w:rPr>
            </w:pPr>
            <w:r w:rsidRPr="00D44105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pl-PL"/>
              </w:rPr>
              <w:t>+</w:t>
            </w: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44105" w:rsidRPr="00D44105" w:rsidRDefault="00D44105" w:rsidP="00D441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44105" w:rsidRPr="00D44105" w:rsidRDefault="00D44105" w:rsidP="00D441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44105" w:rsidRPr="00D44105" w:rsidRDefault="00D44105" w:rsidP="00D441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44105" w:rsidRPr="00D44105" w:rsidRDefault="00D44105" w:rsidP="00D441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pl-PL"/>
              </w:rPr>
            </w:pPr>
            <w:r w:rsidRPr="00D44105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pl-PL"/>
              </w:rPr>
              <w:t>+</w:t>
            </w: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44105" w:rsidRPr="00D44105" w:rsidRDefault="00D44105" w:rsidP="00D441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44105" w:rsidRPr="00D44105" w:rsidRDefault="00D44105" w:rsidP="00D441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44105" w:rsidRPr="00D44105" w:rsidRDefault="00D44105" w:rsidP="00D441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44105" w:rsidRPr="00D44105" w:rsidRDefault="00D44105" w:rsidP="00D441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44105" w:rsidRPr="00D44105" w:rsidRDefault="00D44105" w:rsidP="00D441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44105" w:rsidRPr="00D44105" w:rsidRDefault="00D44105" w:rsidP="00D441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44105" w:rsidRPr="00D44105" w:rsidRDefault="00D44105" w:rsidP="00D441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44105" w:rsidRPr="00D44105" w:rsidRDefault="00D44105" w:rsidP="00D441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44105" w:rsidRPr="00D44105" w:rsidRDefault="00D44105" w:rsidP="00D441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44105" w:rsidRPr="00D44105" w:rsidRDefault="00D44105" w:rsidP="00D441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44105" w:rsidRPr="00D44105" w:rsidRDefault="00D44105" w:rsidP="00D441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44105" w:rsidRPr="00D44105" w:rsidRDefault="00D44105" w:rsidP="00D441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44105" w:rsidRPr="00D44105" w:rsidRDefault="00D44105" w:rsidP="00D441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pl-PL"/>
              </w:rPr>
            </w:pPr>
          </w:p>
        </w:tc>
      </w:tr>
      <w:tr w:rsidR="00D44105" w:rsidRPr="00D44105">
        <w:trPr>
          <w:trHeight w:val="284"/>
        </w:trPr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44105" w:rsidRPr="00D44105" w:rsidRDefault="00D44105" w:rsidP="00D441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D441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U01</w:t>
            </w: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44105" w:rsidRPr="00D44105" w:rsidRDefault="00D44105" w:rsidP="00D441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44105" w:rsidRPr="00D44105" w:rsidRDefault="00D44105" w:rsidP="00D441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44105" w:rsidRPr="00D44105" w:rsidRDefault="00D44105" w:rsidP="00D441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44105" w:rsidRPr="00D44105" w:rsidRDefault="00D44105" w:rsidP="00D441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pl-PL"/>
              </w:rPr>
            </w:pPr>
            <w:r w:rsidRPr="00D44105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pl-PL"/>
              </w:rPr>
              <w:t>+</w:t>
            </w: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44105" w:rsidRPr="00D44105" w:rsidRDefault="00D44105" w:rsidP="00D441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44105" w:rsidRPr="00D44105" w:rsidRDefault="00D44105" w:rsidP="00D441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44105" w:rsidRPr="00D44105" w:rsidRDefault="00D44105" w:rsidP="00D441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0000"/>
                <w:sz w:val="20"/>
                <w:szCs w:val="20"/>
                <w:lang w:eastAsia="pl-PL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44105" w:rsidRPr="00D44105" w:rsidRDefault="00D44105" w:rsidP="00D441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pl-PL"/>
              </w:rPr>
            </w:pPr>
            <w:r w:rsidRPr="00D44105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pl-PL"/>
              </w:rPr>
              <w:t>+</w:t>
            </w: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44105" w:rsidRPr="00D44105" w:rsidRDefault="00D44105" w:rsidP="00D441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44105" w:rsidRPr="00D44105" w:rsidRDefault="00D44105" w:rsidP="00D441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44105" w:rsidRPr="00D44105" w:rsidRDefault="00D44105" w:rsidP="00D441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44105" w:rsidRPr="00D44105" w:rsidRDefault="00D44105" w:rsidP="00D441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44105" w:rsidRPr="00D44105" w:rsidRDefault="00D44105" w:rsidP="00D441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44105" w:rsidRPr="00D44105" w:rsidRDefault="00D44105" w:rsidP="00D441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44105" w:rsidRPr="00D44105" w:rsidRDefault="00D44105" w:rsidP="00D441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44105" w:rsidRPr="00D44105" w:rsidRDefault="00D44105" w:rsidP="00D441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44105" w:rsidRPr="00D44105" w:rsidRDefault="00D44105" w:rsidP="00D441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44105" w:rsidRPr="00D44105" w:rsidRDefault="00D44105" w:rsidP="00D441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44105" w:rsidRPr="00D44105" w:rsidRDefault="00D44105" w:rsidP="00D441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44105" w:rsidRPr="00D44105" w:rsidRDefault="00D44105" w:rsidP="00D441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44105" w:rsidRPr="00D44105" w:rsidRDefault="00D44105" w:rsidP="00D441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pl-PL"/>
              </w:rPr>
            </w:pPr>
          </w:p>
        </w:tc>
      </w:tr>
      <w:tr w:rsidR="00D44105" w:rsidRPr="00D44105">
        <w:trPr>
          <w:trHeight w:val="284"/>
        </w:trPr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44105" w:rsidRPr="00D44105" w:rsidRDefault="00D44105" w:rsidP="00D441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D441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U02</w:t>
            </w: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44105" w:rsidRPr="00D44105" w:rsidRDefault="00D44105" w:rsidP="00D441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44105" w:rsidRPr="00D44105" w:rsidRDefault="00D44105" w:rsidP="00D441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44105" w:rsidRPr="00D44105" w:rsidRDefault="00D44105" w:rsidP="00D441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44105" w:rsidRPr="00D44105" w:rsidRDefault="00D44105" w:rsidP="00D441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pl-PL"/>
              </w:rPr>
            </w:pPr>
            <w:r w:rsidRPr="00D44105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pl-PL"/>
              </w:rPr>
              <w:t>+</w:t>
            </w: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44105" w:rsidRPr="00D44105" w:rsidRDefault="00D44105" w:rsidP="00D441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44105" w:rsidRPr="00D44105" w:rsidRDefault="00D44105" w:rsidP="00D441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44105" w:rsidRPr="00D44105" w:rsidRDefault="00D44105" w:rsidP="00D441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0000"/>
                <w:sz w:val="20"/>
                <w:szCs w:val="20"/>
                <w:lang w:eastAsia="pl-PL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44105" w:rsidRPr="00D44105" w:rsidRDefault="00D44105" w:rsidP="00D441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pl-PL"/>
              </w:rPr>
            </w:pPr>
            <w:r w:rsidRPr="00D44105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pl-PL"/>
              </w:rPr>
              <w:t>+</w:t>
            </w: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44105" w:rsidRPr="00D44105" w:rsidRDefault="00D44105" w:rsidP="00D441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44105" w:rsidRPr="00D44105" w:rsidRDefault="00D44105" w:rsidP="00D441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44105" w:rsidRPr="00D44105" w:rsidRDefault="00D44105" w:rsidP="00D441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44105" w:rsidRPr="00D44105" w:rsidRDefault="00D44105" w:rsidP="00D441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44105" w:rsidRPr="00D44105" w:rsidRDefault="00D44105" w:rsidP="00D441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44105" w:rsidRPr="00D44105" w:rsidRDefault="00D44105" w:rsidP="00D441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44105" w:rsidRPr="00D44105" w:rsidRDefault="00D44105" w:rsidP="00D441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44105" w:rsidRPr="00D44105" w:rsidRDefault="00D44105" w:rsidP="00D441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44105" w:rsidRPr="00D44105" w:rsidRDefault="00D44105" w:rsidP="00D441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44105" w:rsidRPr="00D44105" w:rsidRDefault="00D44105" w:rsidP="00D441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44105" w:rsidRPr="00D44105" w:rsidRDefault="00D44105" w:rsidP="00D441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44105" w:rsidRPr="00D44105" w:rsidRDefault="00D44105" w:rsidP="00D441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44105" w:rsidRPr="00D44105" w:rsidRDefault="00D44105" w:rsidP="00D441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pl-PL"/>
              </w:rPr>
            </w:pPr>
          </w:p>
        </w:tc>
      </w:tr>
      <w:tr w:rsidR="00D44105" w:rsidRPr="00D44105">
        <w:trPr>
          <w:trHeight w:val="284"/>
        </w:trPr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44105" w:rsidRPr="00D44105" w:rsidRDefault="00D44105" w:rsidP="00D441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D441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K01</w:t>
            </w: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44105" w:rsidRPr="00D44105" w:rsidRDefault="00D44105" w:rsidP="00D441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44105" w:rsidRPr="00D44105" w:rsidRDefault="00D44105" w:rsidP="00D441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44105" w:rsidRPr="00D44105" w:rsidRDefault="00D44105" w:rsidP="00D441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44105" w:rsidRPr="00D44105" w:rsidRDefault="00D44105" w:rsidP="00D441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pl-PL"/>
              </w:rPr>
            </w:pPr>
            <w:r w:rsidRPr="00D44105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pl-PL"/>
              </w:rPr>
              <w:t>+</w:t>
            </w: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44105" w:rsidRPr="00D44105" w:rsidRDefault="00D44105" w:rsidP="00D441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44105" w:rsidRPr="00D44105" w:rsidRDefault="00D44105" w:rsidP="00D441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44105" w:rsidRPr="00D44105" w:rsidRDefault="00D44105" w:rsidP="00D441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44105" w:rsidRPr="00D44105" w:rsidRDefault="00D44105" w:rsidP="00D441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pl-PL"/>
              </w:rPr>
            </w:pPr>
            <w:r w:rsidRPr="00D44105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pl-PL"/>
              </w:rPr>
              <w:t>+</w:t>
            </w: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44105" w:rsidRPr="00D44105" w:rsidRDefault="00D44105" w:rsidP="00D441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44105" w:rsidRPr="00D44105" w:rsidRDefault="00D44105" w:rsidP="00D441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44105" w:rsidRPr="00D44105" w:rsidRDefault="00D44105" w:rsidP="00D441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44105" w:rsidRPr="00D44105" w:rsidRDefault="00D44105" w:rsidP="00D441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44105" w:rsidRPr="00D44105" w:rsidRDefault="00D44105" w:rsidP="00D441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44105" w:rsidRPr="00D44105" w:rsidRDefault="00D44105" w:rsidP="00D441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44105" w:rsidRPr="00D44105" w:rsidRDefault="00D44105" w:rsidP="00D441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44105" w:rsidRPr="00D44105" w:rsidRDefault="00D44105" w:rsidP="00D441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44105" w:rsidRPr="00D44105" w:rsidRDefault="00D44105" w:rsidP="00D441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44105" w:rsidRPr="00D44105" w:rsidRDefault="00D44105" w:rsidP="00D441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44105" w:rsidRPr="00D44105" w:rsidRDefault="00D44105" w:rsidP="00D441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44105" w:rsidRPr="00D44105" w:rsidRDefault="00D44105" w:rsidP="00D441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44105" w:rsidRPr="00D44105" w:rsidRDefault="00D44105" w:rsidP="00D441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pl-PL"/>
              </w:rPr>
            </w:pPr>
          </w:p>
        </w:tc>
      </w:tr>
      <w:tr w:rsidR="00D44105" w:rsidRPr="00D44105">
        <w:trPr>
          <w:trHeight w:val="284"/>
        </w:trPr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44105" w:rsidRPr="00D44105" w:rsidRDefault="00D44105" w:rsidP="00D441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D441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K02</w:t>
            </w: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44105" w:rsidRPr="00D44105" w:rsidRDefault="00D44105" w:rsidP="00D441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44105" w:rsidRPr="00D44105" w:rsidRDefault="00D44105" w:rsidP="00D441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44105" w:rsidRPr="00D44105" w:rsidRDefault="00D44105" w:rsidP="00D441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44105" w:rsidRPr="00D44105" w:rsidRDefault="00D44105" w:rsidP="00D441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pl-PL"/>
              </w:rPr>
            </w:pPr>
            <w:r w:rsidRPr="00D44105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pl-PL"/>
              </w:rPr>
              <w:t>+</w:t>
            </w: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44105" w:rsidRPr="00D44105" w:rsidRDefault="00D44105" w:rsidP="00D441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44105" w:rsidRPr="00D44105" w:rsidRDefault="00D44105" w:rsidP="00D441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44105" w:rsidRPr="00D44105" w:rsidRDefault="00D44105" w:rsidP="00D441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44105" w:rsidRPr="00D44105" w:rsidRDefault="00D44105" w:rsidP="00D441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pl-PL"/>
              </w:rPr>
            </w:pPr>
            <w:r w:rsidRPr="00D44105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pl-PL"/>
              </w:rPr>
              <w:t>+</w:t>
            </w: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44105" w:rsidRPr="00D44105" w:rsidRDefault="00D44105" w:rsidP="00D441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44105" w:rsidRPr="00D44105" w:rsidRDefault="00D44105" w:rsidP="00D441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44105" w:rsidRPr="00D44105" w:rsidRDefault="00D44105" w:rsidP="00D441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44105" w:rsidRPr="00D44105" w:rsidRDefault="00D44105" w:rsidP="00D441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44105" w:rsidRPr="00D44105" w:rsidRDefault="00D44105" w:rsidP="00D441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44105" w:rsidRPr="00D44105" w:rsidRDefault="00D44105" w:rsidP="00D441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44105" w:rsidRPr="00D44105" w:rsidRDefault="00D44105" w:rsidP="00D441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44105" w:rsidRPr="00D44105" w:rsidRDefault="00D44105" w:rsidP="00D441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44105" w:rsidRPr="00D44105" w:rsidRDefault="00D44105" w:rsidP="00D441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44105" w:rsidRPr="00D44105" w:rsidRDefault="00D44105" w:rsidP="00D441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44105" w:rsidRPr="00D44105" w:rsidRDefault="00D44105" w:rsidP="00D441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44105" w:rsidRPr="00D44105" w:rsidRDefault="00D44105" w:rsidP="00D441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44105" w:rsidRPr="00D44105" w:rsidRDefault="00D44105" w:rsidP="00D441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pl-PL"/>
              </w:rPr>
            </w:pPr>
          </w:p>
        </w:tc>
      </w:tr>
    </w:tbl>
    <w:p w:rsidR="00D44105" w:rsidRPr="00D44105" w:rsidRDefault="00D44105" w:rsidP="00D44105">
      <w:pPr>
        <w:shd w:val="clear" w:color="auto" w:fill="FFFFFF"/>
        <w:tabs>
          <w:tab w:val="left" w:pos="654"/>
        </w:tabs>
        <w:autoSpaceDE w:val="0"/>
        <w:autoSpaceDN w:val="0"/>
        <w:adjustRightInd w:val="0"/>
        <w:spacing w:before="60" w:after="0" w:line="240" w:lineRule="auto"/>
        <w:ind w:right="23"/>
        <w:rPr>
          <w:rFonts w:ascii="Times New Roman" w:eastAsia="Times New Roman" w:hAnsi="Times New Roman" w:cs="Times New Roman"/>
          <w:b/>
          <w:bCs/>
          <w:i/>
          <w:iCs/>
          <w:color w:val="000000"/>
          <w:sz w:val="16"/>
          <w:szCs w:val="16"/>
          <w:lang w:eastAsia="pl-PL"/>
        </w:rPr>
      </w:pPr>
      <w:r w:rsidRPr="00D44105">
        <w:rPr>
          <w:rFonts w:ascii="Times New Roman" w:eastAsia="Times New Roman" w:hAnsi="Times New Roman" w:cs="Times New Roman"/>
          <w:b/>
          <w:bCs/>
          <w:i/>
          <w:iCs/>
          <w:color w:val="000000"/>
          <w:sz w:val="16"/>
          <w:szCs w:val="16"/>
          <w:lang w:eastAsia="pl-PL"/>
        </w:rPr>
        <w:t>*niepotrzebne usunąć</w:t>
      </w:r>
    </w:p>
    <w:tbl>
      <w:tblPr>
        <w:tblW w:w="9791" w:type="dxa"/>
        <w:tblInd w:w="-75" w:type="dxa"/>
        <w:tblLayout w:type="fixed"/>
        <w:tblLook w:val="0000" w:firstRow="0" w:lastRow="0" w:firstColumn="0" w:lastColumn="0" w:noHBand="0" w:noVBand="0"/>
      </w:tblPr>
      <w:tblGrid>
        <w:gridCol w:w="792"/>
        <w:gridCol w:w="720"/>
        <w:gridCol w:w="8279"/>
      </w:tblGrid>
      <w:tr w:rsidR="00D44105" w:rsidRPr="00D44105">
        <w:trPr>
          <w:trHeight w:val="284"/>
        </w:trPr>
        <w:tc>
          <w:tcPr>
            <w:tcW w:w="97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D44105" w:rsidRPr="00D44105" w:rsidRDefault="00D44105" w:rsidP="00D44105">
            <w:pPr>
              <w:numPr>
                <w:ilvl w:val="1"/>
                <w:numId w:val="3"/>
              </w:numPr>
              <w:autoSpaceDE w:val="0"/>
              <w:autoSpaceDN w:val="0"/>
              <w:adjustRightInd w:val="0"/>
              <w:spacing w:after="0" w:line="240" w:lineRule="auto"/>
              <w:ind w:left="426" w:hanging="426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D4410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Kryteria oceny stopnia osiągnięcia efektów uczenia się</w:t>
            </w:r>
          </w:p>
        </w:tc>
      </w:tr>
      <w:tr w:rsidR="00D44105" w:rsidRPr="00D44105">
        <w:trPr>
          <w:trHeight w:val="284"/>
        </w:trPr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D44105" w:rsidRPr="00D44105" w:rsidRDefault="00D44105" w:rsidP="00D441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D4410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Forma zajęć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D44105" w:rsidRPr="00D44105" w:rsidRDefault="00D44105" w:rsidP="00D441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D4410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Ocena</w:t>
            </w:r>
          </w:p>
        </w:tc>
        <w:tc>
          <w:tcPr>
            <w:tcW w:w="8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D44105" w:rsidRPr="00D44105" w:rsidRDefault="00D44105" w:rsidP="00D441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D4410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Kryterium oceny </w:t>
            </w:r>
          </w:p>
        </w:tc>
      </w:tr>
      <w:tr w:rsidR="00D44105" w:rsidRPr="00D44105">
        <w:trPr>
          <w:cantSplit/>
          <w:trHeight w:val="255"/>
        </w:trPr>
        <w:tc>
          <w:tcPr>
            <w:tcW w:w="7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D44105" w:rsidRPr="00D44105" w:rsidRDefault="00D44105" w:rsidP="00D44105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</w:pPr>
            <w:r w:rsidRPr="00D4410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wykład (W)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D44105" w:rsidRPr="00D44105" w:rsidRDefault="00D44105" w:rsidP="00D441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D4410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8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D44105" w:rsidRPr="00D44105" w:rsidRDefault="00D44105" w:rsidP="00D4410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</w:pPr>
            <w:r w:rsidRPr="00D441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61-68%. </w:t>
            </w:r>
            <w:r w:rsidRPr="00D4410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  <w:t>Opanowanie treści na poziomie podstawowym,  uzyskanie punktów z zaliczenia pisemnego.</w:t>
            </w:r>
          </w:p>
        </w:tc>
      </w:tr>
      <w:tr w:rsidR="00D44105" w:rsidRPr="00D44105">
        <w:trPr>
          <w:trHeight w:val="255"/>
        </w:trPr>
        <w:tc>
          <w:tcPr>
            <w:tcW w:w="7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D44105" w:rsidRPr="00D44105" w:rsidRDefault="00D44105" w:rsidP="00D4410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D44105" w:rsidRPr="00D44105" w:rsidRDefault="00D44105" w:rsidP="00D441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D4410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3,5</w:t>
            </w:r>
          </w:p>
        </w:tc>
        <w:tc>
          <w:tcPr>
            <w:tcW w:w="8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D44105" w:rsidRPr="00D44105" w:rsidRDefault="00D44105" w:rsidP="00D4410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D441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69-76%. Opanowanie treści programowych na poziomie podstawowym,  uzyskanie punktów z zaliczenia pisemnego.</w:t>
            </w:r>
          </w:p>
        </w:tc>
      </w:tr>
      <w:tr w:rsidR="00D44105" w:rsidRPr="00D44105">
        <w:trPr>
          <w:trHeight w:val="255"/>
        </w:trPr>
        <w:tc>
          <w:tcPr>
            <w:tcW w:w="7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D44105" w:rsidRPr="00D44105" w:rsidRDefault="00D44105" w:rsidP="00D4410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D44105" w:rsidRPr="00D44105" w:rsidRDefault="00D44105" w:rsidP="00D441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D4410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8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D44105" w:rsidRPr="00D44105" w:rsidRDefault="00D44105" w:rsidP="00D4410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D441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77-84%. Opanowanie treści programowych na poziomie podstawowym,  uzyskanie punktów z zaliczenia pisemnego.</w:t>
            </w:r>
          </w:p>
        </w:tc>
      </w:tr>
      <w:tr w:rsidR="00D44105" w:rsidRPr="00D44105">
        <w:trPr>
          <w:trHeight w:val="255"/>
        </w:trPr>
        <w:tc>
          <w:tcPr>
            <w:tcW w:w="7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D44105" w:rsidRPr="00D44105" w:rsidRDefault="00D44105" w:rsidP="00D4410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D44105" w:rsidRPr="00D44105" w:rsidRDefault="00D44105" w:rsidP="00D441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D4410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4,5</w:t>
            </w:r>
          </w:p>
        </w:tc>
        <w:tc>
          <w:tcPr>
            <w:tcW w:w="8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D44105" w:rsidRPr="00D44105" w:rsidRDefault="00D44105" w:rsidP="00D4410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D441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85-92%. Zakres prezentowanej wiedzy wykracza poza poziom podstawowy w oparciu o podane piśmiennictwo uzupełniające, uzyskanie punktów z zaliczenia pisemnego.</w:t>
            </w:r>
          </w:p>
        </w:tc>
      </w:tr>
      <w:tr w:rsidR="00D44105" w:rsidRPr="00D44105">
        <w:trPr>
          <w:trHeight w:val="255"/>
        </w:trPr>
        <w:tc>
          <w:tcPr>
            <w:tcW w:w="7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D44105" w:rsidRPr="00D44105" w:rsidRDefault="00D44105" w:rsidP="00D4410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D44105" w:rsidRPr="00D44105" w:rsidRDefault="00D44105" w:rsidP="00D441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D4410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8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D44105" w:rsidRPr="00D44105" w:rsidRDefault="00D44105" w:rsidP="00D4410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D441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93-100%. Zakres prezentowanej wiedzy wykracza poza poziom podstawowy w oparciu o samodzielnie zdobyte naukowe źródła informacji,  uzyskanie punktów z zaliczenia pisemnego.</w:t>
            </w:r>
          </w:p>
        </w:tc>
      </w:tr>
      <w:tr w:rsidR="00D44105" w:rsidRPr="00D44105">
        <w:trPr>
          <w:cantSplit/>
          <w:trHeight w:val="255"/>
        </w:trPr>
        <w:tc>
          <w:tcPr>
            <w:tcW w:w="7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D44105" w:rsidRPr="00D44105" w:rsidRDefault="00D44105" w:rsidP="00D44105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</w:pPr>
            <w:r w:rsidRPr="00D4410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ćwiczenia (C)*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D44105" w:rsidRPr="00D44105" w:rsidRDefault="00D44105" w:rsidP="00D441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D4410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8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D44105" w:rsidRPr="00D44105" w:rsidRDefault="00D44105" w:rsidP="00D44105">
            <w:pPr>
              <w:autoSpaceDE w:val="0"/>
              <w:autoSpaceDN w:val="0"/>
              <w:adjustRightInd w:val="0"/>
              <w:spacing w:after="0" w:line="240" w:lineRule="auto"/>
              <w:ind w:right="11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D441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61-68%. Opanowanie treści na poziomie podstawowym, uzyskanie punktów z zaliczenia pisemnego.</w:t>
            </w:r>
          </w:p>
        </w:tc>
      </w:tr>
      <w:tr w:rsidR="00D44105" w:rsidRPr="00D44105">
        <w:trPr>
          <w:trHeight w:val="255"/>
        </w:trPr>
        <w:tc>
          <w:tcPr>
            <w:tcW w:w="7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D44105" w:rsidRPr="00D44105" w:rsidRDefault="00D44105" w:rsidP="00D4410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D44105" w:rsidRPr="00D44105" w:rsidRDefault="00D44105" w:rsidP="00D441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D4410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3,5</w:t>
            </w:r>
          </w:p>
        </w:tc>
        <w:tc>
          <w:tcPr>
            <w:tcW w:w="8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D44105" w:rsidRPr="00D44105" w:rsidRDefault="00D44105" w:rsidP="00D4410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D441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69-76%. Opanowanie treści programowych na poziomie podstawowym,  uzyskanie punktów z zaliczenia pisemnego.</w:t>
            </w:r>
          </w:p>
        </w:tc>
      </w:tr>
      <w:tr w:rsidR="00D44105" w:rsidRPr="00D44105">
        <w:trPr>
          <w:trHeight w:val="255"/>
        </w:trPr>
        <w:tc>
          <w:tcPr>
            <w:tcW w:w="7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D44105" w:rsidRPr="00D44105" w:rsidRDefault="00D44105" w:rsidP="00D4410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D44105" w:rsidRPr="00D44105" w:rsidRDefault="00D44105" w:rsidP="00D441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D4410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8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D44105" w:rsidRPr="00D44105" w:rsidRDefault="00D44105" w:rsidP="00D4410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D441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77-84%. Opanowanie treści programowych na poziomie podstawowym,</w:t>
            </w:r>
          </w:p>
          <w:p w:rsidR="00D44105" w:rsidRPr="00D44105" w:rsidRDefault="00D44105" w:rsidP="00D4410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D441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 uzyskanie punktów z zaliczenia pisemnego.</w:t>
            </w:r>
          </w:p>
        </w:tc>
      </w:tr>
      <w:tr w:rsidR="00D44105" w:rsidRPr="00D44105">
        <w:trPr>
          <w:trHeight w:val="255"/>
        </w:trPr>
        <w:tc>
          <w:tcPr>
            <w:tcW w:w="7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D44105" w:rsidRPr="00D44105" w:rsidRDefault="00D44105" w:rsidP="00D4410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D44105" w:rsidRPr="00D44105" w:rsidRDefault="00D44105" w:rsidP="00D441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D4410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4,5</w:t>
            </w:r>
          </w:p>
        </w:tc>
        <w:tc>
          <w:tcPr>
            <w:tcW w:w="8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D44105" w:rsidRPr="00D44105" w:rsidRDefault="00D44105" w:rsidP="00D4410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D441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85-92%. Zakres prezentowanej wiedzy wykracza poza poziom podstawowy w oparciu o podane piśmiennictwo uzupełniające,  uzyskanie punktów z zaliczenia pisemnego</w:t>
            </w:r>
          </w:p>
        </w:tc>
      </w:tr>
      <w:tr w:rsidR="00D44105" w:rsidRPr="00D44105">
        <w:trPr>
          <w:trHeight w:val="255"/>
        </w:trPr>
        <w:tc>
          <w:tcPr>
            <w:tcW w:w="7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D44105" w:rsidRPr="00D44105" w:rsidRDefault="00D44105" w:rsidP="00D4410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D44105" w:rsidRPr="00D44105" w:rsidRDefault="00D44105" w:rsidP="00D441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D4410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8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D44105" w:rsidRPr="00D44105" w:rsidRDefault="00D44105" w:rsidP="00D4410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D441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93-100%. Zakres prezentowanej wiedzy wykracza poza poziom podstawowy w oparciu o samodzielnie zdobyte naukowe źródła informacji,  uzyskanie punktów z zaliczenia pisemnego.</w:t>
            </w:r>
          </w:p>
        </w:tc>
      </w:tr>
      <w:tr w:rsidR="00D44105" w:rsidRPr="00D44105">
        <w:trPr>
          <w:cantSplit/>
          <w:trHeight w:val="255"/>
        </w:trPr>
        <w:tc>
          <w:tcPr>
            <w:tcW w:w="7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D44105" w:rsidRPr="00D44105" w:rsidRDefault="00D44105" w:rsidP="00D44105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</w:pPr>
            <w:r w:rsidRPr="00D4410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inne (...)*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D44105" w:rsidRPr="00D44105" w:rsidRDefault="00D44105" w:rsidP="00D441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D4410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8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D44105" w:rsidRPr="00D44105" w:rsidRDefault="00D44105" w:rsidP="00D44105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</w:tr>
      <w:tr w:rsidR="00D44105" w:rsidRPr="00D44105">
        <w:trPr>
          <w:trHeight w:val="255"/>
        </w:trPr>
        <w:tc>
          <w:tcPr>
            <w:tcW w:w="7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D44105" w:rsidRPr="00D44105" w:rsidRDefault="00D44105" w:rsidP="00D4410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D44105" w:rsidRPr="00D44105" w:rsidRDefault="00D44105" w:rsidP="00D441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D4410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3,5</w:t>
            </w:r>
          </w:p>
        </w:tc>
        <w:tc>
          <w:tcPr>
            <w:tcW w:w="8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D44105" w:rsidRPr="00D44105" w:rsidRDefault="00D44105" w:rsidP="00D4410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</w:tr>
      <w:tr w:rsidR="00D44105" w:rsidRPr="00D44105">
        <w:trPr>
          <w:trHeight w:val="255"/>
        </w:trPr>
        <w:tc>
          <w:tcPr>
            <w:tcW w:w="7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D44105" w:rsidRPr="00D44105" w:rsidRDefault="00D44105" w:rsidP="00D4410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D44105" w:rsidRPr="00D44105" w:rsidRDefault="00D44105" w:rsidP="00D441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D4410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8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D44105" w:rsidRPr="00D44105" w:rsidRDefault="00D44105" w:rsidP="00D4410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pl-PL"/>
              </w:rPr>
            </w:pPr>
          </w:p>
        </w:tc>
      </w:tr>
      <w:tr w:rsidR="00D44105" w:rsidRPr="00D44105">
        <w:trPr>
          <w:trHeight w:val="255"/>
        </w:trPr>
        <w:tc>
          <w:tcPr>
            <w:tcW w:w="7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D44105" w:rsidRPr="00D44105" w:rsidRDefault="00D44105" w:rsidP="00D4410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pl-PL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D44105" w:rsidRPr="00D44105" w:rsidRDefault="00D44105" w:rsidP="00D441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D4410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4,5</w:t>
            </w:r>
          </w:p>
        </w:tc>
        <w:tc>
          <w:tcPr>
            <w:tcW w:w="8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D44105" w:rsidRPr="00D44105" w:rsidRDefault="00D44105" w:rsidP="00D4410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</w:tr>
      <w:tr w:rsidR="00D44105" w:rsidRPr="00D44105">
        <w:trPr>
          <w:trHeight w:val="255"/>
        </w:trPr>
        <w:tc>
          <w:tcPr>
            <w:tcW w:w="7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D44105" w:rsidRPr="00D44105" w:rsidRDefault="00D44105" w:rsidP="00D4410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D44105" w:rsidRPr="00D44105" w:rsidRDefault="00D44105" w:rsidP="00D441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D4410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8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D44105" w:rsidRPr="00D44105" w:rsidRDefault="00D44105" w:rsidP="00D4410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</w:tr>
    </w:tbl>
    <w:p w:rsidR="00D44105" w:rsidRPr="00D44105" w:rsidRDefault="00D44105" w:rsidP="00D44105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pl-PL"/>
        </w:rPr>
      </w:pPr>
      <w:r w:rsidRPr="00D44105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pl-PL"/>
        </w:rPr>
        <w:t>BILANS PUNKTÓW ECTS – NAKŁAD PRACY STUDENTA</w:t>
      </w:r>
    </w:p>
    <w:tbl>
      <w:tblPr>
        <w:tblW w:w="9791" w:type="dxa"/>
        <w:tblInd w:w="-113" w:type="dxa"/>
        <w:tblLayout w:type="fixed"/>
        <w:tblLook w:val="0000" w:firstRow="0" w:lastRow="0" w:firstColumn="0" w:lastColumn="0" w:noHBand="0" w:noVBand="0"/>
      </w:tblPr>
      <w:tblGrid>
        <w:gridCol w:w="6829"/>
        <w:gridCol w:w="1476"/>
        <w:gridCol w:w="1486"/>
      </w:tblGrid>
      <w:tr w:rsidR="00D44105" w:rsidRPr="00D44105">
        <w:trPr>
          <w:trHeight w:val="284"/>
        </w:trPr>
        <w:tc>
          <w:tcPr>
            <w:tcW w:w="68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44105" w:rsidRPr="00D44105" w:rsidRDefault="00D44105" w:rsidP="00D441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D4410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Kategoria</w:t>
            </w:r>
          </w:p>
        </w:tc>
        <w:tc>
          <w:tcPr>
            <w:tcW w:w="29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44105" w:rsidRPr="00D44105" w:rsidRDefault="00D44105" w:rsidP="00D441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D4410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Obciążenie studenta</w:t>
            </w:r>
          </w:p>
        </w:tc>
      </w:tr>
      <w:tr w:rsidR="00D44105" w:rsidRPr="00D44105">
        <w:trPr>
          <w:trHeight w:val="284"/>
        </w:trPr>
        <w:tc>
          <w:tcPr>
            <w:tcW w:w="68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44105" w:rsidRPr="00D44105" w:rsidRDefault="00D44105" w:rsidP="00D4410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44105" w:rsidRPr="00D44105" w:rsidRDefault="00D44105" w:rsidP="00D441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D4410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Studia</w:t>
            </w:r>
          </w:p>
          <w:p w:rsidR="00D44105" w:rsidRPr="00D44105" w:rsidRDefault="00D44105" w:rsidP="00D441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D4410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stacjonarne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44105" w:rsidRPr="00D44105" w:rsidRDefault="00D44105" w:rsidP="00D441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D4410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Studia</w:t>
            </w:r>
          </w:p>
          <w:p w:rsidR="00D44105" w:rsidRPr="00D44105" w:rsidRDefault="00D44105" w:rsidP="00D441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D4410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niestacjonarne</w:t>
            </w:r>
          </w:p>
        </w:tc>
      </w:tr>
      <w:tr w:rsidR="00D44105" w:rsidRPr="00D44105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44105" w:rsidRPr="00D44105" w:rsidRDefault="00D44105" w:rsidP="00D4410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pl-PL"/>
              </w:rPr>
            </w:pPr>
            <w:r w:rsidRPr="00D44105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pl-PL"/>
              </w:rPr>
              <w:t>LICZBA GODZIN REALIZOWANYCH PRZY BEZPOŚREDNIM UDZIALE NAUCZYCIELA /GODZINY KONTAKTOWE/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44105" w:rsidRPr="00D44105" w:rsidRDefault="00D44105" w:rsidP="00D441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pl-PL"/>
              </w:rPr>
            </w:pPr>
            <w:r w:rsidRPr="00D44105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pl-PL"/>
              </w:rPr>
              <w:t>40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44105" w:rsidRPr="00D44105" w:rsidRDefault="00D44105" w:rsidP="00D441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pl-PL"/>
              </w:rPr>
            </w:pPr>
            <w:r w:rsidRPr="00D44105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pl-PL"/>
              </w:rPr>
              <w:t>25</w:t>
            </w:r>
          </w:p>
        </w:tc>
      </w:tr>
      <w:tr w:rsidR="00D44105" w:rsidRPr="00D44105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44105" w:rsidRPr="00D44105" w:rsidRDefault="00D44105" w:rsidP="00D4410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</w:pPr>
            <w:r w:rsidRPr="00D44105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pl-PL"/>
              </w:rPr>
              <w:t>Udział w wykładach*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44105" w:rsidRPr="00D44105" w:rsidRDefault="00D44105" w:rsidP="00D441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D441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44105" w:rsidRPr="00D44105" w:rsidRDefault="00D44105" w:rsidP="00D441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D441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15</w:t>
            </w:r>
          </w:p>
        </w:tc>
      </w:tr>
      <w:tr w:rsidR="00D44105" w:rsidRPr="00D44105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44105" w:rsidRPr="00D44105" w:rsidRDefault="00D44105" w:rsidP="00D4410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</w:pPr>
            <w:r w:rsidRPr="00D44105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pl-PL"/>
              </w:rPr>
              <w:t>Udział w ćwiczeniach, konwersatoriach, laboratoriach*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44105" w:rsidRPr="00D44105" w:rsidRDefault="00D44105" w:rsidP="00D441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D441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44105" w:rsidRPr="00D44105" w:rsidRDefault="00D44105" w:rsidP="00D441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D441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10</w:t>
            </w:r>
          </w:p>
        </w:tc>
      </w:tr>
      <w:tr w:rsidR="00D44105" w:rsidRPr="00D44105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44105" w:rsidRPr="00D44105" w:rsidRDefault="00D44105" w:rsidP="00D4410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</w:pPr>
            <w:r w:rsidRPr="00D44105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pl-PL"/>
              </w:rPr>
              <w:t>Udział w egzaminie/kolokwium zaliczeniowym*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44105" w:rsidRPr="00D44105" w:rsidRDefault="00D44105" w:rsidP="00D441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44105" w:rsidRPr="00D44105" w:rsidRDefault="00D44105" w:rsidP="00D441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</w:tr>
      <w:tr w:rsidR="00D44105" w:rsidRPr="00D44105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44105" w:rsidRPr="00D44105" w:rsidRDefault="00D44105" w:rsidP="00D4410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</w:pPr>
            <w:r w:rsidRPr="00D44105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pl-PL"/>
              </w:rPr>
              <w:t>Inne (jakie?)* e-learning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44105" w:rsidRPr="00D44105" w:rsidRDefault="00D44105" w:rsidP="00D441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44105" w:rsidRPr="00D44105" w:rsidRDefault="00D44105" w:rsidP="00D441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</w:tr>
      <w:tr w:rsidR="00D44105" w:rsidRPr="00D44105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E0E0E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44105" w:rsidRPr="00D44105" w:rsidRDefault="00D44105" w:rsidP="00D4410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pl-PL"/>
              </w:rPr>
            </w:pPr>
            <w:r w:rsidRPr="00D44105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pl-PL"/>
              </w:rPr>
              <w:t>SAMODZIELNA PRACA STUDENTA /GODZINY NIEKONTAKTOWE/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E0E0E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44105" w:rsidRPr="00D44105" w:rsidRDefault="00D44105" w:rsidP="00D441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pl-PL"/>
              </w:rPr>
            </w:pPr>
            <w:r w:rsidRPr="00D44105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pl-PL"/>
              </w:rPr>
              <w:t>35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44105" w:rsidRPr="00D44105" w:rsidRDefault="00D44105" w:rsidP="00D441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pl-PL"/>
              </w:rPr>
            </w:pPr>
            <w:r w:rsidRPr="00D44105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pl-PL"/>
              </w:rPr>
              <w:t>50</w:t>
            </w:r>
          </w:p>
        </w:tc>
      </w:tr>
      <w:tr w:rsidR="00D44105" w:rsidRPr="00D44105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44105" w:rsidRPr="00D44105" w:rsidRDefault="00D44105" w:rsidP="00D4410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</w:pPr>
            <w:r w:rsidRPr="00D44105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pl-PL"/>
              </w:rPr>
              <w:t>Przygotowanie do wykładu*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44105" w:rsidRPr="00D44105" w:rsidRDefault="00D44105" w:rsidP="00D441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D441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44105" w:rsidRPr="00D44105" w:rsidRDefault="00D44105" w:rsidP="00D441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D441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35</w:t>
            </w:r>
          </w:p>
        </w:tc>
      </w:tr>
      <w:tr w:rsidR="00D44105" w:rsidRPr="00D44105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44105" w:rsidRPr="00D44105" w:rsidRDefault="00D44105" w:rsidP="00D4410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</w:pPr>
            <w:r w:rsidRPr="00D44105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pl-PL"/>
              </w:rPr>
              <w:t>Przygotowanie do ćwiczeń, konwersatorium, laboratorium*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44105" w:rsidRPr="00D44105" w:rsidRDefault="00D44105" w:rsidP="00D441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D441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44105" w:rsidRPr="00D44105" w:rsidRDefault="00D44105" w:rsidP="00D441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D441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15</w:t>
            </w:r>
          </w:p>
        </w:tc>
      </w:tr>
      <w:tr w:rsidR="00D44105" w:rsidRPr="00D44105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44105" w:rsidRPr="00D44105" w:rsidRDefault="00D44105" w:rsidP="00D4410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</w:pPr>
            <w:r w:rsidRPr="00D44105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pl-PL"/>
              </w:rPr>
              <w:t>Przygotowanie do egzaminu/kolokwium*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44105" w:rsidRPr="00D44105" w:rsidRDefault="00D44105" w:rsidP="00D441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pl-PL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44105" w:rsidRPr="00D44105" w:rsidRDefault="00D44105" w:rsidP="00D441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</w:tr>
      <w:tr w:rsidR="00D44105" w:rsidRPr="00D44105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44105" w:rsidRPr="00D44105" w:rsidRDefault="00D44105" w:rsidP="00D4410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</w:pPr>
            <w:r w:rsidRPr="00D44105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pl-PL"/>
              </w:rPr>
              <w:t>Zebranie materiałów do projektu, kwerenda internetowa*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44105" w:rsidRPr="00D44105" w:rsidRDefault="00D44105" w:rsidP="00D441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44105" w:rsidRPr="00D44105" w:rsidRDefault="00D44105" w:rsidP="00D441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</w:tr>
      <w:tr w:rsidR="00D44105" w:rsidRPr="00D44105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44105" w:rsidRPr="00D44105" w:rsidRDefault="00D44105" w:rsidP="00D4410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</w:pPr>
            <w:r w:rsidRPr="00D44105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pl-PL"/>
              </w:rPr>
              <w:t>Opracowanie prezentacji multimedialnej*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44105" w:rsidRPr="00D44105" w:rsidRDefault="00D44105" w:rsidP="00D441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44105" w:rsidRPr="00D44105" w:rsidRDefault="00D44105" w:rsidP="00D441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</w:tr>
      <w:tr w:rsidR="00D44105" w:rsidRPr="00D44105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44105" w:rsidRPr="00D44105" w:rsidRDefault="00D44105" w:rsidP="00D4410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</w:pPr>
            <w:r w:rsidRPr="00D44105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pl-PL"/>
              </w:rPr>
              <w:t>Inne (należy wskazać jakie? np. e-learning)*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44105" w:rsidRPr="00D44105" w:rsidRDefault="00D44105" w:rsidP="00D441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44105" w:rsidRPr="00D44105" w:rsidRDefault="00D44105" w:rsidP="00D441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</w:tr>
      <w:tr w:rsidR="00D44105" w:rsidRPr="00D44105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E0E0E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44105" w:rsidRPr="00D44105" w:rsidRDefault="00D44105" w:rsidP="00D4410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pl-PL"/>
              </w:rPr>
            </w:pPr>
            <w:r w:rsidRPr="00D44105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pl-PL"/>
              </w:rPr>
              <w:t>ŁĄCZNA LICZBA GODZIN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E0E0E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44105" w:rsidRPr="00D44105" w:rsidRDefault="00D44105" w:rsidP="00D441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pl-PL"/>
              </w:rPr>
            </w:pPr>
            <w:r w:rsidRPr="00D44105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pl-PL"/>
              </w:rPr>
              <w:t>75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44105" w:rsidRPr="00D44105" w:rsidRDefault="00D44105" w:rsidP="00D441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pl-PL"/>
              </w:rPr>
            </w:pPr>
            <w:r w:rsidRPr="00D44105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pl-PL"/>
              </w:rPr>
              <w:t>75</w:t>
            </w:r>
          </w:p>
        </w:tc>
      </w:tr>
      <w:tr w:rsidR="00D44105" w:rsidRPr="00D44105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E0E0E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44105" w:rsidRPr="00D44105" w:rsidRDefault="00D44105" w:rsidP="00D4410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pl-PL"/>
              </w:rPr>
            </w:pPr>
            <w:r w:rsidRPr="00D4410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pl-PL"/>
              </w:rPr>
              <w:t>PUNKTY ECTS za przedmiot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E0E0E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44105" w:rsidRPr="00D44105" w:rsidRDefault="00D44105" w:rsidP="00D441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pl-PL"/>
              </w:rPr>
            </w:pPr>
            <w:r w:rsidRPr="00D4410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pl-PL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44105" w:rsidRPr="00D44105" w:rsidRDefault="00D44105" w:rsidP="00D441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pl-PL"/>
              </w:rPr>
            </w:pPr>
            <w:r w:rsidRPr="00D44105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pl-PL"/>
              </w:rPr>
              <w:t>3</w:t>
            </w:r>
          </w:p>
        </w:tc>
      </w:tr>
    </w:tbl>
    <w:p w:rsidR="00D44105" w:rsidRPr="00D44105" w:rsidRDefault="00D44105" w:rsidP="00D44105">
      <w:pPr>
        <w:shd w:val="clear" w:color="auto" w:fill="FFFFFF"/>
        <w:tabs>
          <w:tab w:val="left" w:pos="654"/>
        </w:tabs>
        <w:autoSpaceDE w:val="0"/>
        <w:autoSpaceDN w:val="0"/>
        <w:adjustRightInd w:val="0"/>
        <w:spacing w:before="60" w:after="0" w:line="240" w:lineRule="auto"/>
        <w:ind w:right="23"/>
        <w:rPr>
          <w:rFonts w:ascii="Times New Roman" w:eastAsia="Times New Roman" w:hAnsi="Times New Roman" w:cs="Times New Roman"/>
          <w:color w:val="000000"/>
          <w:sz w:val="21"/>
          <w:szCs w:val="21"/>
          <w:lang w:eastAsia="pl-PL"/>
        </w:rPr>
      </w:pPr>
      <w:r w:rsidRPr="00D44105">
        <w:rPr>
          <w:rFonts w:ascii="Times New Roman" w:eastAsia="Times New Roman" w:hAnsi="Times New Roman" w:cs="Times New Roman"/>
          <w:b/>
          <w:bCs/>
          <w:i/>
          <w:iCs/>
          <w:color w:val="000000"/>
          <w:sz w:val="18"/>
          <w:szCs w:val="18"/>
          <w:lang w:eastAsia="pl-PL"/>
        </w:rPr>
        <w:t>*niepotrzebne usunąć</w:t>
      </w:r>
    </w:p>
    <w:p w:rsidR="00D44105" w:rsidRPr="00D44105" w:rsidRDefault="00D44105" w:rsidP="00D44105">
      <w:pPr>
        <w:shd w:val="clear" w:color="auto" w:fill="FFFFFF"/>
        <w:tabs>
          <w:tab w:val="left" w:pos="654"/>
        </w:tabs>
        <w:autoSpaceDE w:val="0"/>
        <w:autoSpaceDN w:val="0"/>
        <w:adjustRightInd w:val="0"/>
        <w:spacing w:after="0" w:line="240" w:lineRule="auto"/>
        <w:ind w:right="20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pl-PL"/>
        </w:rPr>
      </w:pPr>
    </w:p>
    <w:p w:rsidR="00D44105" w:rsidRPr="00D44105" w:rsidRDefault="00D44105" w:rsidP="00D44105">
      <w:pPr>
        <w:shd w:val="clear" w:color="auto" w:fill="FFFFFF"/>
        <w:tabs>
          <w:tab w:val="left" w:pos="654"/>
        </w:tabs>
        <w:autoSpaceDE w:val="0"/>
        <w:autoSpaceDN w:val="0"/>
        <w:adjustRightInd w:val="0"/>
        <w:spacing w:after="0" w:line="240" w:lineRule="auto"/>
        <w:ind w:right="20"/>
        <w:rPr>
          <w:rFonts w:ascii="Times New Roman" w:eastAsia="Times New Roman" w:hAnsi="Times New Roman" w:cs="Times New Roman"/>
          <w:color w:val="000000"/>
          <w:sz w:val="21"/>
          <w:szCs w:val="21"/>
          <w:lang w:eastAsia="pl-PL"/>
        </w:rPr>
      </w:pPr>
      <w:r w:rsidRPr="00D44105">
        <w:rPr>
          <w:rFonts w:ascii="Times New Roman" w:eastAsia="Times New Roman" w:hAnsi="Times New Roman" w:cs="Times New Roman"/>
          <w:b/>
          <w:bCs/>
          <w:i/>
          <w:iCs/>
          <w:color w:val="000000"/>
          <w:sz w:val="20"/>
          <w:szCs w:val="20"/>
          <w:lang w:eastAsia="pl-PL"/>
        </w:rPr>
        <w:t>Przyjmuję do realizacji</w:t>
      </w:r>
      <w:r w:rsidRPr="00D44105">
        <w:rPr>
          <w:rFonts w:ascii="Times New Roman" w:eastAsia="Times New Roman" w:hAnsi="Times New Roman" w:cs="Times New Roman"/>
          <w:i/>
          <w:iCs/>
          <w:color w:val="000000"/>
          <w:sz w:val="16"/>
          <w:szCs w:val="16"/>
          <w:lang w:eastAsia="pl-PL"/>
        </w:rPr>
        <w:t xml:space="preserve">    (data i czytelne  podpisy osób prowadzących przedmiot w danym roku akademickim)</w:t>
      </w:r>
    </w:p>
    <w:p w:rsidR="00D44105" w:rsidRPr="00D44105" w:rsidRDefault="00D44105" w:rsidP="00D44105">
      <w:pPr>
        <w:shd w:val="clear" w:color="auto" w:fill="FFFFFF"/>
        <w:tabs>
          <w:tab w:val="left" w:pos="654"/>
        </w:tabs>
        <w:autoSpaceDE w:val="0"/>
        <w:autoSpaceDN w:val="0"/>
        <w:adjustRightInd w:val="0"/>
        <w:spacing w:after="0" w:line="240" w:lineRule="auto"/>
        <w:ind w:right="20"/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lang w:eastAsia="pl-PL"/>
        </w:rPr>
      </w:pPr>
    </w:p>
    <w:p w:rsidR="00D44105" w:rsidRPr="00D44105" w:rsidRDefault="00D44105" w:rsidP="00D44105">
      <w:pPr>
        <w:shd w:val="clear" w:color="auto" w:fill="FFFFFF"/>
        <w:tabs>
          <w:tab w:val="left" w:pos="654"/>
        </w:tabs>
        <w:autoSpaceDE w:val="0"/>
        <w:autoSpaceDN w:val="0"/>
        <w:adjustRightInd w:val="0"/>
        <w:spacing w:after="0" w:line="240" w:lineRule="auto"/>
        <w:ind w:right="20"/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lang w:eastAsia="pl-PL"/>
        </w:rPr>
      </w:pPr>
    </w:p>
    <w:p w:rsidR="00A31E86" w:rsidRDefault="00D44105" w:rsidP="00D44105">
      <w:r w:rsidRPr="00D44105">
        <w:rPr>
          <w:rFonts w:ascii="Times New Roman" w:eastAsia="Times New Roman" w:hAnsi="Times New Roman" w:cs="Times New Roman"/>
          <w:i/>
          <w:iCs/>
          <w:color w:val="000000"/>
          <w:sz w:val="16"/>
          <w:szCs w:val="16"/>
          <w:lang w:eastAsia="pl-PL"/>
        </w:rPr>
        <w:tab/>
      </w:r>
      <w:r w:rsidRPr="00D44105">
        <w:rPr>
          <w:rFonts w:ascii="Times New Roman" w:eastAsia="Times New Roman" w:hAnsi="Times New Roman" w:cs="Times New Roman"/>
          <w:i/>
          <w:iCs/>
          <w:color w:val="000000"/>
          <w:sz w:val="16"/>
          <w:szCs w:val="16"/>
          <w:lang w:eastAsia="pl-PL"/>
        </w:rPr>
        <w:tab/>
      </w:r>
      <w:r w:rsidRPr="00D44105">
        <w:rPr>
          <w:rFonts w:ascii="Times New Roman" w:eastAsia="Times New Roman" w:hAnsi="Times New Roman" w:cs="Times New Roman"/>
          <w:i/>
          <w:iCs/>
          <w:color w:val="000000"/>
          <w:sz w:val="16"/>
          <w:szCs w:val="16"/>
          <w:lang w:eastAsia="pl-PL"/>
        </w:rPr>
        <w:tab/>
        <w:t xml:space="preserve">             ............................................................................................................................</w:t>
      </w:r>
    </w:p>
    <w:sectPr w:rsidR="00A31E86" w:rsidSect="00A31E8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4A00029"/>
    <w:multiLevelType w:val="multilevel"/>
    <w:tmpl w:val="FFFFFFFF"/>
    <w:lvl w:ilvl="0">
      <w:start w:val="1"/>
      <w:numFmt w:val="decimal"/>
      <w:lvlText w:val="%1."/>
      <w:lvlJc w:val="left"/>
      <w:pPr>
        <w:ind w:left="720" w:hanging="360"/>
      </w:pPr>
      <w:rPr>
        <w:color w:val="000000" w:themeColor="text1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color w:val="000000"/>
      </w:rPr>
    </w:lvl>
    <w:lvl w:ilvl="2">
      <w:start w:val="1"/>
      <w:numFmt w:val="decimal"/>
      <w:lvlText w:val="%1.%2.%3."/>
      <w:lvlJc w:val="left"/>
      <w:pPr>
        <w:ind w:left="1080" w:hanging="720"/>
      </w:pPr>
      <w:rPr>
        <w:color w:val="000000" w:themeColor="text1"/>
      </w:rPr>
    </w:lvl>
    <w:lvl w:ilvl="3">
      <w:start w:val="1"/>
      <w:numFmt w:val="decimal"/>
      <w:lvlText w:val="%1.%2.%3.%4."/>
      <w:lvlJc w:val="left"/>
      <w:pPr>
        <w:ind w:left="1080" w:hanging="720"/>
      </w:pPr>
      <w:rPr>
        <w:color w:val="000000" w:themeColor="text1"/>
      </w:rPr>
    </w:lvl>
    <w:lvl w:ilvl="4">
      <w:start w:val="1"/>
      <w:numFmt w:val="decimal"/>
      <w:lvlText w:val="%1.%2.%3.%4.%5."/>
      <w:lvlJc w:val="left"/>
      <w:pPr>
        <w:ind w:left="1440" w:hanging="1080"/>
      </w:pPr>
      <w:rPr>
        <w:color w:val="000000" w:themeColor="text1"/>
      </w:rPr>
    </w:lvl>
    <w:lvl w:ilvl="5">
      <w:start w:val="1"/>
      <w:numFmt w:val="decimal"/>
      <w:lvlText w:val="%1.%2.%3.%4.%5.%6."/>
      <w:lvlJc w:val="left"/>
      <w:pPr>
        <w:ind w:left="1440" w:hanging="1080"/>
      </w:pPr>
      <w:rPr>
        <w:color w:val="000000" w:themeColor="text1"/>
      </w:rPr>
    </w:lvl>
    <w:lvl w:ilvl="6">
      <w:start w:val="1"/>
      <w:numFmt w:val="decimal"/>
      <w:lvlText w:val="%1.%2.%3.%4.%5.%6.%7."/>
      <w:lvlJc w:val="left"/>
      <w:pPr>
        <w:ind w:left="1440" w:hanging="1080"/>
      </w:pPr>
      <w:rPr>
        <w:color w:val="000000" w:themeColor="text1"/>
      </w:rPr>
    </w:lvl>
    <w:lvl w:ilvl="7">
      <w:start w:val="1"/>
      <w:numFmt w:val="decimal"/>
      <w:lvlText w:val="%1.%2.%3.%4.%5.%6.%7.%8."/>
      <w:lvlJc w:val="left"/>
      <w:pPr>
        <w:ind w:left="1800" w:hanging="1440"/>
      </w:pPr>
      <w:rPr>
        <w:color w:val="000000" w:themeColor="text1"/>
      </w:rPr>
    </w:lvl>
    <w:lvl w:ilvl="8">
      <w:start w:val="1"/>
      <w:numFmt w:val="decimal"/>
      <w:lvlText w:val="%9."/>
      <w:lvlJc w:val="left"/>
      <w:pPr>
        <w:ind w:left="3960" w:hanging="360"/>
      </w:pPr>
      <w:rPr>
        <w:color w:val="000000" w:themeColor="text1"/>
      </w:rPr>
    </w:lvl>
  </w:abstractNum>
  <w:abstractNum w:abstractNumId="1" w15:restartNumberingAfterBreak="0">
    <w:nsid w:val="455FA6EB"/>
    <w:multiLevelType w:val="multilevel"/>
    <w:tmpl w:val="FFFFFFFF"/>
    <w:lvl w:ilvl="0">
      <w:start w:val="4"/>
      <w:numFmt w:val="decimal"/>
      <w:lvlText w:val="%1."/>
      <w:lvlJc w:val="left"/>
      <w:pPr>
        <w:ind w:left="720" w:hanging="360"/>
      </w:pPr>
      <w:rPr>
        <w:color w:val="000000" w:themeColor="text1"/>
      </w:rPr>
    </w:lvl>
    <w:lvl w:ilvl="1">
      <w:start w:val="4"/>
      <w:numFmt w:val="decimal"/>
      <w:lvlText w:val="%1.%2."/>
      <w:lvlJc w:val="left"/>
      <w:pPr>
        <w:ind w:left="720" w:hanging="360"/>
      </w:pPr>
      <w:rPr>
        <w:color w:val="000000"/>
      </w:rPr>
    </w:lvl>
    <w:lvl w:ilvl="2">
      <w:start w:val="1"/>
      <w:numFmt w:val="decimal"/>
      <w:lvlText w:val="%1.%2.%3."/>
      <w:lvlJc w:val="left"/>
      <w:pPr>
        <w:ind w:left="1080" w:hanging="720"/>
      </w:pPr>
      <w:rPr>
        <w:color w:val="000000" w:themeColor="text1"/>
      </w:rPr>
    </w:lvl>
    <w:lvl w:ilvl="3">
      <w:start w:val="1"/>
      <w:numFmt w:val="decimal"/>
      <w:lvlText w:val="%1.%2.%3.%4."/>
      <w:lvlJc w:val="left"/>
      <w:pPr>
        <w:ind w:left="1080" w:hanging="720"/>
      </w:pPr>
      <w:rPr>
        <w:color w:val="000000" w:themeColor="text1"/>
      </w:rPr>
    </w:lvl>
    <w:lvl w:ilvl="4">
      <w:start w:val="1"/>
      <w:numFmt w:val="decimal"/>
      <w:lvlText w:val="%1.%2.%3.%4.%5."/>
      <w:lvlJc w:val="left"/>
      <w:pPr>
        <w:ind w:left="1440" w:hanging="1080"/>
      </w:pPr>
      <w:rPr>
        <w:color w:val="000000" w:themeColor="text1"/>
      </w:rPr>
    </w:lvl>
    <w:lvl w:ilvl="5">
      <w:start w:val="1"/>
      <w:numFmt w:val="decimal"/>
      <w:lvlText w:val="%1.%2.%3.%4.%5.%6."/>
      <w:lvlJc w:val="left"/>
      <w:pPr>
        <w:ind w:left="1440" w:hanging="1080"/>
      </w:pPr>
      <w:rPr>
        <w:color w:val="000000" w:themeColor="text1"/>
      </w:rPr>
    </w:lvl>
    <w:lvl w:ilvl="6">
      <w:start w:val="1"/>
      <w:numFmt w:val="decimal"/>
      <w:lvlText w:val="%1.%2.%3.%4.%5.%6.%7."/>
      <w:lvlJc w:val="left"/>
      <w:pPr>
        <w:ind w:left="1440" w:hanging="1080"/>
      </w:pPr>
      <w:rPr>
        <w:color w:val="000000" w:themeColor="text1"/>
      </w:rPr>
    </w:lvl>
    <w:lvl w:ilvl="7">
      <w:start w:val="1"/>
      <w:numFmt w:val="decimal"/>
      <w:lvlText w:val="%1.%2.%3.%4.%5.%6.%7.%8."/>
      <w:lvlJc w:val="left"/>
      <w:pPr>
        <w:ind w:left="1800" w:hanging="1440"/>
      </w:pPr>
      <w:rPr>
        <w:color w:val="000000" w:themeColor="text1"/>
      </w:rPr>
    </w:lvl>
    <w:lvl w:ilvl="8">
      <w:start w:val="1"/>
      <w:numFmt w:val="decimal"/>
      <w:lvlText w:val="%9."/>
      <w:lvlJc w:val="left"/>
      <w:pPr>
        <w:ind w:left="3960" w:hanging="360"/>
      </w:pPr>
      <w:rPr>
        <w:color w:val="000000" w:themeColor="text1"/>
      </w:rPr>
    </w:lvl>
  </w:abstractNum>
  <w:abstractNum w:abstractNumId="2" w15:restartNumberingAfterBreak="0">
    <w:nsid w:val="5E81E916"/>
    <w:multiLevelType w:val="multilevel"/>
    <w:tmpl w:val="FFFFFFFF"/>
    <w:lvl w:ilvl="0">
      <w:start w:val="4"/>
      <w:numFmt w:val="decimal"/>
      <w:lvlText w:val="%1."/>
      <w:lvlJc w:val="left"/>
      <w:pPr>
        <w:ind w:left="720" w:hanging="360"/>
      </w:pPr>
      <w:rPr>
        <w:color w:val="000000" w:themeColor="text1"/>
      </w:rPr>
    </w:lvl>
    <w:lvl w:ilvl="1">
      <w:start w:val="5"/>
      <w:numFmt w:val="decimal"/>
      <w:lvlText w:val="%1.%2."/>
      <w:lvlJc w:val="left"/>
      <w:pPr>
        <w:ind w:left="720" w:hanging="360"/>
      </w:pPr>
      <w:rPr>
        <w:color w:val="000000"/>
      </w:rPr>
    </w:lvl>
    <w:lvl w:ilvl="2">
      <w:start w:val="1"/>
      <w:numFmt w:val="decimal"/>
      <w:lvlText w:val="%1.%2.%3."/>
      <w:lvlJc w:val="left"/>
      <w:pPr>
        <w:ind w:left="1080" w:hanging="720"/>
      </w:pPr>
      <w:rPr>
        <w:color w:val="000000" w:themeColor="text1"/>
      </w:rPr>
    </w:lvl>
    <w:lvl w:ilvl="3">
      <w:start w:val="1"/>
      <w:numFmt w:val="decimal"/>
      <w:lvlText w:val="%1.%2.%3.%4."/>
      <w:lvlJc w:val="left"/>
      <w:pPr>
        <w:ind w:left="1080" w:hanging="720"/>
      </w:pPr>
      <w:rPr>
        <w:color w:val="000000" w:themeColor="text1"/>
      </w:rPr>
    </w:lvl>
    <w:lvl w:ilvl="4">
      <w:start w:val="1"/>
      <w:numFmt w:val="decimal"/>
      <w:lvlText w:val="%1.%2.%3.%4.%5."/>
      <w:lvlJc w:val="left"/>
      <w:pPr>
        <w:ind w:left="1440" w:hanging="1080"/>
      </w:pPr>
      <w:rPr>
        <w:color w:val="000000" w:themeColor="text1"/>
      </w:rPr>
    </w:lvl>
    <w:lvl w:ilvl="5">
      <w:start w:val="1"/>
      <w:numFmt w:val="decimal"/>
      <w:lvlText w:val="%1.%2.%3.%4.%5.%6."/>
      <w:lvlJc w:val="left"/>
      <w:pPr>
        <w:ind w:left="1440" w:hanging="1080"/>
      </w:pPr>
      <w:rPr>
        <w:color w:val="000000" w:themeColor="text1"/>
      </w:rPr>
    </w:lvl>
    <w:lvl w:ilvl="6">
      <w:start w:val="1"/>
      <w:numFmt w:val="decimal"/>
      <w:lvlText w:val="%1.%2.%3.%4.%5.%6.%7."/>
      <w:lvlJc w:val="left"/>
      <w:pPr>
        <w:ind w:left="1440" w:hanging="1080"/>
      </w:pPr>
      <w:rPr>
        <w:color w:val="000000" w:themeColor="text1"/>
      </w:rPr>
    </w:lvl>
    <w:lvl w:ilvl="7">
      <w:start w:val="1"/>
      <w:numFmt w:val="decimal"/>
      <w:lvlText w:val="%1.%2.%3.%4.%5.%6.%7.%8."/>
      <w:lvlJc w:val="left"/>
      <w:pPr>
        <w:ind w:left="1800" w:hanging="1440"/>
      </w:pPr>
      <w:rPr>
        <w:color w:val="000000" w:themeColor="text1"/>
      </w:rPr>
    </w:lvl>
    <w:lvl w:ilvl="8">
      <w:start w:val="1"/>
      <w:numFmt w:val="decimal"/>
      <w:lvlText w:val="%9."/>
      <w:lvlJc w:val="left"/>
      <w:pPr>
        <w:ind w:left="3960" w:hanging="360"/>
      </w:pPr>
      <w:rPr>
        <w:color w:val="000000" w:themeColor="text1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4105"/>
    <w:rsid w:val="002D0A30"/>
    <w:rsid w:val="0030689A"/>
    <w:rsid w:val="00346F80"/>
    <w:rsid w:val="0062443A"/>
    <w:rsid w:val="00642672"/>
    <w:rsid w:val="008B1EB4"/>
    <w:rsid w:val="00A31E86"/>
    <w:rsid w:val="00C70D49"/>
    <w:rsid w:val="00CA657E"/>
    <w:rsid w:val="00D44105"/>
    <w:rsid w:val="00ED22DB"/>
    <w:rsid w:val="00FE30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D4B12CE-3FCB-49A6-93BF-43075F5804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31E86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basedOn w:val="Normalny"/>
    <w:uiPriority w:val="99"/>
    <w:rsid w:val="00D44105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 w:themeColor="text1"/>
      <w:sz w:val="24"/>
      <w:szCs w:val="24"/>
      <w:lang w:eastAsia="pl-PL"/>
    </w:rPr>
  </w:style>
  <w:style w:type="paragraph" w:customStyle="1" w:styleId="Body20text2028229">
    <w:name w:val="Body_20_text_20__28_2_29_"/>
    <w:basedOn w:val="Standard"/>
    <w:uiPriority w:val="99"/>
    <w:rsid w:val="00D44105"/>
    <w:pPr>
      <w:shd w:val="clear" w:color="auto" w:fill="FFFFFF"/>
      <w:spacing w:line="325" w:lineRule="atLeast"/>
      <w:ind w:hanging="200"/>
      <w:jc w:val="right"/>
    </w:pPr>
    <w:rPr>
      <w:color w:val="000000"/>
      <w:sz w:val="19"/>
      <w:szCs w:val="19"/>
    </w:rPr>
  </w:style>
  <w:style w:type="paragraph" w:customStyle="1" w:styleId="Body20text20283291">
    <w:name w:val="Body_20_text_20__28_3_29_1"/>
    <w:basedOn w:val="Standard"/>
    <w:uiPriority w:val="99"/>
    <w:rsid w:val="00D44105"/>
    <w:pPr>
      <w:shd w:val="clear" w:color="auto" w:fill="FFFFFF"/>
      <w:spacing w:before="120" w:line="293" w:lineRule="atLeast"/>
      <w:ind w:hanging="420"/>
    </w:pPr>
    <w:rPr>
      <w:color w:val="000000"/>
      <w:sz w:val="21"/>
      <w:szCs w:val="21"/>
    </w:rPr>
  </w:style>
  <w:style w:type="paragraph" w:customStyle="1" w:styleId="Normalny2028Web29">
    <w:name w:val="Normalny_20__28_Web_29_"/>
    <w:basedOn w:val="Standard"/>
    <w:uiPriority w:val="99"/>
    <w:rsid w:val="00D44105"/>
    <w:pPr>
      <w:spacing w:before="280" w:after="280"/>
    </w:pPr>
    <w:rPr>
      <w:color w:val="000000"/>
    </w:rPr>
  </w:style>
  <w:style w:type="character" w:styleId="Hipercze">
    <w:name w:val="Hyperlink"/>
    <w:basedOn w:val="Domylnaczcionkaakapitu"/>
    <w:uiPriority w:val="99"/>
    <w:rsid w:val="00D44105"/>
    <w:rPr>
      <w:rFonts w:ascii="Times New Roman" w:hAnsi="Times New Roman" w:cs="Times New Roman"/>
      <w:color w:val="0000FF"/>
      <w:u w:val="single"/>
    </w:rPr>
  </w:style>
  <w:style w:type="character" w:customStyle="1" w:styleId="Internet20link">
    <w:name w:val="Internet_20_link"/>
    <w:basedOn w:val="Domylnaczcionkaakapitu"/>
    <w:uiPriority w:val="99"/>
    <w:rsid w:val="00D44105"/>
    <w:rPr>
      <w:rFonts w:ascii="Times New Roman" w:hAnsi="Times New Roman" w:cs="Times New Roman"/>
      <w:color w:val="0066CC"/>
      <w:u w:val="single" w:color="0066CC"/>
    </w:rPr>
  </w:style>
  <w:style w:type="character" w:customStyle="1" w:styleId="wrtext">
    <w:name w:val="wrtext"/>
    <w:rsid w:val="00CA657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sr24.pl/szkolenie/7/psychosocjalne-zasady-dzialania-w-sluzbach-ratunkowych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csr24.pl/szkolenie/11/ptsd---zespol-stresu-pourazowego-" TargetMode="External"/><Relationship Id="rId12" Type="http://schemas.openxmlformats.org/officeDocument/2006/relationships/hyperlink" Target="http://www.csr24.pl/szkolenie/10/zasady-udzielania-pierwszej-pomocy-psychologicznej-na-miejscu-zdarzenia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csr24.pl/szkolenie/10/zasady-udzielania-pierwszej-pomocy-psychologicznej-na-miejscu-zdarzenia" TargetMode="External"/><Relationship Id="rId11" Type="http://schemas.openxmlformats.org/officeDocument/2006/relationships/hyperlink" Target="http://www.csr24.pl/szkolenie/12/-podejmowanie-decyzji-w-sytuacji-obciazenia-emocjonalnego-" TargetMode="External"/><Relationship Id="rId5" Type="http://schemas.openxmlformats.org/officeDocument/2006/relationships/hyperlink" Target="mailto:miroslawa.tekiel@ujk" TargetMode="External"/><Relationship Id="rId10" Type="http://schemas.openxmlformats.org/officeDocument/2006/relationships/hyperlink" Target="http://www.csr24.pl/szkolenie/9/sposoby-prowadzenia-rozmowy-ze-specyficznymi-grupami-pacjentow-i-ich-rodzinami-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csr24.pl/szkolenie/8/zasady-rozpoznawania-i-sposoby-lagodzenia-stresu-zawodowego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1057</Words>
  <Characters>6342</Characters>
  <Application>Microsoft Office Word</Application>
  <DocSecurity>0</DocSecurity>
  <Lines>52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Andrzej</dc:creator>
  <cp:lastModifiedBy>admin</cp:lastModifiedBy>
  <cp:revision>2</cp:revision>
  <dcterms:created xsi:type="dcterms:W3CDTF">2021-03-01T12:19:00Z</dcterms:created>
  <dcterms:modified xsi:type="dcterms:W3CDTF">2021-03-01T12:19:00Z</dcterms:modified>
</cp:coreProperties>
</file>