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C6E" w:rsidRPr="00F43C6E" w:rsidRDefault="00F43C6E" w:rsidP="00F43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C6E">
              <w:rPr>
                <w:rFonts w:ascii="Times New Roman" w:hAnsi="Times New Roman" w:cs="Times New Roman"/>
                <w:sz w:val="20"/>
                <w:szCs w:val="20"/>
              </w:rPr>
              <w:t>0919.7ZP1.B/C28.HZP</w:t>
            </w:r>
          </w:p>
          <w:p w:rsidR="001511D9" w:rsidRPr="00AF3599" w:rsidRDefault="001511D9" w:rsidP="00F43C6E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4D0698" w:rsidRDefault="00F43C6E" w:rsidP="004D06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43C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Higiena zdrowia psychicznego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F43C6E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Mental health hygiene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B711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EC5C73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659A0" w:rsidRDefault="001C6D95" w:rsidP="00062D3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 hab.</w:t>
            </w:r>
            <w:r w:rsidR="00E02E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659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UJK Szpringer Monika</w:t>
            </w:r>
          </w:p>
        </w:tc>
      </w:tr>
      <w:tr w:rsidR="001511D9" w:rsidRPr="000A53D0" w:rsidTr="00B7110C">
        <w:trPr>
          <w:trHeight w:val="15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6A5" w:rsidRPr="00B7110C" w:rsidRDefault="001F56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sz w:val="20"/>
                <w:szCs w:val="20"/>
              </w:rPr>
              <w:t>monika.szpringer@ujk.edu.pl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AF3599" w:rsidRDefault="00AC652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C65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Wybrane zagadnienia z psychologii ogólnej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Podstawy promocji zdrowia i edukacji zdrowotnej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Etapy rozwoju człowieka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94B12" w:rsidRP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Komunikacja interpersonalna</w:t>
            </w:r>
            <w:r w:rsidR="00694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</w:tr>
    </w:tbl>
    <w:p w:rsidR="001511D9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2C48C1" w:rsidRPr="000A53D0" w:rsidRDefault="002C48C1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C6D9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EC5C73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0F" w:rsidRPr="00AF3599" w:rsidRDefault="001C6D95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C6D95">
              <w:rPr>
                <w:sz w:val="20"/>
                <w:szCs w:val="20"/>
              </w:rPr>
              <w:t>Wykład aktywizujący, praca w grupach</w:t>
            </w:r>
            <w:r w:rsidR="00712119">
              <w:rPr>
                <w:sz w:val="20"/>
                <w:szCs w:val="20"/>
              </w:rPr>
              <w:t>, panele dyskusyjne</w:t>
            </w:r>
          </w:p>
        </w:tc>
      </w:tr>
      <w:tr w:rsidR="00420A29" w:rsidRPr="000A53D0" w:rsidTr="00EC5C73">
        <w:trPr>
          <w:trHeight w:val="14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E256C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Heszen I., Sęk H.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zdrowia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PWN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2020.</w:t>
            </w:r>
          </w:p>
          <w:p w:rsidR="000E4774" w:rsidRDefault="000E4774" w:rsidP="00845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2. Jakubowska-Winecka N., Włodarczyk D. (red.)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Psychologia w praktyce medycznej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PZWL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Warszawa 2016.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Rozporządzenie Rady Ministrów z dnia 8 lutego 2017 r. w sprawie Narodowego Programu Ochrony Zdrowia Psychicznego 2017–2022 (Dz. U. 2017, poz. 458).</w:t>
            </w:r>
          </w:p>
          <w:p w:rsidR="00E256CF" w:rsidRDefault="00E256CF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Namysłowska I., 2013, Zdrowie psychiczne dzieci i młodzieży w Polsce – stan rozwoju opieki psychiatrycznej i zadania na przyszłość, „Postępy Nauk Medycznych”, t. 26, </w:t>
            </w:r>
          </w:p>
          <w:p w:rsidR="00E256CF" w:rsidRPr="00E256CF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Nowicka M., Wzorek A.,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Pozytywna zmiana dzieje się j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uż dziś. Koncepcja profilaktyki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zdrowia psychicznego i poprawy dobrostanu psychicznego dzieci i młodzieży,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opracowanie stworzone przez ekspertów Fundacji Instytut E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dukacji Pozytywnej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Wydawnictwo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MEN, NPZ, Warszawa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2016.</w:t>
            </w:r>
          </w:p>
          <w:p w:rsidR="00E256CF" w:rsidRPr="000E4774" w:rsidRDefault="000659A0" w:rsidP="00E256C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Strycharczyk D., Clough P., Odporność psychiczna. Strategi</w:t>
            </w:r>
            <w:r w:rsid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 i narzędzia rozwoju, przekład </w:t>
            </w:r>
            <w:r w:rsidR="00E256CF" w:rsidRPr="00E256C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S. Pikiel, Gdańskie Wydawnictwo Psychologiczne, Gdańsk</w:t>
            </w:r>
            <w:r w:rsidR="00EC5C7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2017.</w:t>
            </w:r>
          </w:p>
        </w:tc>
      </w:tr>
      <w:tr w:rsidR="00420A29" w:rsidRPr="000A53D0" w:rsidTr="00EC5C7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1C" w:rsidRDefault="000E4774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Andruszkiewicz 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Banaszkiewicz M. (red.)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4774">
              <w:rPr>
                <w:rFonts w:ascii="Times New Roman" w:hAnsi="Times New Roman" w:cs="Times New Roman"/>
                <w:sz w:val="18"/>
                <w:szCs w:val="18"/>
              </w:rPr>
              <w:t>Promocja zdrowia dla studentów studiów licencjackich kierunku pielęgniarstwo i położnictwo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>, t. 2, Warszawa 2020.</w:t>
            </w:r>
          </w:p>
          <w:p w:rsidR="006E401C" w:rsidRDefault="006E401C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t xml:space="preserve"> </w:t>
            </w:r>
            <w:r w:rsidRPr="006E401C">
              <w:rPr>
                <w:rFonts w:ascii="Times New Roman" w:hAnsi="Times New Roman" w:cs="Times New Roman"/>
                <w:sz w:val="18"/>
                <w:szCs w:val="18"/>
              </w:rPr>
              <w:t>Okulicz-Kozaryn K., Ostaszewski K. (red.). Promocja zdrowia psychicznego. Instytut   Psychiatrii i Neurologii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E401C">
              <w:rPr>
                <w:rFonts w:ascii="Times New Roman" w:hAnsi="Times New Roman" w:cs="Times New Roman"/>
                <w:sz w:val="18"/>
                <w:szCs w:val="18"/>
              </w:rPr>
              <w:t>Warszawa 2008.</w:t>
            </w:r>
          </w:p>
          <w:p w:rsidR="006E401C" w:rsidRDefault="006E401C" w:rsidP="00790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90392">
              <w:t xml:space="preserve"> 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>Łoza B., Gryglewicz J. (red.), Raport. Narodowy Progr</w:t>
            </w:r>
            <w:r w:rsidR="00790392">
              <w:rPr>
                <w:rFonts w:ascii="Times New Roman" w:hAnsi="Times New Roman" w:cs="Times New Roman"/>
                <w:sz w:val="18"/>
                <w:szCs w:val="18"/>
              </w:rPr>
              <w:t>am Ochrony Zdrowia Psychicznego 2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 xml:space="preserve">016–2020. Rekomendacje, Fundacja Ius Medicinae, 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PZWL, </w:t>
            </w:r>
            <w:r w:rsidR="00790392" w:rsidRPr="00790392">
              <w:rPr>
                <w:rFonts w:ascii="Times New Roman" w:hAnsi="Times New Roman" w:cs="Times New Roman"/>
                <w:sz w:val="18"/>
                <w:szCs w:val="18"/>
              </w:rPr>
              <w:t>Warszawa.</w:t>
            </w:r>
          </w:p>
          <w:p w:rsidR="00E256CF" w:rsidRDefault="00EC5C73" w:rsidP="00E25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2015.</w:t>
            </w:r>
          </w:p>
          <w:p w:rsidR="00E256CF" w:rsidRPr="00E256CF" w:rsidRDefault="00E256CF" w:rsidP="00E25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6CF">
              <w:rPr>
                <w:rFonts w:ascii="Times New Roman" w:hAnsi="Times New Roman" w:cs="Times New Roman"/>
                <w:sz w:val="18"/>
                <w:szCs w:val="18"/>
              </w:rPr>
              <w:t>Woynarowska B. (red.), Edukacja zdrowotna. Podstawy teoretyczne. Metodyka. Praktyka,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56CF">
              <w:rPr>
                <w:rFonts w:ascii="Times New Roman" w:hAnsi="Times New Roman" w:cs="Times New Roman"/>
                <w:sz w:val="18"/>
                <w:szCs w:val="18"/>
              </w:rPr>
              <w:t>PWN, Warszawa</w:t>
            </w:r>
            <w:r w:rsidR="00EC5C73">
              <w:rPr>
                <w:rFonts w:ascii="Times New Roman" w:hAnsi="Times New Roman" w:cs="Times New Roman"/>
                <w:sz w:val="18"/>
                <w:szCs w:val="18"/>
              </w:rPr>
              <w:t xml:space="preserve"> 2017.</w:t>
            </w:r>
          </w:p>
          <w:p w:rsidR="00420A29" w:rsidRPr="000E4774" w:rsidRDefault="00AB0FBD" w:rsidP="000E47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0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AB0FBD" w:rsidRDefault="009533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AB0FBD"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https://www.ceeol.com/</w:t>
              </w:r>
            </w:hyperlink>
          </w:p>
          <w:p w:rsidR="002B5472" w:rsidRDefault="009533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history="1">
              <w:r w:rsidR="002B5472"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www.czasopismopsychologiczne.pl/kategoria/psychologia_kliniczna_i_zdrowia</w:t>
              </w:r>
            </w:hyperlink>
          </w:p>
          <w:p w:rsidR="00AB0FBD" w:rsidRPr="00AF3599" w:rsidRDefault="009533B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 w:history="1">
              <w:r w:rsidR="00EB44CF" w:rsidRPr="001174D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https://ehj.science/</w:t>
              </w:r>
            </w:hyperlink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Default="001511D9" w:rsidP="00E256CF">
      <w:pPr>
        <w:numPr>
          <w:ilvl w:val="0"/>
          <w:numId w:val="4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2C48C1" w:rsidRPr="000A53D0" w:rsidRDefault="002C48C1" w:rsidP="002C48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2C48C1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B13A4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B13A46" w:rsidRDefault="00B13A46" w:rsidP="00B13A46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="00842839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C 1. Zapoznanie z 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koncepcjami zdrowia psychicznego, 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klasyfikacją, objawami podstawowych zaburzeń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psychicznych </w:t>
            </w:r>
            <w:r w:rsidR="008428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A46" w:rsidRPr="00B13A46" w:rsidRDefault="00B13A46" w:rsidP="00B13A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>C2 Zapoznanie z uwarunkowaniami zdrowia psychiczneg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jednostki w aspekcie rozwoju osobowego</w:t>
            </w:r>
            <w:r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w tym z zagrożeniami zdrowia psychicznego człowieka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13A46" w:rsidRPr="002C48C1" w:rsidRDefault="00B13A46" w:rsidP="00B13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Ćwiczenia:</w:t>
            </w:r>
          </w:p>
          <w:p w:rsidR="007515DD" w:rsidRDefault="0066006C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A4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Przygotowanie do rozpoznawania 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oceny źródeł zagrożeń i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stresorów dnia codziennego w środowisku wychowania, nauki i pracy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C2DD5">
              <w:rPr>
                <w:rFonts w:ascii="Times New Roman" w:hAnsi="Times New Roman" w:cs="Times New Roman"/>
                <w:sz w:val="18"/>
                <w:szCs w:val="18"/>
              </w:rPr>
              <w:t xml:space="preserve"> sku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>tecznego radzenia sobie z zagrożeniami zdrowia psychicznego i utrzymywani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i pomnażani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7515DD">
              <w:rPr>
                <w:rFonts w:ascii="Times New Roman" w:hAnsi="Times New Roman" w:cs="Times New Roman"/>
                <w:sz w:val="18"/>
                <w:szCs w:val="18"/>
              </w:rPr>
              <w:t xml:space="preserve"> zasobów zdrowotnych.</w:t>
            </w:r>
          </w:p>
          <w:p w:rsidR="0066006C" w:rsidRPr="005D2E7F" w:rsidRDefault="007515DD" w:rsidP="005D2E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5DD">
              <w:rPr>
                <w:rFonts w:ascii="Times New Roman" w:hAnsi="Times New Roman" w:cs="Times New Roman"/>
                <w:b/>
                <w:sz w:val="18"/>
                <w:szCs w:val="18"/>
              </w:rPr>
              <w:t>C2.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zdobycie wiedzy z zakresu profilaktyki</w:t>
            </w:r>
            <w:r w:rsidR="000659A0">
              <w:rPr>
                <w:rFonts w:ascii="Times New Roman" w:hAnsi="Times New Roman" w:cs="Times New Roman"/>
                <w:sz w:val="18"/>
                <w:szCs w:val="18"/>
              </w:rPr>
              <w:t xml:space="preserve"> zdrowia psychicznego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2E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13A46" w:rsidRPr="00B13A46">
              <w:rPr>
                <w:rFonts w:ascii="Times New Roman" w:hAnsi="Times New Roman" w:cs="Times New Roman"/>
                <w:sz w:val="18"/>
                <w:szCs w:val="18"/>
              </w:rPr>
              <w:t>i promowania zdrowia psychiczne</w:t>
            </w:r>
            <w:r w:rsidR="008B4055">
              <w:rPr>
                <w:rFonts w:ascii="Times New Roman" w:hAnsi="Times New Roman" w:cs="Times New Roman"/>
                <w:sz w:val="18"/>
                <w:szCs w:val="18"/>
              </w:rPr>
              <w:t xml:space="preserve">go </w:t>
            </w:r>
          </w:p>
          <w:p w:rsidR="0066006C" w:rsidRPr="000A53D0" w:rsidRDefault="0066006C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:rsidTr="000A7A6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261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7A66" w:rsidRDefault="0066006C" w:rsidP="00E256CF">
            <w:pPr>
              <w:numPr>
                <w:ilvl w:val="1"/>
                <w:numId w:val="43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Psychologiczne aspekty zdrowia psychicznego</w:t>
            </w:r>
            <w:r w:rsidR="000659A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koncepcje zdrowia psychicznego.    </w:t>
            </w:r>
          </w:p>
          <w:p w:rsidR="000A7A66" w:rsidRPr="00887824" w:rsidRDefault="000A7A66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2. </w:t>
            </w:r>
            <w:r w:rsidRPr="000A7A6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</w:t>
            </w:r>
            <w:r w:rsidR="00FA79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burzenia psychiczne</w:t>
            </w:r>
            <w:r w:rsidR="000659A0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87824" w:rsidRPr="0088782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>rozwoju psychicznego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oraz</w:t>
            </w:r>
            <w:r w:rsidR="000659A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ich ź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ródła </w:t>
            </w:r>
          </w:p>
          <w:p w:rsidR="00887824" w:rsidRDefault="000A7A66" w:rsidP="000A7A66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14A">
              <w:rPr>
                <w:rFonts w:ascii="Times New Roman" w:hAnsi="Times New Roman" w:cs="Times New Roman"/>
                <w:sz w:val="20"/>
                <w:szCs w:val="20"/>
              </w:rPr>
              <w:t>Zdrowie psychiczne jako funkcja rozwoju psychicznego.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7A66" w:rsidRDefault="00887824" w:rsidP="00887824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649B0" w:rsidRPr="001F214A">
              <w:rPr>
                <w:rFonts w:ascii="Times New Roman" w:hAnsi="Times New Roman" w:cs="Times New Roman"/>
                <w:sz w:val="20"/>
                <w:szCs w:val="20"/>
              </w:rPr>
              <w:t>Higiena zdrowia psychicznego – na różnych etapach rozwoju jednostki.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0A7A66" w:rsidRPr="001F214A">
              <w:rPr>
                <w:rFonts w:ascii="Times New Roman" w:hAnsi="Times New Roman" w:cs="Times New Roman"/>
                <w:sz w:val="20"/>
                <w:szCs w:val="20"/>
              </w:rPr>
              <w:t>ele i zadania higieny psychicznej</w:t>
            </w:r>
            <w:r w:rsidR="000A7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5.Zdrowie i choroba w paradygmacie stresu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 xml:space="preserve"> i traumy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7A66" w:rsidRDefault="000A7A66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9649B0" w:rsidRDefault="009649B0" w:rsidP="000A7A6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0A7A66" w:rsidRPr="00B970BF" w:rsidRDefault="009649B0" w:rsidP="009649B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0A7A6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Uwarunkowania i zasoby zdrowotne a psychika człowieka.</w:t>
            </w:r>
          </w:p>
          <w:p w:rsidR="00887824" w:rsidRDefault="00845B9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Zdrowie psychiczne dzieci, młodzieży oraz dorosłych</w:t>
            </w:r>
          </w:p>
          <w:p w:rsidR="000A7A66" w:rsidRPr="00B970BF" w:rsidRDefault="000A7A66" w:rsidP="000A7A66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Zaburzenia psychiczne</w:t>
            </w:r>
            <w:r w:rsid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a higiena zdrowia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wieku senioralnym, jako zagrożenia cywilizacyjne.</w:t>
            </w:r>
          </w:p>
          <w:p w:rsidR="00B970BF" w:rsidRDefault="009649B0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845406"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sychiczne podłoże schor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zeń- choroby psychosomatyczne. 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Psychoprofilaktyka zaburzeń psychicznych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Stresory</w:t>
            </w:r>
            <w:r w:rsidR="001309BA" w:rsidRPr="00B970B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B970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sz w:val="20"/>
                <w:szCs w:val="20"/>
              </w:rPr>
              <w:t>skuteczne regulowanie poziomu stresu</w:t>
            </w:r>
          </w:p>
          <w:p w:rsidR="00887824" w:rsidRDefault="00887824" w:rsidP="00B970BF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Radzenie sobie z negatywnymi doświadczeniami z dzieciństwa i traumatycznymi doświadczeniami</w:t>
            </w:r>
          </w:p>
          <w:p w:rsidR="001E1B38" w:rsidRPr="00C8029B" w:rsidRDefault="00B970BF" w:rsidP="00C8029B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B7647E" w:rsidRPr="00B970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Przygotowanie do podejmowania działań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profilaktycznych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terapeutycznych związanych ze </w:t>
            </w:r>
            <w:r w:rsidRPr="00B970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zdrowiem i higieną psychiczną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6006C" w:rsidRPr="000A53D0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309BA" w:rsidRDefault="001309BA" w:rsidP="001309BA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1309BA" w:rsidRPr="000A53D0" w:rsidRDefault="001309BA" w:rsidP="001309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1309BA" w:rsidRPr="000A53D0" w:rsidTr="005F2D2D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09BA" w:rsidRPr="000A53D0" w:rsidRDefault="001309BA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56373D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ma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ólną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na temat etio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l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ii, pat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1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nos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 i </w:t>
            </w:r>
            <w:r w:rsidR="00887824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terapii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zaburzeń w zdrowiu psychicznym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65601D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1309BA" w:rsidP="00845B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5B96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me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ani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845B96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s</w:t>
            </w:r>
            <w:r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hospołeczne zwią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ane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drowiem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psychicznym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m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eto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d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ślania potr</w:t>
            </w:r>
            <w:r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</w:t>
            </w:r>
            <w:r w:rsidR="00887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zdrowotnych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845B96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zakresie higieny zdrowia psychicznego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C054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56373D" w:rsidP="00845B96">
            <w:pPr>
              <w:widowControl w:val="0"/>
              <w:spacing w:before="1" w:line="288" w:lineRule="auto"/>
              <w:ind w:right="61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podać definicję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</w:t>
            </w:r>
            <w:r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związanych ze zdrowiem psychicznym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o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iada wied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wią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aną z higieną zdrowia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psychicznego.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zasa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d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 promocji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psychicznego 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drowe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 t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r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bu 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ż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aspekcie </w:t>
            </w:r>
            <w:r w:rsidR="00845B96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higieny zdrowia psychicznego</w:t>
            </w:r>
            <w:r w:rsidR="001309BA" w:rsidRPr="00845B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1309BA" w:rsidRPr="00845B9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A34A1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Posiada wiedzę z zakresu działań interwencyjnych w zakresie kryzysów psychologicznych</w:t>
            </w:r>
            <w:r w:rsidR="00E02EBE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43427" w:rsidRDefault="001309BA" w:rsidP="00B13F5A">
            <w:pPr>
              <w:widowControl w:val="0"/>
              <w:spacing w:before="1" w:line="288" w:lineRule="auto"/>
              <w:ind w:right="427"/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związki pomiędzy zdrowiem fizycznym i psychicznym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B13F5A" w:rsidRPr="00B13F5A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rożenia 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 i proble</w:t>
            </w:r>
            <w:r w:rsidRPr="00B13F5A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psychicznego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ludno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ś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ie 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ł</w:t>
            </w:r>
            <w:r w:rsidRPr="00B13F5A">
              <w:rPr>
                <w:rFonts w:ascii="Times New Roman" w:hAnsi="Times New Roman" w:cs="Times New Roman"/>
                <w:color w:val="auto"/>
                <w:spacing w:val="-6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nni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ów beh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wio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</w:t>
            </w:r>
            <w:r w:rsidRPr="00B13F5A">
              <w:rPr>
                <w:rFonts w:ascii="Times New Roman" w:hAnsi="Times New Roman" w:cs="Times New Roman"/>
                <w:color w:val="auto"/>
                <w:spacing w:val="5"/>
                <w:sz w:val="20"/>
                <w:szCs w:val="20"/>
              </w:rPr>
              <w:t>n</w:t>
            </w:r>
            <w:r w:rsidRPr="00B13F5A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i środowisko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 na stan</w:t>
            </w:r>
            <w:r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drowia</w:t>
            </w:r>
            <w:r w:rsidR="00845B96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psychicznego dzieci, młodzieży, dorosłych oraz osób w wieku senioralnym.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E02EBE" w:rsidRPr="008C0541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309BA" w:rsidRPr="000A53D0" w:rsidTr="00EC5C73">
        <w:trPr>
          <w:trHeight w:val="1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C707A0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A7390E" w:rsidRDefault="00212F05" w:rsidP="005F2D2D">
            <w:pPr>
              <w:rPr>
                <w:rFonts w:ascii="Times New Roman" w:hAnsi="Times New Roman" w:cs="Times New Roman"/>
                <w:color w:val="FF0000"/>
                <w:spacing w:val="-2"/>
                <w:sz w:val="20"/>
                <w:szCs w:val="20"/>
              </w:rPr>
            </w:pP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możliwości pomocy</w:t>
            </w:r>
            <w:r w:rsidRPr="00212F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osobom </w:t>
            </w:r>
            <w:r w:rsidR="00A34A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zaburzeniami w zdrowiu psychicznym, straumatyzowanym, z PTS</w:t>
            </w:r>
            <w:r w:rsidR="00E02E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D, w kryzysach psychologicznych i potrafi się komunikować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BE" w:rsidRDefault="00E02EBE" w:rsidP="00E02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309BA" w:rsidRPr="008C0541" w:rsidRDefault="001309BA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E02EBE" w:rsidRDefault="00212F05" w:rsidP="005F2D2D">
            <w:pPr>
              <w:widowControl w:val="0"/>
              <w:spacing w:before="6" w:line="278" w:lineRule="auto"/>
              <w:ind w:right="394"/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potrafi wykorzystać meto</w:t>
            </w:r>
            <w:r w:rsidR="00E02EBE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dy i techniki komunikowania się</w:t>
            </w:r>
            <w:r w:rsidR="00A34A13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 xml:space="preserve"> do pracy z osobami z zaburzeniami z w zdrowiu psychicznym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BE" w:rsidRPr="002C48C1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P1A_U01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212F05" w:rsidRDefault="00212F05" w:rsidP="005F2D2D">
            <w:pPr>
              <w:widowControl w:val="0"/>
              <w:spacing w:before="3" w:line="288" w:lineRule="auto"/>
              <w:ind w:right="2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dostrzec zagrożenia dla zdrowia psychicznego i zaplanować działania 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profilaktyczne i promocyjne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P1A_U04</w:t>
            </w:r>
          </w:p>
          <w:p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05" w:rsidRPr="00212F05" w:rsidRDefault="00E02EB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otrafi</w:t>
            </w:r>
            <w:r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zdiagnozować potrzeby jednostek i grup zagrożonych zaburzeniami zdrowia psychicznego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przygotować dla nich </w:t>
            </w:r>
            <w:r w:rsidR="00A71F41" w:rsidRPr="00A71F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odpowiednie działania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92DF8">
              <w:rPr>
                <w:rFonts w:ascii="Times New Roman" w:hAnsi="Times New Roman" w:cs="Times New Roman"/>
                <w:sz w:val="20"/>
                <w:szCs w:val="20"/>
              </w:rPr>
              <w:t>P1A_U07</w:t>
            </w:r>
          </w:p>
          <w:p w:rsidR="00E02EBE" w:rsidRPr="00E02EBE" w:rsidRDefault="00E02EBE" w:rsidP="005F2D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</w:tc>
      </w:tr>
      <w:tr w:rsidR="001309BA" w:rsidRPr="000A53D0" w:rsidTr="005F2D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212F05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A7390E" w:rsidRDefault="006B0826" w:rsidP="00B13F5A">
            <w:pPr>
              <w:widowControl w:val="0"/>
              <w:spacing w:before="1" w:line="288" w:lineRule="auto"/>
              <w:ind w:right="4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826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umie</w:t>
            </w:r>
            <w:r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konstruować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p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o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m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działania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akr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e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</w:t>
            </w:r>
            <w:r w:rsidR="005631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higieny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309BA" w:rsidRPr="00B13F5A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="001309B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drowia </w:t>
            </w:r>
            <w:r w:rsidR="00B13F5A" w:rsidRPr="00B13F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psychicznego</w:t>
            </w:r>
            <w:r w:rsidR="002C48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Default="001309BA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:rsidR="00E02EBE" w:rsidRPr="00D92DF8" w:rsidRDefault="00E02EB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1309BA" w:rsidRPr="000A53D0" w:rsidTr="005F2D2D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309BA" w:rsidRPr="00D371A5" w:rsidTr="00EC5C73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8E06A2" w:rsidRDefault="00712119" w:rsidP="00E02EBE">
            <w:pPr>
              <w:widowControl w:val="0"/>
              <w:ind w:right="23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 xml:space="preserve">rozumie problemy natury psychicznej i z szacunkiem odnosi się do klienta/pacjenta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D371A5" w:rsidRDefault="001309BA" w:rsidP="005F2D2D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</w:tr>
    </w:tbl>
    <w:p w:rsidR="00E02EBE" w:rsidRPr="000A53D0" w:rsidRDefault="00E02EBE" w:rsidP="001309BA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06"/>
      </w:tblGrid>
      <w:tr w:rsidR="001309BA" w:rsidRPr="000A53D0" w:rsidTr="005F2D2D">
        <w:trPr>
          <w:trHeight w:val="284"/>
        </w:trPr>
        <w:tc>
          <w:tcPr>
            <w:tcW w:w="97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309BA" w:rsidRPr="000A53D0" w:rsidTr="005F2D2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BA" w:rsidRPr="000A53D0" w:rsidRDefault="001309BA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19" w:rsidRPr="000A53D0" w:rsidRDefault="00712119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EE3B3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E02EBE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02EB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AF3599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12119" w:rsidRPr="000A53D0" w:rsidTr="005F2D2D">
        <w:trPr>
          <w:gridAfter w:val="1"/>
          <w:wAfter w:w="3406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437350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19" w:rsidRPr="000A53D0" w:rsidRDefault="00712119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40BE3" w:rsidRPr="00EC5C73" w:rsidRDefault="00A40BE3" w:rsidP="00EC5C73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0A7A6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0A7A6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0A7A6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0A7A6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918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50D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</w:t>
            </w:r>
            <w:r w:rsidR="001727B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918C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18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780B2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02EBE" w:rsidRDefault="00AE070A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02EBE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E02EBE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Default="005C551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</w:t>
      </w:r>
      <w:r w:rsidR="00EC5C73">
        <w:rPr>
          <w:i/>
          <w:sz w:val="16"/>
          <w:szCs w:val="16"/>
        </w:rPr>
        <w:t>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EC5C73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:rsidR="00EC5C73" w:rsidRPr="000A53D0" w:rsidRDefault="00EC5C73" w:rsidP="00C8029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sectPr w:rsidR="00EC5C7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3B1" w:rsidRDefault="009533B1">
      <w:r>
        <w:separator/>
      </w:r>
    </w:p>
  </w:endnote>
  <w:endnote w:type="continuationSeparator" w:id="0">
    <w:p w:rsidR="009533B1" w:rsidRDefault="0095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3B1" w:rsidRDefault="009533B1"/>
  </w:footnote>
  <w:footnote w:type="continuationSeparator" w:id="0">
    <w:p w:rsidR="009533B1" w:rsidRDefault="009533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65286A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6"/>
  </w:num>
  <w:num w:numId="5">
    <w:abstractNumId w:val="23"/>
  </w:num>
  <w:num w:numId="6">
    <w:abstractNumId w:val="13"/>
  </w:num>
  <w:num w:numId="7">
    <w:abstractNumId w:val="32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4"/>
  </w:num>
  <w:num w:numId="35">
    <w:abstractNumId w:val="38"/>
  </w:num>
  <w:num w:numId="36">
    <w:abstractNumId w:val="34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2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659A0"/>
    <w:rsid w:val="000747B0"/>
    <w:rsid w:val="0008454A"/>
    <w:rsid w:val="000A380D"/>
    <w:rsid w:val="000A53D0"/>
    <w:rsid w:val="000A7A66"/>
    <w:rsid w:val="000A7B7D"/>
    <w:rsid w:val="000B12AE"/>
    <w:rsid w:val="000B3EB5"/>
    <w:rsid w:val="000B480F"/>
    <w:rsid w:val="000C3993"/>
    <w:rsid w:val="000D34FA"/>
    <w:rsid w:val="000D62D8"/>
    <w:rsid w:val="000E1685"/>
    <w:rsid w:val="000E4774"/>
    <w:rsid w:val="000F524E"/>
    <w:rsid w:val="000F5D27"/>
    <w:rsid w:val="001309BA"/>
    <w:rsid w:val="001425A3"/>
    <w:rsid w:val="001511D9"/>
    <w:rsid w:val="00152D19"/>
    <w:rsid w:val="00163028"/>
    <w:rsid w:val="001727B0"/>
    <w:rsid w:val="00177ABC"/>
    <w:rsid w:val="00190822"/>
    <w:rsid w:val="00195C93"/>
    <w:rsid w:val="001B26C8"/>
    <w:rsid w:val="001B54B0"/>
    <w:rsid w:val="001C13B4"/>
    <w:rsid w:val="001C1F95"/>
    <w:rsid w:val="001C3D5E"/>
    <w:rsid w:val="001C4BA2"/>
    <w:rsid w:val="001C6D95"/>
    <w:rsid w:val="001D4D83"/>
    <w:rsid w:val="001D544A"/>
    <w:rsid w:val="001E08E3"/>
    <w:rsid w:val="001E1B38"/>
    <w:rsid w:val="001E4083"/>
    <w:rsid w:val="001F214A"/>
    <w:rsid w:val="001F56A5"/>
    <w:rsid w:val="00201D1F"/>
    <w:rsid w:val="00212F05"/>
    <w:rsid w:val="00214880"/>
    <w:rsid w:val="002263E9"/>
    <w:rsid w:val="00231245"/>
    <w:rsid w:val="00234660"/>
    <w:rsid w:val="0024724B"/>
    <w:rsid w:val="002500DF"/>
    <w:rsid w:val="0026398C"/>
    <w:rsid w:val="00282DC0"/>
    <w:rsid w:val="00282F37"/>
    <w:rsid w:val="002833B9"/>
    <w:rsid w:val="00283E57"/>
    <w:rsid w:val="00287787"/>
    <w:rsid w:val="002918CB"/>
    <w:rsid w:val="00293D5A"/>
    <w:rsid w:val="00295BD2"/>
    <w:rsid w:val="002B5472"/>
    <w:rsid w:val="002C48C1"/>
    <w:rsid w:val="002D1675"/>
    <w:rsid w:val="002E3DFB"/>
    <w:rsid w:val="002F5F1C"/>
    <w:rsid w:val="00301365"/>
    <w:rsid w:val="00303338"/>
    <w:rsid w:val="00304D7D"/>
    <w:rsid w:val="003207B9"/>
    <w:rsid w:val="003363CA"/>
    <w:rsid w:val="00355C21"/>
    <w:rsid w:val="00370D1D"/>
    <w:rsid w:val="003B0B4A"/>
    <w:rsid w:val="003C28BC"/>
    <w:rsid w:val="003C59AC"/>
    <w:rsid w:val="003E774E"/>
    <w:rsid w:val="003F6899"/>
    <w:rsid w:val="00410B65"/>
    <w:rsid w:val="00413AA8"/>
    <w:rsid w:val="0041771F"/>
    <w:rsid w:val="00420A29"/>
    <w:rsid w:val="00437350"/>
    <w:rsid w:val="00441075"/>
    <w:rsid w:val="0046386D"/>
    <w:rsid w:val="004B2049"/>
    <w:rsid w:val="004D0698"/>
    <w:rsid w:val="004D2129"/>
    <w:rsid w:val="004D388F"/>
    <w:rsid w:val="004D6198"/>
    <w:rsid w:val="004F326E"/>
    <w:rsid w:val="004F4882"/>
    <w:rsid w:val="0050503E"/>
    <w:rsid w:val="00515B0F"/>
    <w:rsid w:val="00525A5E"/>
    <w:rsid w:val="005625C2"/>
    <w:rsid w:val="00563109"/>
    <w:rsid w:val="0056373D"/>
    <w:rsid w:val="005B4506"/>
    <w:rsid w:val="005B5676"/>
    <w:rsid w:val="005C5513"/>
    <w:rsid w:val="005D0415"/>
    <w:rsid w:val="005D2E7F"/>
    <w:rsid w:val="005D5D80"/>
    <w:rsid w:val="005D7ECB"/>
    <w:rsid w:val="005E69E4"/>
    <w:rsid w:val="006042CB"/>
    <w:rsid w:val="006044F1"/>
    <w:rsid w:val="006163DB"/>
    <w:rsid w:val="006223E8"/>
    <w:rsid w:val="00650D3C"/>
    <w:rsid w:val="00653368"/>
    <w:rsid w:val="0066006C"/>
    <w:rsid w:val="0066524E"/>
    <w:rsid w:val="00683581"/>
    <w:rsid w:val="00694B12"/>
    <w:rsid w:val="006A4183"/>
    <w:rsid w:val="006B0826"/>
    <w:rsid w:val="006B0A9A"/>
    <w:rsid w:val="006C2DD5"/>
    <w:rsid w:val="006C7E19"/>
    <w:rsid w:val="006E15D8"/>
    <w:rsid w:val="006E401C"/>
    <w:rsid w:val="007034A2"/>
    <w:rsid w:val="00710DC6"/>
    <w:rsid w:val="00711C11"/>
    <w:rsid w:val="00712119"/>
    <w:rsid w:val="00727C53"/>
    <w:rsid w:val="00742D43"/>
    <w:rsid w:val="007515DD"/>
    <w:rsid w:val="00753918"/>
    <w:rsid w:val="00780B23"/>
    <w:rsid w:val="0078660D"/>
    <w:rsid w:val="00790392"/>
    <w:rsid w:val="00790F85"/>
    <w:rsid w:val="0079768F"/>
    <w:rsid w:val="007A4C57"/>
    <w:rsid w:val="007B69A7"/>
    <w:rsid w:val="007B75E6"/>
    <w:rsid w:val="007C4AE2"/>
    <w:rsid w:val="007D4A5C"/>
    <w:rsid w:val="007D6215"/>
    <w:rsid w:val="00801108"/>
    <w:rsid w:val="00801B36"/>
    <w:rsid w:val="00805AAE"/>
    <w:rsid w:val="008115D0"/>
    <w:rsid w:val="0082063F"/>
    <w:rsid w:val="00821DC0"/>
    <w:rsid w:val="00826CDB"/>
    <w:rsid w:val="00832ACF"/>
    <w:rsid w:val="00836D82"/>
    <w:rsid w:val="00842839"/>
    <w:rsid w:val="00843427"/>
    <w:rsid w:val="00845406"/>
    <w:rsid w:val="00845B96"/>
    <w:rsid w:val="00851598"/>
    <w:rsid w:val="00852D5F"/>
    <w:rsid w:val="00861A15"/>
    <w:rsid w:val="00866745"/>
    <w:rsid w:val="00887824"/>
    <w:rsid w:val="00891FE1"/>
    <w:rsid w:val="008A7F09"/>
    <w:rsid w:val="008B3494"/>
    <w:rsid w:val="008B358D"/>
    <w:rsid w:val="008B4055"/>
    <w:rsid w:val="008C1C6F"/>
    <w:rsid w:val="008C1E39"/>
    <w:rsid w:val="008C364B"/>
    <w:rsid w:val="008D7AC0"/>
    <w:rsid w:val="008D7DCC"/>
    <w:rsid w:val="008F0E94"/>
    <w:rsid w:val="00911266"/>
    <w:rsid w:val="00913BF6"/>
    <w:rsid w:val="00922D6B"/>
    <w:rsid w:val="00936747"/>
    <w:rsid w:val="009421CD"/>
    <w:rsid w:val="009533B1"/>
    <w:rsid w:val="009649B0"/>
    <w:rsid w:val="0098761C"/>
    <w:rsid w:val="009915E9"/>
    <w:rsid w:val="00992C8B"/>
    <w:rsid w:val="00997974"/>
    <w:rsid w:val="009B7DA8"/>
    <w:rsid w:val="009C0093"/>
    <w:rsid w:val="009C36EB"/>
    <w:rsid w:val="009E059B"/>
    <w:rsid w:val="009F3B7C"/>
    <w:rsid w:val="00A24D15"/>
    <w:rsid w:val="00A33FFD"/>
    <w:rsid w:val="00A34A13"/>
    <w:rsid w:val="00A37843"/>
    <w:rsid w:val="00A37DD6"/>
    <w:rsid w:val="00A40BE3"/>
    <w:rsid w:val="00A42B87"/>
    <w:rsid w:val="00A520BB"/>
    <w:rsid w:val="00A6090F"/>
    <w:rsid w:val="00A71F41"/>
    <w:rsid w:val="00A869C4"/>
    <w:rsid w:val="00AB0FBD"/>
    <w:rsid w:val="00AB1F09"/>
    <w:rsid w:val="00AB23EA"/>
    <w:rsid w:val="00AB4289"/>
    <w:rsid w:val="00AC184D"/>
    <w:rsid w:val="00AC2BB3"/>
    <w:rsid w:val="00AC5C34"/>
    <w:rsid w:val="00AC6528"/>
    <w:rsid w:val="00AD6933"/>
    <w:rsid w:val="00AE070A"/>
    <w:rsid w:val="00AE24B6"/>
    <w:rsid w:val="00AF3599"/>
    <w:rsid w:val="00AF6E2D"/>
    <w:rsid w:val="00B003B0"/>
    <w:rsid w:val="00B01F02"/>
    <w:rsid w:val="00B027CE"/>
    <w:rsid w:val="00B03104"/>
    <w:rsid w:val="00B13A46"/>
    <w:rsid w:val="00B13F5A"/>
    <w:rsid w:val="00B202F3"/>
    <w:rsid w:val="00B2334B"/>
    <w:rsid w:val="00B46D87"/>
    <w:rsid w:val="00B51C20"/>
    <w:rsid w:val="00B5462A"/>
    <w:rsid w:val="00B54E9B"/>
    <w:rsid w:val="00B60656"/>
    <w:rsid w:val="00B6239F"/>
    <w:rsid w:val="00B7110C"/>
    <w:rsid w:val="00B726E1"/>
    <w:rsid w:val="00B73B2D"/>
    <w:rsid w:val="00B7647E"/>
    <w:rsid w:val="00B93C6F"/>
    <w:rsid w:val="00B970B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707A0"/>
    <w:rsid w:val="00C8029B"/>
    <w:rsid w:val="00C95C40"/>
    <w:rsid w:val="00C962BF"/>
    <w:rsid w:val="00CB46FA"/>
    <w:rsid w:val="00CB7848"/>
    <w:rsid w:val="00CE7F64"/>
    <w:rsid w:val="00D034E2"/>
    <w:rsid w:val="00D043E7"/>
    <w:rsid w:val="00D42CEB"/>
    <w:rsid w:val="00D5308A"/>
    <w:rsid w:val="00D57900"/>
    <w:rsid w:val="00D63DE4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2EBE"/>
    <w:rsid w:val="00E03414"/>
    <w:rsid w:val="00E11EAD"/>
    <w:rsid w:val="00E170AB"/>
    <w:rsid w:val="00E20920"/>
    <w:rsid w:val="00E256CF"/>
    <w:rsid w:val="00E54D25"/>
    <w:rsid w:val="00E57C27"/>
    <w:rsid w:val="00E8223C"/>
    <w:rsid w:val="00E86A6C"/>
    <w:rsid w:val="00E87CB9"/>
    <w:rsid w:val="00EB0347"/>
    <w:rsid w:val="00EB24C1"/>
    <w:rsid w:val="00EB44CF"/>
    <w:rsid w:val="00EC5C73"/>
    <w:rsid w:val="00EC5FF3"/>
    <w:rsid w:val="00ED2415"/>
    <w:rsid w:val="00EE3B3F"/>
    <w:rsid w:val="00EF01B4"/>
    <w:rsid w:val="00F147DE"/>
    <w:rsid w:val="00F23C94"/>
    <w:rsid w:val="00F3697D"/>
    <w:rsid w:val="00F43B17"/>
    <w:rsid w:val="00F43C6E"/>
    <w:rsid w:val="00F45FA1"/>
    <w:rsid w:val="00F573CA"/>
    <w:rsid w:val="00F725C5"/>
    <w:rsid w:val="00F83C19"/>
    <w:rsid w:val="00F9296D"/>
    <w:rsid w:val="00F95A81"/>
    <w:rsid w:val="00FA6C7B"/>
    <w:rsid w:val="00FA7924"/>
    <w:rsid w:val="00FB1181"/>
    <w:rsid w:val="00FB5084"/>
    <w:rsid w:val="00FC11AD"/>
    <w:rsid w:val="00FC7712"/>
    <w:rsid w:val="00FD0B2F"/>
    <w:rsid w:val="00FD770E"/>
    <w:rsid w:val="00FE0401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F56D"/>
  <w15:docId w15:val="{98B52AB3-F90D-4176-B58C-7EA529E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EC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D7ECB"/>
    <w:rPr>
      <w:color w:val="0066CC"/>
      <w:u w:val="single"/>
    </w:rPr>
  </w:style>
  <w:style w:type="character" w:customStyle="1" w:styleId="Bodytext4">
    <w:name w:val="Body text (4)_"/>
    <w:link w:val="Bodytext4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D7E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D7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D7E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D7EC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D7EC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D7EC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D7EC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D7EC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D7EC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D7EC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eol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hj.sci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asopismopsychologiczne.pl/kategoria/psychologia_kliniczna_i_zdro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A5F94-C8C1-4338-9301-C99EFBBC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1393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 Kopik</cp:lastModifiedBy>
  <cp:revision>7</cp:revision>
  <cp:lastPrinted>2018-11-26T08:08:00Z</cp:lastPrinted>
  <dcterms:created xsi:type="dcterms:W3CDTF">2020-10-01T11:06:00Z</dcterms:created>
  <dcterms:modified xsi:type="dcterms:W3CDTF">2021-03-02T14:43:00Z</dcterms:modified>
</cp:coreProperties>
</file>