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AF3599" w:rsidRDefault="00BF2942" w:rsidP="00BF2942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F2942">
              <w:rPr>
                <w:rFonts w:ascii="Times New Roman" w:hAnsi="Times New Roman" w:cs="Times New Roman"/>
                <w:sz w:val="20"/>
                <w:szCs w:val="20"/>
              </w:rPr>
              <w:t>0919.7ZP1.B/C23.PS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01D" w:rsidRPr="000A53D0" w:rsidRDefault="0065601D" w:rsidP="0065601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Patologie społeczne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65601D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 pathologies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820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082F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911988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082F4F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n. hum. Edyta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Laurman</w:t>
            </w:r>
            <w:proofErr w:type="spellEnd"/>
            <w:r w:rsidR="009119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–Jarząbek </w:t>
            </w:r>
          </w:p>
        </w:tc>
      </w:tr>
      <w:tr w:rsidR="00911988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AF3599" w:rsidRDefault="00911988" w:rsidP="009119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ejarzabek@ujk.edu.pl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911988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82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Nauka o człowieku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anatomia, </w:t>
            </w:r>
            <w:r w:rsidRPr="009119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promocji zdrowia i edukacji zdrowotnej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3179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Wybrane zagadnienia z psychologii ogólnej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/ćwiczenia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542B3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2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921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</w:t>
            </w:r>
            <w:r w:rsidR="009119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A4955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921373" w:rsidRDefault="00DA4955" w:rsidP="00DA4955">
            <w:pPr>
              <w:pStyle w:val="NormalnyWeb"/>
              <w:rPr>
                <w:rFonts w:eastAsia="Times New Roman"/>
                <w:sz w:val="20"/>
                <w:szCs w:val="20"/>
              </w:rPr>
            </w:pPr>
            <w:r w:rsidRPr="00921373">
              <w:rPr>
                <w:rFonts w:eastAsia="Times New Roman"/>
                <w:sz w:val="20"/>
                <w:szCs w:val="20"/>
              </w:rPr>
              <w:t>asymilacji wiedzy - wykład, projekcje filmów, - samodzielne dochodzenia do wiedzy-  analiza przypadków, analiza literatury podstawowej i uzupełniającej</w:t>
            </w:r>
          </w:p>
        </w:tc>
      </w:tr>
      <w:tr w:rsidR="00DA4955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55" w:rsidRPr="00921373" w:rsidRDefault="00DA4955" w:rsidP="00F761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Pospiszyl</w:t>
            </w:r>
            <w:proofErr w:type="spellEnd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I. (2019). Patologie społeczne. Warszawa: Wydawnictwo Naukowe PWN.</w:t>
            </w:r>
          </w:p>
          <w:p w:rsidR="00DA4955" w:rsidRPr="00921373" w:rsidRDefault="00DA4955" w:rsidP="00F761F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Pospiszyl</w:t>
            </w:r>
            <w:proofErr w:type="spellEnd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I. (2003) Ofiary chroniczne - przypadek czy konieczność, Warszawa.</w:t>
            </w:r>
          </w:p>
          <w:p w:rsidR="00DA4955" w:rsidRPr="00921373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Geberle</w:t>
            </w:r>
            <w:proofErr w:type="spellEnd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A.(1993)  Patologia społeczna, Warszawa </w:t>
            </w:r>
          </w:p>
          <w:p w:rsidR="00DA4955" w:rsidRPr="00921373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Charkowska K. (2012) Zjawisko prostytucji w doświadczeniach prostytuujących się kobiet. Kraków: Impuls</w:t>
            </w:r>
          </w:p>
          <w:p w:rsidR="00DA4955" w:rsidRPr="00921373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Gardian R. (2010) Zjawisko sponsoringu jako forma prostytucji kobiecej, Kraków: Impuls. </w:t>
            </w:r>
            <w:proofErr w:type="spellStart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Lasocik</w:t>
            </w:r>
            <w:proofErr w:type="spellEnd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Z. (2013), Niekaralność ofiar handlu ludźmi - wstępna diagnoza problemu, Ośrodek Badań Handlu Ludźmi, Warszawa: UW.</w:t>
            </w:r>
          </w:p>
          <w:p w:rsidR="00DA4955" w:rsidRPr="00921373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Nowak A., Wysocka E., (2001)Problemy i zagrożenia społeczne we współczesnym świecie. Elementy patologii społecznej i kryminologii. Katowice, Wyd. Śląsk. Jedliński K., Jak rozmawiać z tymi co stracili nadzieję, http://antoni.agmk.net/pliki/jak-rozmawiac-z-tymi,-co-stracili-nadzieje.pdf</w:t>
            </w:r>
          </w:p>
        </w:tc>
      </w:tr>
      <w:tr w:rsidR="00DA4955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55" w:rsidRPr="000A53D0" w:rsidRDefault="00DA4955" w:rsidP="00DA49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921373" w:rsidRDefault="00DA4955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Kurzępa</w:t>
            </w:r>
            <w:proofErr w:type="spellEnd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J. (2005). Młodzież pogranicza – „świnki”, czyli o prostytucji wśród nieletnich. Kraków, Impuls.</w:t>
            </w:r>
          </w:p>
          <w:p w:rsidR="00DA4955" w:rsidRPr="00921373" w:rsidRDefault="00DA4955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Benda, A., Program </w:t>
            </w:r>
            <w:proofErr w:type="spellStart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Daphne</w:t>
            </w:r>
            <w:proofErr w:type="spellEnd"/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– europejski parasol ochrony przed przemocą, Niebieska Linia 2/2013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53023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C1- Wprowadzenie studentów w podstawowe konceptualizacje patologii społecznej, </w:t>
            </w:r>
          </w:p>
          <w:p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C2. Znajomość podstawowych pojęć i określeń patologii społecznej, które w sposób trafny i właściwy pozwolą identyfikować zjawiska szkodliwe społecznie.</w:t>
            </w:r>
          </w:p>
          <w:p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C3- wyposażenie w umiejętności  samodzielnej refleksji dotyczącej współczesnych zjawisk społeczno – patologicznych z uwzględnieniem uwarunkowań charakterystycznych dla społeczeństwa polskiego </w:t>
            </w:r>
          </w:p>
          <w:p w:rsidR="00853023" w:rsidRPr="009228C2" w:rsidRDefault="00853023" w:rsidP="008530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C4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 Doprowadzenie do umiejętności wszechstronnego charakteryzowania konkretnych zjawisk społecznych o charakterze dewiacyjnym identyfikować zjawiska szkodliwe społecznie.</w:t>
            </w:r>
          </w:p>
        </w:tc>
      </w:tr>
      <w:tr w:rsidR="00853023" w:rsidRPr="000A53D0" w:rsidTr="0092137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93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(z uwzględnieniem formy zajęć) </w:t>
            </w:r>
          </w:p>
          <w:p w:rsidR="00853023" w:rsidRPr="00921373" w:rsidRDefault="00853023" w:rsidP="00921373">
            <w:pPr>
              <w:pStyle w:val="NormalnyWeb"/>
              <w:spacing w:before="0" w:beforeAutospacing="0" w:after="90" w:afterAutospacing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28C2">
              <w:rPr>
                <w:b/>
                <w:i/>
                <w:sz w:val="20"/>
                <w:szCs w:val="20"/>
              </w:rPr>
              <w:t>1. N</w:t>
            </w:r>
            <w:r w:rsidRPr="009228C2">
              <w:rPr>
                <w:rFonts w:eastAsia="Times New Roman"/>
                <w:color w:val="000000"/>
                <w:sz w:val="20"/>
                <w:szCs w:val="20"/>
              </w:rPr>
              <w:t>orma – dewiacja – dezorganizacja – dezintegracja – patologia – charakterystyka podstawowych pojęć (w).</w:t>
            </w:r>
            <w:r w:rsidRPr="009228C2">
              <w:rPr>
                <w:rFonts w:eastAsia="Times New Roman"/>
                <w:sz w:val="20"/>
                <w:szCs w:val="20"/>
              </w:rPr>
              <w:t xml:space="preserve">2. Biopsychiczne i 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socjokulturowe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 xml:space="preserve"> uwarunkowania zachowań patologicznych (w), 3. Diagnoza symptomów i skali takich zjawisk patologii społecznej które dotyczą (w/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): a) jednostek, b) grup społecznych, c) szerszych zbiorowości: Dewiacja samotnicza – samobójstwo,(w/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),  Handel ludźmi,(w), Terroryzm (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), Uzależnienia chemiczne i behawioralne (w/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),  Dewiacje życia seksualnego: prostytucja, pedofilia, dziecięca pornografia, kazirodztwo,(w/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 xml:space="preserve">), Wykluczenie społeczne: 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mobbing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bullying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, bezdomność, dzieci ulicy. (w/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) 4. Strategie minimalizowania skutków patologii społecznych (w)</w:t>
            </w:r>
          </w:p>
          <w:p w:rsidR="00853023" w:rsidRPr="009228C2" w:rsidRDefault="00853023" w:rsidP="00853023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20DB9" w:rsidRDefault="00820DB9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  <w:bookmarkStart w:id="0" w:name="_GoBack"/>
      <w:bookmarkEnd w:id="0"/>
    </w:p>
    <w:p w:rsidR="00820DB9" w:rsidRPr="000A53D0" w:rsidRDefault="00820DB9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Default="00FE699B" w:rsidP="00FE699B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FE699B" w:rsidRPr="00FE699B" w:rsidRDefault="00FE699B" w:rsidP="00FE699B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E699B" w:rsidRPr="000A53D0" w:rsidRDefault="00FE699B" w:rsidP="00FE69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0A53D0" w:rsidRDefault="009228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C47604" w:rsidRDefault="009228C2" w:rsidP="00F711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podstawową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Pr="00C47604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eczenia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ra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ch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rób o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eniu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połecz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4570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środowiskowym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8C2" w:rsidRPr="000D07FC" w:rsidRDefault="009228C2" w:rsidP="00F711B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9228C2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228C2" w:rsidRPr="0065601D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A7390E" w:rsidRDefault="009228C2" w:rsidP="00F711B6">
            <w:pPr>
              <w:widowControl w:val="0"/>
              <w:ind w:right="61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ze zdrowiem i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lem 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a,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zasa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promocji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drowe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t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r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pods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interwen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</w:t>
            </w:r>
            <w:r w:rsidRPr="00A739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A7390E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16645E" w:rsidRDefault="009228C2" w:rsidP="00F711B6">
            <w:pPr>
              <w:widowControl w:val="0"/>
              <w:ind w:right="136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45E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podstawowe pojęcia z zakresu patologii społecznej, w sposób trafny identyfikuje zjawiska szkodliwe społecznie,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za</w:t>
            </w:r>
            <w:r w:rsidRPr="0016645E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i proble</w:t>
            </w:r>
            <w:r w:rsidRPr="0016645E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m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16645E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</w:t>
            </w:r>
            <w:r w:rsidRPr="0016645E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otne ludzi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wykorzystaniem wiedzy o instytucjach pomocowych funkcjonujących w zakresie zdrowia publicznego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16645E" w:rsidRDefault="0045702F" w:rsidP="00F711B6">
            <w:pP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charakterystykę 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zjawisk społecznych o charakterze dewiacyjnym</w:t>
            </w:r>
            <w: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oraz zasady pomocy osobom zagrożonym</w:t>
            </w:r>
            <w:r w:rsidR="000D07F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7390E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0E" w:rsidRPr="000A53D0" w:rsidRDefault="00A7390E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5702F" w:rsidRPr="000A53D0" w:rsidTr="00F9387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F711B6" w:rsidRDefault="0045702F" w:rsidP="000D07FC">
            <w:pPr>
              <w:widowControl w:val="0"/>
              <w:ind w:right="28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Wykorzystuje różne metody i techniki do rozwiązan</w:t>
            </w:r>
            <w:r w:rsidR="000D0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 problemów społecznych i zdrowotnych ludzi,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podejmuje działania </w:t>
            </w:r>
            <w:r w:rsidR="00F711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odpowiednie do potrzeb jednostki </w:t>
            </w:r>
            <w:r w:rsidR="000D0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711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właściwej grupy społecznej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P1A_U10</w:t>
            </w:r>
          </w:p>
          <w:p w:rsidR="0045702F" w:rsidRP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45702F" w:rsidRPr="000A53D0" w:rsidTr="00820DB9">
        <w:trPr>
          <w:trHeight w:val="47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A7390E" w:rsidRDefault="00F711B6" w:rsidP="000D07FC">
            <w:pPr>
              <w:widowControl w:val="0"/>
              <w:ind w:right="14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współpracować ze społecznościami i odpowiednimi instytucjami</w:t>
            </w:r>
            <w:r w:rsidR="000D0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organizacjami</w:t>
            </w:r>
            <w:r w:rsidR="002D7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obszarze uwarunkowań problemów zdrowotnych.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2F" w:rsidRPr="00D92DF8" w:rsidRDefault="0045702F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5702F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5702F" w:rsidRPr="00D371A5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A77696" w:rsidRDefault="002F405C" w:rsidP="005F2D2D">
            <w:pPr>
              <w:widowControl w:val="0"/>
              <w:spacing w:before="1"/>
              <w:ind w:left="108"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Jest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kompetentny</w:t>
            </w:r>
            <w:r w:rsidR="0045702F" w:rsidRPr="00A776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swoich działaniach zawodowych i umiejętnie korzysta z pomoc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specjalistów.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  <w:p w:rsidR="0045702F" w:rsidRPr="009228C2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  <w:tr w:rsidR="0045702F" w:rsidRPr="00D371A5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A77696" w:rsidRDefault="002F405C" w:rsidP="005F2D2D">
            <w:pPr>
              <w:widowControl w:val="0"/>
              <w:spacing w:before="1" w:line="288" w:lineRule="auto"/>
              <w:ind w:left="107" w:right="2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Ma właściwą postawę wobec środowiska i pacjenta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D371A5" w:rsidRDefault="0045702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</w:tr>
    </w:tbl>
    <w:p w:rsidR="00AC5C34" w:rsidRPr="000A53D0" w:rsidRDefault="00AC5C34">
      <w:pPr>
        <w:rPr>
          <w:color w:val="auto"/>
        </w:rPr>
      </w:pPr>
    </w:p>
    <w:tbl>
      <w:tblPr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8"/>
      </w:tblGrid>
      <w:tr w:rsidR="00A40BE3" w:rsidRPr="000A53D0" w:rsidTr="00F761FE">
        <w:trPr>
          <w:trHeight w:val="284"/>
        </w:trPr>
        <w:tc>
          <w:tcPr>
            <w:tcW w:w="75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:rsidTr="00F761F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57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0" w:rsidRPr="000A53D0" w:rsidRDefault="00F10520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F1052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1C56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1C564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81FD5" w:rsidRDefault="002F405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</w:t>
            </w:r>
            <w:r w:rsidR="00D81FD5" w:rsidRPr="00D81F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57143" w:rsidRDefault="00D805F8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5714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57143" w:rsidRDefault="001511D9" w:rsidP="00C571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E5" w:rsidRDefault="007F1AE5">
      <w:r>
        <w:separator/>
      </w:r>
    </w:p>
  </w:endnote>
  <w:endnote w:type="continuationSeparator" w:id="0">
    <w:p w:rsidR="007F1AE5" w:rsidRDefault="007F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E5" w:rsidRDefault="007F1AE5"/>
  </w:footnote>
  <w:footnote w:type="continuationSeparator" w:id="0">
    <w:p w:rsidR="007F1AE5" w:rsidRDefault="007F1A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57527"/>
    <w:rsid w:val="00060AD9"/>
    <w:rsid w:val="00060F3B"/>
    <w:rsid w:val="00062D39"/>
    <w:rsid w:val="000747B0"/>
    <w:rsid w:val="00082F4F"/>
    <w:rsid w:val="0008454A"/>
    <w:rsid w:val="000A380D"/>
    <w:rsid w:val="000A53D0"/>
    <w:rsid w:val="000A7B7D"/>
    <w:rsid w:val="000B12AE"/>
    <w:rsid w:val="000B3EB5"/>
    <w:rsid w:val="000B480F"/>
    <w:rsid w:val="000C3993"/>
    <w:rsid w:val="000D07FC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645E"/>
    <w:rsid w:val="00171653"/>
    <w:rsid w:val="00177ABC"/>
    <w:rsid w:val="0018597A"/>
    <w:rsid w:val="00195C93"/>
    <w:rsid w:val="001B26C8"/>
    <w:rsid w:val="001B54B0"/>
    <w:rsid w:val="001C13B4"/>
    <w:rsid w:val="001C37DE"/>
    <w:rsid w:val="001C3D5E"/>
    <w:rsid w:val="001C5646"/>
    <w:rsid w:val="001D4D83"/>
    <w:rsid w:val="001D544A"/>
    <w:rsid w:val="001E08E3"/>
    <w:rsid w:val="001E1B38"/>
    <w:rsid w:val="001E4083"/>
    <w:rsid w:val="00201D1F"/>
    <w:rsid w:val="00214880"/>
    <w:rsid w:val="0024724B"/>
    <w:rsid w:val="002500DF"/>
    <w:rsid w:val="0026398C"/>
    <w:rsid w:val="00282DC0"/>
    <w:rsid w:val="00282F37"/>
    <w:rsid w:val="002833B9"/>
    <w:rsid w:val="00283E57"/>
    <w:rsid w:val="00287488"/>
    <w:rsid w:val="00295BD2"/>
    <w:rsid w:val="002C20B4"/>
    <w:rsid w:val="002D1675"/>
    <w:rsid w:val="002D38B0"/>
    <w:rsid w:val="002D7FBD"/>
    <w:rsid w:val="002E3DFB"/>
    <w:rsid w:val="002F405C"/>
    <w:rsid w:val="002F5F1C"/>
    <w:rsid w:val="00301365"/>
    <w:rsid w:val="00301F56"/>
    <w:rsid w:val="00303338"/>
    <w:rsid w:val="00304D7D"/>
    <w:rsid w:val="003207B9"/>
    <w:rsid w:val="00340A33"/>
    <w:rsid w:val="00355C21"/>
    <w:rsid w:val="00370D1D"/>
    <w:rsid w:val="00394002"/>
    <w:rsid w:val="003A3FC9"/>
    <w:rsid w:val="003B0B4A"/>
    <w:rsid w:val="003C28BC"/>
    <w:rsid w:val="003C59AC"/>
    <w:rsid w:val="003E774E"/>
    <w:rsid w:val="00413AA8"/>
    <w:rsid w:val="0041771F"/>
    <w:rsid w:val="00420A29"/>
    <w:rsid w:val="00441075"/>
    <w:rsid w:val="0045702F"/>
    <w:rsid w:val="0046386D"/>
    <w:rsid w:val="004B2049"/>
    <w:rsid w:val="004D2129"/>
    <w:rsid w:val="004D388F"/>
    <w:rsid w:val="004F326E"/>
    <w:rsid w:val="004F4882"/>
    <w:rsid w:val="0050503E"/>
    <w:rsid w:val="00515B0F"/>
    <w:rsid w:val="00525A5E"/>
    <w:rsid w:val="00542B39"/>
    <w:rsid w:val="005625C2"/>
    <w:rsid w:val="00564DC9"/>
    <w:rsid w:val="005B38C0"/>
    <w:rsid w:val="005B4506"/>
    <w:rsid w:val="005B5676"/>
    <w:rsid w:val="005C5513"/>
    <w:rsid w:val="005D0279"/>
    <w:rsid w:val="005D0415"/>
    <w:rsid w:val="005D5D80"/>
    <w:rsid w:val="005D70AD"/>
    <w:rsid w:val="005E69E4"/>
    <w:rsid w:val="006042CB"/>
    <w:rsid w:val="006223E8"/>
    <w:rsid w:val="00650D3C"/>
    <w:rsid w:val="00653368"/>
    <w:rsid w:val="0065601D"/>
    <w:rsid w:val="0065767A"/>
    <w:rsid w:val="0066006C"/>
    <w:rsid w:val="006630CF"/>
    <w:rsid w:val="0066524E"/>
    <w:rsid w:val="00682841"/>
    <w:rsid w:val="00683581"/>
    <w:rsid w:val="006A4183"/>
    <w:rsid w:val="006B0A9A"/>
    <w:rsid w:val="006C7E19"/>
    <w:rsid w:val="006D068D"/>
    <w:rsid w:val="006E15D8"/>
    <w:rsid w:val="006E7C21"/>
    <w:rsid w:val="006F5B3F"/>
    <w:rsid w:val="0070083F"/>
    <w:rsid w:val="007034A2"/>
    <w:rsid w:val="00711C11"/>
    <w:rsid w:val="00727C53"/>
    <w:rsid w:val="00742D43"/>
    <w:rsid w:val="0074316F"/>
    <w:rsid w:val="00775417"/>
    <w:rsid w:val="0078660D"/>
    <w:rsid w:val="00790F85"/>
    <w:rsid w:val="007953EB"/>
    <w:rsid w:val="0079768F"/>
    <w:rsid w:val="007B69A7"/>
    <w:rsid w:val="007B75E6"/>
    <w:rsid w:val="007D428E"/>
    <w:rsid w:val="007D4A5C"/>
    <w:rsid w:val="007D6215"/>
    <w:rsid w:val="007F1AE5"/>
    <w:rsid w:val="00801108"/>
    <w:rsid w:val="00805AAE"/>
    <w:rsid w:val="008115D0"/>
    <w:rsid w:val="0082063F"/>
    <w:rsid w:val="00820DB9"/>
    <w:rsid w:val="00821DC0"/>
    <w:rsid w:val="00826CDB"/>
    <w:rsid w:val="00832ACF"/>
    <w:rsid w:val="00836D82"/>
    <w:rsid w:val="00845406"/>
    <w:rsid w:val="00851598"/>
    <w:rsid w:val="00852D5F"/>
    <w:rsid w:val="00853023"/>
    <w:rsid w:val="00861A15"/>
    <w:rsid w:val="00866745"/>
    <w:rsid w:val="00891FE1"/>
    <w:rsid w:val="008A7F09"/>
    <w:rsid w:val="008B3494"/>
    <w:rsid w:val="008B358D"/>
    <w:rsid w:val="008C0541"/>
    <w:rsid w:val="008C1C6F"/>
    <w:rsid w:val="008C1E39"/>
    <w:rsid w:val="008D7AC0"/>
    <w:rsid w:val="008E06A2"/>
    <w:rsid w:val="008F0E94"/>
    <w:rsid w:val="00911266"/>
    <w:rsid w:val="00911988"/>
    <w:rsid w:val="00913BF6"/>
    <w:rsid w:val="00921373"/>
    <w:rsid w:val="009228C2"/>
    <w:rsid w:val="00922D6B"/>
    <w:rsid w:val="00936747"/>
    <w:rsid w:val="009421CD"/>
    <w:rsid w:val="0098761C"/>
    <w:rsid w:val="009915E9"/>
    <w:rsid w:val="00992C8B"/>
    <w:rsid w:val="0099787D"/>
    <w:rsid w:val="009B0250"/>
    <w:rsid w:val="009B7DA8"/>
    <w:rsid w:val="009C36EB"/>
    <w:rsid w:val="009E059B"/>
    <w:rsid w:val="009F5CA7"/>
    <w:rsid w:val="00A1111B"/>
    <w:rsid w:val="00A24D15"/>
    <w:rsid w:val="00A33FFD"/>
    <w:rsid w:val="00A37843"/>
    <w:rsid w:val="00A37DD6"/>
    <w:rsid w:val="00A40BE3"/>
    <w:rsid w:val="00A51AE2"/>
    <w:rsid w:val="00A6090F"/>
    <w:rsid w:val="00A7390E"/>
    <w:rsid w:val="00A77696"/>
    <w:rsid w:val="00A869C4"/>
    <w:rsid w:val="00AA4C4E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86FA7"/>
    <w:rsid w:val="00B93C6F"/>
    <w:rsid w:val="00B97C40"/>
    <w:rsid w:val="00BA1DD8"/>
    <w:rsid w:val="00BA3FAB"/>
    <w:rsid w:val="00BA4931"/>
    <w:rsid w:val="00BA4FB0"/>
    <w:rsid w:val="00BB04D4"/>
    <w:rsid w:val="00BB1BF4"/>
    <w:rsid w:val="00BB3496"/>
    <w:rsid w:val="00BB6931"/>
    <w:rsid w:val="00BD5714"/>
    <w:rsid w:val="00BF2942"/>
    <w:rsid w:val="00BF4C97"/>
    <w:rsid w:val="00C006EC"/>
    <w:rsid w:val="00C05535"/>
    <w:rsid w:val="00C4393C"/>
    <w:rsid w:val="00C44D99"/>
    <w:rsid w:val="00C47604"/>
    <w:rsid w:val="00C51BC2"/>
    <w:rsid w:val="00C57143"/>
    <w:rsid w:val="00C7044B"/>
    <w:rsid w:val="00C962BF"/>
    <w:rsid w:val="00CA07B8"/>
    <w:rsid w:val="00CB46FA"/>
    <w:rsid w:val="00CE7F64"/>
    <w:rsid w:val="00D034E2"/>
    <w:rsid w:val="00D043E7"/>
    <w:rsid w:val="00D371A5"/>
    <w:rsid w:val="00D42CEB"/>
    <w:rsid w:val="00D5308A"/>
    <w:rsid w:val="00D6440C"/>
    <w:rsid w:val="00D65E73"/>
    <w:rsid w:val="00D67467"/>
    <w:rsid w:val="00D727C6"/>
    <w:rsid w:val="00D805F8"/>
    <w:rsid w:val="00D81FD5"/>
    <w:rsid w:val="00D85301"/>
    <w:rsid w:val="00D90A68"/>
    <w:rsid w:val="00D92DF8"/>
    <w:rsid w:val="00DA4955"/>
    <w:rsid w:val="00DC0025"/>
    <w:rsid w:val="00DD67B6"/>
    <w:rsid w:val="00DE3813"/>
    <w:rsid w:val="00DF5A00"/>
    <w:rsid w:val="00E03414"/>
    <w:rsid w:val="00E11EAD"/>
    <w:rsid w:val="00E170AB"/>
    <w:rsid w:val="00E20090"/>
    <w:rsid w:val="00E20920"/>
    <w:rsid w:val="00E4318E"/>
    <w:rsid w:val="00E54D25"/>
    <w:rsid w:val="00E57C27"/>
    <w:rsid w:val="00E7305F"/>
    <w:rsid w:val="00E77D0F"/>
    <w:rsid w:val="00E8223C"/>
    <w:rsid w:val="00E87CB9"/>
    <w:rsid w:val="00EA026A"/>
    <w:rsid w:val="00EB0347"/>
    <w:rsid w:val="00EB24C1"/>
    <w:rsid w:val="00EC5FF3"/>
    <w:rsid w:val="00ED2415"/>
    <w:rsid w:val="00EF01B4"/>
    <w:rsid w:val="00F04A1C"/>
    <w:rsid w:val="00F10520"/>
    <w:rsid w:val="00F147DE"/>
    <w:rsid w:val="00F23C94"/>
    <w:rsid w:val="00F2568B"/>
    <w:rsid w:val="00F3697D"/>
    <w:rsid w:val="00F43B17"/>
    <w:rsid w:val="00F45FA1"/>
    <w:rsid w:val="00F573CA"/>
    <w:rsid w:val="00F711B6"/>
    <w:rsid w:val="00F725C5"/>
    <w:rsid w:val="00F761FE"/>
    <w:rsid w:val="00F83C19"/>
    <w:rsid w:val="00F95A81"/>
    <w:rsid w:val="00FA6C7B"/>
    <w:rsid w:val="00FB1181"/>
    <w:rsid w:val="00FB5084"/>
    <w:rsid w:val="00FC11AD"/>
    <w:rsid w:val="00FC7712"/>
    <w:rsid w:val="00FD0B2F"/>
    <w:rsid w:val="00FD770E"/>
    <w:rsid w:val="00FE699B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16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316F"/>
    <w:rPr>
      <w:color w:val="0066CC"/>
      <w:u w:val="single"/>
    </w:rPr>
  </w:style>
  <w:style w:type="character" w:customStyle="1" w:styleId="Bodytext4">
    <w:name w:val="Body text (4)_"/>
    <w:link w:val="Bodytext4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74316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74316F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74316F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74316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74316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74316F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74316F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6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16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316F"/>
    <w:rPr>
      <w:color w:val="0066CC"/>
      <w:u w:val="single"/>
    </w:rPr>
  </w:style>
  <w:style w:type="character" w:customStyle="1" w:styleId="Bodytext4">
    <w:name w:val="Body text (4)_"/>
    <w:link w:val="Bodytext4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74316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74316F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74316F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74316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74316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74316F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74316F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6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718F-3F7C-48E9-95FB-3D6A1CA1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</cp:lastModifiedBy>
  <cp:revision>5</cp:revision>
  <cp:lastPrinted>2018-11-26T08:08:00Z</cp:lastPrinted>
  <dcterms:created xsi:type="dcterms:W3CDTF">2020-10-01T09:29:00Z</dcterms:created>
  <dcterms:modified xsi:type="dcterms:W3CDTF">2020-10-06T08:52:00Z</dcterms:modified>
</cp:coreProperties>
</file>