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BF2942" w:rsidP="00BF29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F2942">
              <w:rPr>
                <w:rFonts w:ascii="Times New Roman" w:hAnsi="Times New Roman" w:cs="Times New Roman"/>
                <w:sz w:val="20"/>
                <w:szCs w:val="20"/>
              </w:rPr>
              <w:t>0919.7ZP1.B/C23.PS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01D" w:rsidRPr="000A53D0" w:rsidRDefault="0065601D" w:rsidP="0065601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Patologie społeczne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65601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pathologies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5E05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082F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082F4F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05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n. hum. Edyta </w:t>
            </w:r>
            <w:proofErr w:type="spellStart"/>
            <w:r w:rsidRPr="005E05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Laurman</w:t>
            </w:r>
            <w:proofErr w:type="spellEnd"/>
            <w:r w:rsidR="00911988" w:rsidRPr="005E05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–Jarząbek</w:t>
            </w:r>
            <w:r w:rsid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AF3599" w:rsidRDefault="00911988" w:rsidP="00911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05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ejarzabek@ujk.edu.pl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11988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88" w:rsidRPr="000A53D0" w:rsidRDefault="00911988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05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Nauka o człowieku- anatomia, Podstawy promocji zdrowia i edukacji zdrowotnej, Wybrane zagadnienia z psychologii ogólnej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542B3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233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bookmarkStart w:id="0" w:name="_GoBack"/>
            <w:bookmarkEnd w:id="0"/>
          </w:p>
        </w:tc>
      </w:tr>
      <w:tr w:rsidR="00DA4955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pStyle w:val="Normalny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asymilacji wiedzy - wykład, projekcje filmów, </w:t>
            </w:r>
            <w:r w:rsidRPr="001D2BB4">
              <w:rPr>
                <w:sz w:val="18"/>
                <w:szCs w:val="18"/>
              </w:rPr>
              <w:t>- samodzielne</w:t>
            </w:r>
            <w:r>
              <w:rPr>
                <w:sz w:val="18"/>
                <w:szCs w:val="18"/>
              </w:rPr>
              <w:t xml:space="preserve"> dochodzenia do wiedzy- </w:t>
            </w:r>
            <w:r w:rsidRPr="001D2BB4">
              <w:rPr>
                <w:sz w:val="18"/>
                <w:szCs w:val="18"/>
              </w:rPr>
              <w:t xml:space="preserve"> analiza przypadków,</w:t>
            </w:r>
            <w:r>
              <w:rPr>
                <w:sz w:val="18"/>
                <w:szCs w:val="18"/>
              </w:rPr>
              <w:t xml:space="preserve"> analiza literatury podstawowej i uzupełniającej</w:t>
            </w:r>
          </w:p>
        </w:tc>
      </w:tr>
      <w:tr w:rsidR="00DA4955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55" w:rsidRPr="00F761FE" w:rsidRDefault="00DA4955" w:rsidP="00F76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61FE">
              <w:rPr>
                <w:rFonts w:ascii="Times New Roman" w:hAnsi="Times New Roman" w:cs="Times New Roman"/>
                <w:sz w:val="18"/>
                <w:szCs w:val="18"/>
              </w:rPr>
              <w:t>Pospiszyl</w:t>
            </w:r>
            <w:proofErr w:type="spellEnd"/>
            <w:r w:rsidRPr="00F761FE">
              <w:rPr>
                <w:rFonts w:ascii="Times New Roman" w:hAnsi="Times New Roman" w:cs="Times New Roman"/>
                <w:sz w:val="18"/>
                <w:szCs w:val="18"/>
              </w:rPr>
              <w:t xml:space="preserve">, I. (2019). </w:t>
            </w:r>
            <w:r w:rsidRPr="00F761FE">
              <w:rPr>
                <w:rFonts w:ascii="Times New Roman" w:hAnsi="Times New Roman" w:cs="Times New Roman"/>
                <w:iCs/>
                <w:sz w:val="18"/>
                <w:szCs w:val="18"/>
              </w:rPr>
              <w:t>Patologie społeczne</w:t>
            </w:r>
            <w:r w:rsidRPr="00F761FE">
              <w:rPr>
                <w:rFonts w:ascii="Times New Roman" w:hAnsi="Times New Roman" w:cs="Times New Roman"/>
                <w:sz w:val="18"/>
                <w:szCs w:val="18"/>
              </w:rPr>
              <w:t>. Warszawa: Wydawnictwo Naukowe PWN.</w:t>
            </w:r>
          </w:p>
          <w:p w:rsidR="00DA4955" w:rsidRPr="00F761FE" w:rsidRDefault="00DA4955" w:rsidP="00F761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61FE">
              <w:rPr>
                <w:rFonts w:ascii="Times New Roman" w:hAnsi="Times New Roman" w:cs="Times New Roman"/>
                <w:sz w:val="18"/>
                <w:szCs w:val="18"/>
              </w:rPr>
              <w:t>Pospiszyl</w:t>
            </w:r>
            <w:proofErr w:type="spellEnd"/>
            <w:r w:rsidRPr="00F761FE">
              <w:rPr>
                <w:rFonts w:ascii="Times New Roman" w:hAnsi="Times New Roman" w:cs="Times New Roman"/>
                <w:sz w:val="18"/>
                <w:szCs w:val="18"/>
              </w:rPr>
              <w:t xml:space="preserve"> I. (2003) Ofiary chroniczne - przypadek czy konieczność, Warszawa.</w:t>
            </w:r>
          </w:p>
          <w:p w:rsidR="00DA4955" w:rsidRPr="00F761FE" w:rsidRDefault="00DA4955" w:rsidP="00F761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761FE">
              <w:rPr>
                <w:rFonts w:ascii="Times New Roman" w:eastAsia="Times New Roman" w:hAnsi="Times New Roman" w:cs="Times New Roman"/>
                <w:sz w:val="18"/>
                <w:szCs w:val="18"/>
              </w:rPr>
              <w:t>Geberle</w:t>
            </w:r>
            <w:proofErr w:type="spellEnd"/>
            <w:r w:rsidRPr="00F76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A.(1993)  Patologia społeczna, Warszawa </w:t>
            </w:r>
          </w:p>
          <w:p w:rsidR="00DA4955" w:rsidRPr="00F761FE" w:rsidRDefault="00DA4955" w:rsidP="00F761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61FE">
              <w:rPr>
                <w:rFonts w:ascii="Times New Roman" w:eastAsia="Times New Roman" w:hAnsi="Times New Roman" w:cs="Times New Roman"/>
                <w:sz w:val="18"/>
                <w:szCs w:val="18"/>
              </w:rPr>
              <w:t>Charkowska K. (2012) Zjawisko prostytucji w doświadczeniach prostytuujących się kobiet. Kraków: Impuls</w:t>
            </w:r>
          </w:p>
          <w:p w:rsidR="00DA4955" w:rsidRPr="00F761FE" w:rsidRDefault="00DA4955" w:rsidP="00F761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6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Gardian R. (2010) Zjawisko sponsoringu jako forma prostytucji kobiecej, Kraków: Impuls. </w:t>
            </w:r>
            <w:proofErr w:type="spellStart"/>
            <w:r w:rsidRPr="00F761FE">
              <w:rPr>
                <w:rFonts w:ascii="Times New Roman" w:eastAsia="Times New Roman" w:hAnsi="Times New Roman" w:cs="Times New Roman"/>
                <w:sz w:val="18"/>
                <w:szCs w:val="18"/>
              </w:rPr>
              <w:t>Lasocik</w:t>
            </w:r>
            <w:proofErr w:type="spellEnd"/>
            <w:r w:rsidRPr="00F76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Z. (2013), Niekaralność ofiar handlu ludźmi - wstępna diagnoza problemu, Ośrodek Badań Handlu Ludźmi, Warszawa: UW.</w:t>
            </w:r>
          </w:p>
          <w:p w:rsidR="00DA4955" w:rsidRPr="00AF3599" w:rsidRDefault="00DA4955" w:rsidP="00F761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61FE">
              <w:rPr>
                <w:rFonts w:ascii="Times New Roman" w:hAnsi="Times New Roman" w:cs="Times New Roman"/>
                <w:bCs/>
                <w:sz w:val="18"/>
                <w:szCs w:val="18"/>
              </w:rPr>
              <w:t>Nowak A., Wysocka E.,</w:t>
            </w:r>
            <w:r w:rsidRPr="00F761FE">
              <w:rPr>
                <w:rFonts w:ascii="Times New Roman" w:hAnsi="Times New Roman" w:cs="Times New Roman"/>
                <w:sz w:val="18"/>
                <w:szCs w:val="18"/>
              </w:rPr>
              <w:t xml:space="preserve"> (2001)Problemy i zagrożenia społeczne we współczesnym świecie. Elementy patologii społecznej i kryminologii. Katowice, Wyd. Śląsk.</w:t>
            </w:r>
            <w:r w:rsidRPr="00F761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Jedliński K., Jak rozmawiać z tymi co stracili nadzieję, </w:t>
            </w:r>
            <w:r w:rsidRPr="00F761FE">
              <w:rPr>
                <w:rFonts w:ascii="Times New Roman" w:hAnsi="Times New Roman" w:cs="Times New Roman"/>
                <w:sz w:val="18"/>
                <w:szCs w:val="18"/>
              </w:rPr>
              <w:t>http://antoni.agmk.net/pliki/jak-rozmawiac-z-tymi,-co-stracili-nadzieje.pdf</w:t>
            </w:r>
          </w:p>
        </w:tc>
      </w:tr>
      <w:tr w:rsidR="00DA4955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55" w:rsidRPr="000A53D0" w:rsidRDefault="00DA4955" w:rsidP="00DA49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5" w:rsidRPr="002F53ED" w:rsidRDefault="00DA4955" w:rsidP="00DA495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F53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Kurzępa</w:t>
            </w:r>
            <w:proofErr w:type="spellEnd"/>
            <w:r w:rsidRPr="002F53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J. (2005). Młodzież pogranicza – „świnki”, czyli o prostytucji wśród nieletnich. Kraków, Impuls.</w:t>
            </w:r>
          </w:p>
          <w:p w:rsidR="00DA4955" w:rsidRPr="00AF3599" w:rsidRDefault="00DA4955" w:rsidP="00DA4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53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Benda, A., Program </w:t>
            </w:r>
            <w:proofErr w:type="spellStart"/>
            <w:r w:rsidRPr="002F53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Daphne</w:t>
            </w:r>
            <w:proofErr w:type="spellEnd"/>
            <w:r w:rsidRPr="002F53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europejski parasol ochrony przed przemocą, Niebieska Linia 2/2013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53023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C1- Wprowadzenie studentów w podstawowe konceptualizacje patologii społecznej, 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C2. Znajomość podstawowych pojęć i określeń patologii społecznej, które w sposób trafny i właściwy pozwolą identyfikować zjawiska szkodliwe społecznie.</w:t>
            </w:r>
          </w:p>
          <w:p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C3- wyposażenie w umiejętności  samodzielnej refleksji dotyczącej współczesnych zjawisk społeczno – patologicznych z uwzględnieniem uwarunkowań charakterystycznych dla społeczeństwa polskiego </w:t>
            </w:r>
          </w:p>
          <w:p w:rsidR="00853023" w:rsidRDefault="00853023" w:rsidP="00853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C4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 Doprowadzenie do umiejętności wszechstronnego charakteryzowania konkretnych zjawisk społecznych o charakterze dewiacyjnym identyfikować zjawiska szkodliwe społecznie.</w:t>
            </w:r>
          </w:p>
          <w:p w:rsidR="005E0551" w:rsidRPr="009228C2" w:rsidRDefault="005E0551" w:rsidP="008530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3023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</w:p>
          <w:p w:rsidR="00853023" w:rsidRPr="009228C2" w:rsidRDefault="00853023" w:rsidP="00853023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28C2">
              <w:rPr>
                <w:b/>
                <w:i/>
                <w:sz w:val="20"/>
                <w:szCs w:val="20"/>
              </w:rPr>
              <w:t>1. N</w:t>
            </w:r>
            <w:r w:rsidRPr="009228C2">
              <w:rPr>
                <w:rFonts w:eastAsia="Times New Roman"/>
                <w:color w:val="000000"/>
                <w:sz w:val="20"/>
                <w:szCs w:val="20"/>
              </w:rPr>
              <w:t>orma – dewiacja – dezorganizacja – dezintegracja – patologia – charakterystyka podstawowych pojęć (w).</w:t>
            </w:r>
            <w:r w:rsidRPr="009228C2">
              <w:rPr>
                <w:rFonts w:eastAsia="Times New Roman"/>
                <w:sz w:val="20"/>
                <w:szCs w:val="20"/>
              </w:rPr>
              <w:t xml:space="preserve">2. Biopsychiczne i 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socjokulturowe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 xml:space="preserve"> uwarunkowania zachowań patologicznych (w), 3. Diagnoza symptomów i skali takich zjawisk patologii społecznej które dotyczą 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): a) jednostek, b) grup społecznych, c) szerszych zbiorowości: Dewiacja samotnicza – samobójstwo,(w/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),  Handel ludźmi,(w), Terroryzm (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), Uzależnienia chemiczne i behawioralne 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),  Dewiacje życia seksualnego: prostytucja, pedofilia, dziecięca pornografia, kazirodztwo,(w/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 xml:space="preserve">), Wykluczenie społeczne: 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mobbing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bullying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, bezdomność, dzieci ulicy. (w/</w:t>
            </w:r>
            <w:proofErr w:type="spellStart"/>
            <w:r w:rsidRPr="009228C2">
              <w:rPr>
                <w:rFonts w:eastAsia="Times New Roman"/>
                <w:sz w:val="20"/>
                <w:szCs w:val="20"/>
              </w:rPr>
              <w:t>ćw</w:t>
            </w:r>
            <w:proofErr w:type="spellEnd"/>
            <w:r w:rsidRPr="009228C2">
              <w:rPr>
                <w:rFonts w:eastAsia="Times New Roman"/>
                <w:sz w:val="20"/>
                <w:szCs w:val="20"/>
              </w:rPr>
              <w:t>) 4. Strategie minimalizowania skutków patologii społecznych (w)</w:t>
            </w:r>
          </w:p>
          <w:p w:rsidR="00853023" w:rsidRPr="009228C2" w:rsidRDefault="00853023" w:rsidP="005E055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228C2" w:rsidRPr="000A53D0" w:rsidRDefault="009228C2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Default="00FE699B" w:rsidP="00FE699B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FE699B" w:rsidRPr="000A53D0" w:rsidRDefault="00FE699B" w:rsidP="00FE69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  <w:p w:rsidR="005E0551" w:rsidRPr="000A53D0" w:rsidRDefault="005E0551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0A53D0" w:rsidRDefault="009228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C47604" w:rsidRDefault="009228C2" w:rsidP="00F711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podstawową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C47604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 o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eniu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5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środowiskowym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9228C2" w:rsidRPr="008C0541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9228C2" w:rsidRPr="008C0541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A7390E" w:rsidRDefault="009228C2" w:rsidP="00F711B6">
            <w:pPr>
              <w:widowControl w:val="0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ze zdrowiem i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lem 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a,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A739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A7390E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16645E" w:rsidRDefault="009228C2" w:rsidP="00F711B6">
            <w:pPr>
              <w:widowControl w:val="0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45E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podstawowe pojęcia z zakresu patologii społecznej, w sposób trafny identyfikuje zjawiska szkodliwe społecznie,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16645E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16645E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6645E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1664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wiedzy o instytucjach pomocowych funkcjonujących w zakresie zdrowia publicznego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16645E" w:rsidRDefault="0045702F" w:rsidP="00F711B6">
            <w:pP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charakterystykę 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zjawisk społecznych o charakterze dewiacyjnym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oraz zasady pomocy osobom zagrożonym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7390E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0E" w:rsidRPr="000A53D0" w:rsidRDefault="00A739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702F" w:rsidRPr="000A53D0" w:rsidTr="00F938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F711B6" w:rsidRDefault="0045702F" w:rsidP="00F711B6">
            <w:pPr>
              <w:widowControl w:val="0"/>
              <w:ind w:right="2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różne metody i techniki do rozwiązania problemów społecznych ludzi, interpretuje</w:t>
            </w:r>
            <w:r w:rsidR="00C055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prezentuje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wyniki za pomocą narzędzi analitycznych i podejmuje działania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do potrzeb jednostki i właściwej grupy społecznej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  <w:p w:rsidR="0045702F" w:rsidRPr="00D92DF8" w:rsidRDefault="0045702F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P1A_U04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P1A_U05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P1A_U06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P1A_U08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:rsidR="0045702F" w:rsidRPr="00D92DF8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P1A_U11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P1A_U13</w:t>
            </w:r>
          </w:p>
          <w:p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  <w:p w:rsidR="0045702F" w:rsidRP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P1A_U15</w:t>
            </w:r>
          </w:p>
        </w:tc>
      </w:tr>
      <w:tr w:rsidR="0045702F" w:rsidRPr="000A53D0" w:rsidTr="00154D42">
        <w:trPr>
          <w:trHeight w:val="126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390E" w:rsidRDefault="00F711B6" w:rsidP="00F711B6">
            <w:pPr>
              <w:widowControl w:val="0"/>
              <w:ind w:right="14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współpracować ze społecznościami i odpowiednimi instytucjami, wspólnie konstruować programy profilaktyczne </w:t>
            </w:r>
            <w:r w:rsidR="00C055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projekty lokalne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podstawie aktualnego piśmiennictwa oraz baz danych, identyfikować potrzeby w zakresie działań społecznych.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2F" w:rsidRPr="00D92DF8" w:rsidRDefault="0045702F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702F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702F" w:rsidRPr="00D371A5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7696" w:rsidRDefault="002F405C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Jest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kompetentny</w:t>
            </w:r>
            <w:r w:rsidR="0045702F" w:rsidRPr="00A776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swoich działaniach zawodowych i umiejętnie korzysta z pomoc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:rsidR="0045702F" w:rsidRPr="009228C2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45702F" w:rsidRPr="00D371A5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A77696" w:rsidRDefault="002F405C" w:rsidP="005F2D2D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Ma właściwą postawę wobec środowiska i 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2F" w:rsidRPr="00D371A5" w:rsidRDefault="0045702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8"/>
      </w:tblGrid>
      <w:tr w:rsidR="00A40BE3" w:rsidRPr="000A53D0" w:rsidTr="00F761FE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F761F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0" w:rsidRPr="000A53D0" w:rsidRDefault="00F1052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F105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1C56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1C56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pisemnego.</w:t>
            </w:r>
          </w:p>
        </w:tc>
      </w:tr>
      <w:tr w:rsidR="00BB04D4" w:rsidRPr="000A53D0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81FD5" w:rsidRDefault="002F405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</w:t>
            </w:r>
            <w:r w:rsidR="00D81FD5" w:rsidRPr="00D81F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57143" w:rsidRDefault="00D805F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5714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C57143" w:rsidRDefault="001511D9" w:rsidP="00C571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DD" w:rsidRDefault="00A018DD">
      <w:r>
        <w:separator/>
      </w:r>
    </w:p>
  </w:endnote>
  <w:endnote w:type="continuationSeparator" w:id="0">
    <w:p w:rsidR="00A018DD" w:rsidRDefault="00A0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DD" w:rsidRDefault="00A018DD"/>
  </w:footnote>
  <w:footnote w:type="continuationSeparator" w:id="0">
    <w:p w:rsidR="00A018DD" w:rsidRDefault="00A018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57527"/>
    <w:rsid w:val="00060AD9"/>
    <w:rsid w:val="00060F3B"/>
    <w:rsid w:val="00062D39"/>
    <w:rsid w:val="000747B0"/>
    <w:rsid w:val="00082F4F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645E"/>
    <w:rsid w:val="00171653"/>
    <w:rsid w:val="00177ABC"/>
    <w:rsid w:val="0018597A"/>
    <w:rsid w:val="00195C93"/>
    <w:rsid w:val="001B26C8"/>
    <w:rsid w:val="001B54B0"/>
    <w:rsid w:val="001C13B4"/>
    <w:rsid w:val="001C37DE"/>
    <w:rsid w:val="001C3D5E"/>
    <w:rsid w:val="001C5646"/>
    <w:rsid w:val="001D4D83"/>
    <w:rsid w:val="001D544A"/>
    <w:rsid w:val="001E08E3"/>
    <w:rsid w:val="001E1B38"/>
    <w:rsid w:val="001E4083"/>
    <w:rsid w:val="00201D1F"/>
    <w:rsid w:val="00214880"/>
    <w:rsid w:val="00233269"/>
    <w:rsid w:val="0024724B"/>
    <w:rsid w:val="002500DF"/>
    <w:rsid w:val="0026398C"/>
    <w:rsid w:val="00282DC0"/>
    <w:rsid w:val="00282F37"/>
    <w:rsid w:val="002833B9"/>
    <w:rsid w:val="00283E57"/>
    <w:rsid w:val="00295BD2"/>
    <w:rsid w:val="002C20B4"/>
    <w:rsid w:val="002D1675"/>
    <w:rsid w:val="002D38B0"/>
    <w:rsid w:val="002E3DFB"/>
    <w:rsid w:val="002F405C"/>
    <w:rsid w:val="002F5F1C"/>
    <w:rsid w:val="00301365"/>
    <w:rsid w:val="00301F56"/>
    <w:rsid w:val="00303338"/>
    <w:rsid w:val="00304D7D"/>
    <w:rsid w:val="003207B9"/>
    <w:rsid w:val="00355C21"/>
    <w:rsid w:val="00370D1D"/>
    <w:rsid w:val="00394002"/>
    <w:rsid w:val="003A3FC9"/>
    <w:rsid w:val="003B0B4A"/>
    <w:rsid w:val="003C28BC"/>
    <w:rsid w:val="003C59AC"/>
    <w:rsid w:val="003E774E"/>
    <w:rsid w:val="00413AA8"/>
    <w:rsid w:val="004150BD"/>
    <w:rsid w:val="0041771F"/>
    <w:rsid w:val="00420A29"/>
    <w:rsid w:val="00441075"/>
    <w:rsid w:val="0045702F"/>
    <w:rsid w:val="0046386D"/>
    <w:rsid w:val="004B2049"/>
    <w:rsid w:val="004D2129"/>
    <w:rsid w:val="004D388F"/>
    <w:rsid w:val="004F326E"/>
    <w:rsid w:val="004F4882"/>
    <w:rsid w:val="0050503E"/>
    <w:rsid w:val="00515B0F"/>
    <w:rsid w:val="00525A5E"/>
    <w:rsid w:val="00542B39"/>
    <w:rsid w:val="005625C2"/>
    <w:rsid w:val="00564DC9"/>
    <w:rsid w:val="005B38C0"/>
    <w:rsid w:val="005B4506"/>
    <w:rsid w:val="005B5676"/>
    <w:rsid w:val="005C5513"/>
    <w:rsid w:val="005D0279"/>
    <w:rsid w:val="005D0415"/>
    <w:rsid w:val="005D5D80"/>
    <w:rsid w:val="005D70AD"/>
    <w:rsid w:val="005E0551"/>
    <w:rsid w:val="005E69E4"/>
    <w:rsid w:val="006042CB"/>
    <w:rsid w:val="006223E8"/>
    <w:rsid w:val="00650D3C"/>
    <w:rsid w:val="00653368"/>
    <w:rsid w:val="0065601D"/>
    <w:rsid w:val="0065767A"/>
    <w:rsid w:val="0066006C"/>
    <w:rsid w:val="006630CF"/>
    <w:rsid w:val="0066524E"/>
    <w:rsid w:val="00682841"/>
    <w:rsid w:val="00683581"/>
    <w:rsid w:val="006A4183"/>
    <w:rsid w:val="006B0A9A"/>
    <w:rsid w:val="006C7E19"/>
    <w:rsid w:val="006D068D"/>
    <w:rsid w:val="006E15D8"/>
    <w:rsid w:val="006E7C21"/>
    <w:rsid w:val="006F5B3F"/>
    <w:rsid w:val="0070083F"/>
    <w:rsid w:val="007034A2"/>
    <w:rsid w:val="00711C11"/>
    <w:rsid w:val="00727C53"/>
    <w:rsid w:val="00742D43"/>
    <w:rsid w:val="0074316F"/>
    <w:rsid w:val="00775417"/>
    <w:rsid w:val="0078660D"/>
    <w:rsid w:val="00790F85"/>
    <w:rsid w:val="007953EB"/>
    <w:rsid w:val="0079768F"/>
    <w:rsid w:val="007B69A7"/>
    <w:rsid w:val="007B75E6"/>
    <w:rsid w:val="007D428E"/>
    <w:rsid w:val="007D4A5C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3023"/>
    <w:rsid w:val="00861A15"/>
    <w:rsid w:val="00866745"/>
    <w:rsid w:val="00891FE1"/>
    <w:rsid w:val="008A7F09"/>
    <w:rsid w:val="008B3494"/>
    <w:rsid w:val="008B358D"/>
    <w:rsid w:val="008C0541"/>
    <w:rsid w:val="008C1C6F"/>
    <w:rsid w:val="008C1E39"/>
    <w:rsid w:val="008D7AC0"/>
    <w:rsid w:val="008E06A2"/>
    <w:rsid w:val="008F0E94"/>
    <w:rsid w:val="00911266"/>
    <w:rsid w:val="00911988"/>
    <w:rsid w:val="00913BF6"/>
    <w:rsid w:val="009228C2"/>
    <w:rsid w:val="00922D6B"/>
    <w:rsid w:val="00936747"/>
    <w:rsid w:val="009421CD"/>
    <w:rsid w:val="0098761C"/>
    <w:rsid w:val="009915E9"/>
    <w:rsid w:val="00992C8B"/>
    <w:rsid w:val="0099787D"/>
    <w:rsid w:val="009B0250"/>
    <w:rsid w:val="009B7DA8"/>
    <w:rsid w:val="009C36EB"/>
    <w:rsid w:val="009E059B"/>
    <w:rsid w:val="009F5CA7"/>
    <w:rsid w:val="00A018DD"/>
    <w:rsid w:val="00A1111B"/>
    <w:rsid w:val="00A24D15"/>
    <w:rsid w:val="00A33FFD"/>
    <w:rsid w:val="00A37843"/>
    <w:rsid w:val="00A37DD6"/>
    <w:rsid w:val="00A40BE3"/>
    <w:rsid w:val="00A6090F"/>
    <w:rsid w:val="00A7390E"/>
    <w:rsid w:val="00A77696"/>
    <w:rsid w:val="00A869C4"/>
    <w:rsid w:val="00AA4C4E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761E9"/>
    <w:rsid w:val="00B86FA7"/>
    <w:rsid w:val="00B93C6F"/>
    <w:rsid w:val="00B97C40"/>
    <w:rsid w:val="00BA1DD8"/>
    <w:rsid w:val="00BA3FAB"/>
    <w:rsid w:val="00BA4931"/>
    <w:rsid w:val="00BA4FB0"/>
    <w:rsid w:val="00BB04D4"/>
    <w:rsid w:val="00BB1BF4"/>
    <w:rsid w:val="00BB3496"/>
    <w:rsid w:val="00BB6931"/>
    <w:rsid w:val="00BD5714"/>
    <w:rsid w:val="00BF2942"/>
    <w:rsid w:val="00BF4C97"/>
    <w:rsid w:val="00C006EC"/>
    <w:rsid w:val="00C05535"/>
    <w:rsid w:val="00C4393C"/>
    <w:rsid w:val="00C44D99"/>
    <w:rsid w:val="00C47604"/>
    <w:rsid w:val="00C51BC2"/>
    <w:rsid w:val="00C57143"/>
    <w:rsid w:val="00C962BF"/>
    <w:rsid w:val="00CA07B8"/>
    <w:rsid w:val="00CB46FA"/>
    <w:rsid w:val="00CE7F64"/>
    <w:rsid w:val="00D034E2"/>
    <w:rsid w:val="00D043E7"/>
    <w:rsid w:val="00D371A5"/>
    <w:rsid w:val="00D42CEB"/>
    <w:rsid w:val="00D5308A"/>
    <w:rsid w:val="00D6440C"/>
    <w:rsid w:val="00D65E73"/>
    <w:rsid w:val="00D67467"/>
    <w:rsid w:val="00D727C6"/>
    <w:rsid w:val="00D805F8"/>
    <w:rsid w:val="00D81FD5"/>
    <w:rsid w:val="00D85301"/>
    <w:rsid w:val="00D90A68"/>
    <w:rsid w:val="00D92DF8"/>
    <w:rsid w:val="00DA4955"/>
    <w:rsid w:val="00DC0025"/>
    <w:rsid w:val="00DD67B6"/>
    <w:rsid w:val="00DE3813"/>
    <w:rsid w:val="00DF5A00"/>
    <w:rsid w:val="00E03414"/>
    <w:rsid w:val="00E11EAD"/>
    <w:rsid w:val="00E170AB"/>
    <w:rsid w:val="00E20090"/>
    <w:rsid w:val="00E20920"/>
    <w:rsid w:val="00E4318E"/>
    <w:rsid w:val="00E54D25"/>
    <w:rsid w:val="00E57C27"/>
    <w:rsid w:val="00E7305F"/>
    <w:rsid w:val="00E77D0F"/>
    <w:rsid w:val="00E8223C"/>
    <w:rsid w:val="00E87CB9"/>
    <w:rsid w:val="00EA026A"/>
    <w:rsid w:val="00EB0347"/>
    <w:rsid w:val="00EB24C1"/>
    <w:rsid w:val="00EC5FF3"/>
    <w:rsid w:val="00ED2415"/>
    <w:rsid w:val="00EF01B4"/>
    <w:rsid w:val="00F04A1C"/>
    <w:rsid w:val="00F10520"/>
    <w:rsid w:val="00F147DE"/>
    <w:rsid w:val="00F23C94"/>
    <w:rsid w:val="00F2568B"/>
    <w:rsid w:val="00F3697D"/>
    <w:rsid w:val="00F43B17"/>
    <w:rsid w:val="00F45FA1"/>
    <w:rsid w:val="00F573CA"/>
    <w:rsid w:val="00F711B6"/>
    <w:rsid w:val="00F725C5"/>
    <w:rsid w:val="00F761FE"/>
    <w:rsid w:val="00F83C19"/>
    <w:rsid w:val="00F95A81"/>
    <w:rsid w:val="00FA6C7B"/>
    <w:rsid w:val="00FB1181"/>
    <w:rsid w:val="00FB5084"/>
    <w:rsid w:val="00FC11AD"/>
    <w:rsid w:val="00FC7712"/>
    <w:rsid w:val="00FD0B2F"/>
    <w:rsid w:val="00FD770E"/>
    <w:rsid w:val="00FE699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09EF-DA6A-4419-A4D0-38BA5CA5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9</cp:revision>
  <cp:lastPrinted>2018-11-26T08:08:00Z</cp:lastPrinted>
  <dcterms:created xsi:type="dcterms:W3CDTF">2020-03-25T09:38:00Z</dcterms:created>
  <dcterms:modified xsi:type="dcterms:W3CDTF">2020-10-05T21:32:00Z</dcterms:modified>
</cp:coreProperties>
</file>