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356" w:rsidRDefault="00E13356" w:rsidP="00E13356">
      <w:pPr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KARTA PRZEDMIOTU</w:t>
      </w:r>
    </w:p>
    <w:p w:rsidR="00E13356" w:rsidRDefault="00DD2612" w:rsidP="00E13356">
      <w:pPr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rok akademicki 2016/2017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5"/>
        <w:gridCol w:w="1263"/>
        <w:gridCol w:w="5860"/>
      </w:tblGrid>
      <w:tr w:rsidR="00E13356" w:rsidTr="00084E9B"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rPr>
                <w:rFonts w:ascii="Arial" w:hAnsi="Arial" w:cs="Arial"/>
                <w:b/>
                <w:color w:val="auto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18"/>
              </w:rPr>
              <w:t>Kod przedmiotu</w:t>
            </w:r>
          </w:p>
        </w:tc>
        <w:tc>
          <w:tcPr>
            <w:tcW w:w="7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13356" w:rsidRDefault="00E13356" w:rsidP="00084E9B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18"/>
              </w:rPr>
              <w:t>16.1-7WF-A7</w:t>
            </w:r>
            <w:r w:rsidRPr="008948F2">
              <w:rPr>
                <w:rFonts w:ascii="Arial" w:hAnsi="Arial" w:cs="Arial"/>
                <w:i/>
                <w:color w:val="auto"/>
                <w:sz w:val="20"/>
                <w:szCs w:val="18"/>
              </w:rPr>
              <w:t>-</w:t>
            </w:r>
            <w:r>
              <w:rPr>
                <w:rFonts w:ascii="Arial" w:hAnsi="Arial" w:cs="Arial"/>
                <w:i/>
                <w:color w:val="auto"/>
                <w:sz w:val="20"/>
                <w:szCs w:val="18"/>
              </w:rPr>
              <w:t>PKI</w:t>
            </w:r>
          </w:p>
        </w:tc>
      </w:tr>
      <w:tr w:rsidR="00E13356" w:rsidTr="00084E9B">
        <w:trPr>
          <w:cantSplit/>
        </w:trPr>
        <w:tc>
          <w:tcPr>
            <w:tcW w:w="2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rPr>
                <w:rFonts w:ascii="Arial" w:hAnsi="Arial" w:cs="Arial"/>
                <w:b/>
                <w:color w:val="auto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18"/>
              </w:rPr>
              <w:t>Nazwa przedmiotu w języku</w:t>
            </w:r>
            <w:r>
              <w:rPr>
                <w:rFonts w:ascii="Arial" w:hAnsi="Arial" w:cs="Arial"/>
                <w:color w:val="auto"/>
                <w:sz w:val="22"/>
                <w:szCs w:val="18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jc w:val="center"/>
              <w:rPr>
                <w:rFonts w:ascii="Arial" w:hAnsi="Arial" w:cs="Arial"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color w:val="auto"/>
                <w:sz w:val="20"/>
                <w:szCs w:val="18"/>
              </w:rPr>
              <w:t>polskim</w:t>
            </w:r>
          </w:p>
        </w:tc>
        <w:tc>
          <w:tcPr>
            <w:tcW w:w="60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3356" w:rsidRPr="009F6D52" w:rsidRDefault="00E13356" w:rsidP="00084E9B">
            <w:pPr>
              <w:jc w:val="center"/>
              <w:rPr>
                <w:rFonts w:ascii="Arial" w:hAnsi="Arial" w:cs="Arial"/>
                <w:b/>
                <w:i/>
                <w:color w:val="auto"/>
                <w:sz w:val="18"/>
                <w:szCs w:val="18"/>
              </w:rPr>
            </w:pPr>
            <w:r w:rsidRPr="009F6D52">
              <w:rPr>
                <w:rFonts w:ascii="Arial" w:hAnsi="Arial" w:cs="Arial"/>
                <w:b/>
                <w:i/>
                <w:color w:val="auto"/>
                <w:sz w:val="18"/>
                <w:szCs w:val="18"/>
              </w:rPr>
              <w:t>Podstawy komunikacji interpersonalnej</w:t>
            </w:r>
          </w:p>
          <w:p w:rsidR="00E13356" w:rsidRDefault="00E13356" w:rsidP="00084E9B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en-US"/>
              </w:rPr>
              <w:t>Basics of interpersonal communication</w:t>
            </w:r>
          </w:p>
        </w:tc>
      </w:tr>
      <w:tr w:rsidR="00E13356" w:rsidTr="00084E9B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356" w:rsidRDefault="00E13356" w:rsidP="00084E9B">
            <w:pPr>
              <w:rPr>
                <w:rFonts w:ascii="Arial" w:hAnsi="Arial" w:cs="Arial"/>
                <w:b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jc w:val="center"/>
              <w:rPr>
                <w:rFonts w:ascii="Arial" w:hAnsi="Arial" w:cs="Arial"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color w:val="auto"/>
                <w:sz w:val="20"/>
                <w:szCs w:val="18"/>
              </w:rPr>
              <w:t>angielskim</w:t>
            </w:r>
          </w:p>
        </w:tc>
        <w:tc>
          <w:tcPr>
            <w:tcW w:w="60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</w:tr>
    </w:tbl>
    <w:p w:rsidR="00E13356" w:rsidRDefault="00E13356" w:rsidP="00E13356">
      <w:pPr>
        <w:rPr>
          <w:rFonts w:ascii="Arial" w:hAnsi="Arial" w:cs="Arial"/>
          <w:b/>
          <w:color w:val="auto"/>
          <w:sz w:val="18"/>
          <w:szCs w:val="18"/>
        </w:rPr>
      </w:pPr>
    </w:p>
    <w:p w:rsidR="00E13356" w:rsidRDefault="00E13356" w:rsidP="00E13356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18"/>
        </w:rPr>
      </w:pPr>
      <w:r>
        <w:rPr>
          <w:rFonts w:ascii="Arial" w:hAnsi="Arial" w:cs="Arial"/>
          <w:b/>
          <w:color w:val="auto"/>
          <w:sz w:val="20"/>
          <w:szCs w:val="18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502"/>
      </w:tblGrid>
      <w:tr w:rsidR="00E13356" w:rsidTr="00E13356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1.1. Kierunek studiów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rPr>
                <w:rFonts w:ascii="Arial" w:hAnsi="Arial" w:cs="Arial"/>
                <w:b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Wychowanie Fizyczne</w:t>
            </w:r>
          </w:p>
        </w:tc>
      </w:tr>
      <w:tr w:rsidR="00E13356" w:rsidTr="00E13356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1.2. Forma studiów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studia stacjonarne/studia niestacjonarne</w:t>
            </w:r>
          </w:p>
        </w:tc>
      </w:tr>
      <w:tr w:rsidR="00E13356" w:rsidTr="00E13356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1.3. Poziom studiów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pStyle w:val="Bodytext3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val="pl-PL" w:eastAsia="en-US"/>
              </w:rPr>
              <w:t>studia pierwszego stopnia licencjackie</w:t>
            </w:r>
          </w:p>
        </w:tc>
      </w:tr>
      <w:tr w:rsidR="00E13356" w:rsidTr="00E13356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1.4. Profil studiów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praktyczny</w:t>
            </w:r>
          </w:p>
        </w:tc>
      </w:tr>
      <w:tr w:rsidR="00E13356" w:rsidTr="00E13356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1.5. Specjalność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nauczycielska</w:t>
            </w:r>
          </w:p>
        </w:tc>
      </w:tr>
      <w:tr w:rsidR="00E13356" w:rsidTr="00E13356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1.6. Jednostka prowadząca przedmiot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WO, Instytut Fizjoterapii</w:t>
            </w:r>
          </w:p>
        </w:tc>
      </w:tr>
      <w:tr w:rsidR="00E13356" w:rsidTr="00E13356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 xml:space="preserve">1.7. Osoba przygotowująca kartę przedmiotu      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de-DE"/>
              </w:rPr>
              <w:t xml:space="preserve">prof. UJK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de-DE"/>
              </w:rPr>
              <w:t>dr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de-DE"/>
              </w:rPr>
              <w:t xml:space="preserve"> hab. n. hum. 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Roman Starz</w:t>
            </w:r>
          </w:p>
        </w:tc>
      </w:tr>
      <w:tr w:rsidR="00E13356" w:rsidTr="00E13356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1.8. Osoba odpowiedzialna za przedmiot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de-DE"/>
              </w:rPr>
              <w:t xml:space="preserve">prof. UJK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de-DE"/>
              </w:rPr>
              <w:t>dr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de-DE"/>
              </w:rPr>
              <w:t xml:space="preserve"> hab. n. hum. 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Roman Starz</w:t>
            </w:r>
          </w:p>
        </w:tc>
      </w:tr>
      <w:tr w:rsidR="00E13356" w:rsidTr="00E13356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 xml:space="preserve">1.9. Kontakt 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roman.starz@ujk.edu.pl</w:t>
            </w:r>
          </w:p>
        </w:tc>
      </w:tr>
    </w:tbl>
    <w:p w:rsidR="00E13356" w:rsidRDefault="00E13356" w:rsidP="00E13356">
      <w:pPr>
        <w:rPr>
          <w:rFonts w:ascii="Arial" w:hAnsi="Arial" w:cs="Arial"/>
          <w:b/>
          <w:color w:val="auto"/>
          <w:sz w:val="18"/>
          <w:szCs w:val="18"/>
        </w:rPr>
      </w:pPr>
    </w:p>
    <w:p w:rsidR="00E13356" w:rsidRDefault="00E13356" w:rsidP="00E13356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18"/>
        </w:rPr>
      </w:pPr>
      <w:r>
        <w:rPr>
          <w:rFonts w:ascii="Arial" w:hAnsi="Arial" w:cs="Arial"/>
          <w:b/>
          <w:color w:val="auto"/>
          <w:sz w:val="20"/>
          <w:szCs w:val="18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5"/>
        <w:gridCol w:w="5843"/>
      </w:tblGrid>
      <w:tr w:rsidR="00E13356" w:rsidTr="00084E9B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2.1. Przynależność do modułu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>O - ogólnouczelniany</w:t>
            </w:r>
          </w:p>
        </w:tc>
      </w:tr>
      <w:tr w:rsidR="00E13356" w:rsidTr="00084E9B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2.2. Status przedmiotu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obowiązkowy </w:t>
            </w:r>
          </w:p>
        </w:tc>
      </w:tr>
      <w:tr w:rsidR="00E13356" w:rsidTr="00084E9B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2.3. Język wykładowy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rPr>
                <w:rFonts w:ascii="Arial" w:hAnsi="Arial" w:cs="Arial"/>
                <w:b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Język polski</w:t>
            </w:r>
          </w:p>
        </w:tc>
      </w:tr>
      <w:tr w:rsidR="00E13356" w:rsidTr="00084E9B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 xml:space="preserve">2.4. Semestry, na których </w:t>
            </w: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br/>
              <w:t xml:space="preserve">       realizowany jest przedmiot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11406A" w:rsidP="00084E9B">
            <w:pPr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I</w:t>
            </w:r>
            <w:bookmarkStart w:id="0" w:name="_GoBack"/>
            <w:bookmarkEnd w:id="0"/>
          </w:p>
        </w:tc>
      </w:tr>
      <w:tr w:rsidR="00E13356" w:rsidTr="00084E9B">
        <w:trPr>
          <w:trHeight w:val="167"/>
        </w:trPr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2.5. Wymagania wstępne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Podstawowe wiadomości o procesie komunikowania</w:t>
            </w:r>
          </w:p>
        </w:tc>
      </w:tr>
    </w:tbl>
    <w:p w:rsidR="00E13356" w:rsidRDefault="00E13356" w:rsidP="00E13356">
      <w:pPr>
        <w:rPr>
          <w:rFonts w:ascii="Arial" w:hAnsi="Arial" w:cs="Arial"/>
          <w:b/>
          <w:color w:val="auto"/>
          <w:sz w:val="18"/>
          <w:szCs w:val="18"/>
        </w:rPr>
      </w:pPr>
    </w:p>
    <w:p w:rsidR="00E13356" w:rsidRDefault="00E13356" w:rsidP="00E13356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18"/>
        </w:rPr>
      </w:pPr>
      <w:r>
        <w:rPr>
          <w:rFonts w:ascii="Arial" w:hAnsi="Arial" w:cs="Arial"/>
          <w:b/>
          <w:color w:val="auto"/>
          <w:sz w:val="20"/>
          <w:szCs w:val="18"/>
        </w:rPr>
        <w:t>FORMY, SPOSOBY I  METODY PROWADZENIA ZAJĘĆ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172"/>
      </w:tblGrid>
      <w:tr w:rsidR="00E13356" w:rsidTr="00084E9B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E13356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Formy zajęć 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41" w:rightFromText="141" w:horzAnchor="margin" w:tblpY="258"/>
              <w:tblOverlap w:val="never"/>
              <w:tblW w:w="595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163"/>
              <w:gridCol w:w="932"/>
              <w:gridCol w:w="1019"/>
              <w:gridCol w:w="1347"/>
              <w:gridCol w:w="1497"/>
            </w:tblGrid>
            <w:tr w:rsidR="00E13356" w:rsidTr="00AD0C74">
              <w:trPr>
                <w:trHeight w:val="766"/>
              </w:trPr>
              <w:tc>
                <w:tcPr>
                  <w:tcW w:w="11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E13356" w:rsidRDefault="00E13356" w:rsidP="00E13356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Nazwa grupy</w:t>
                  </w:r>
                </w:p>
              </w:tc>
              <w:tc>
                <w:tcPr>
                  <w:tcW w:w="9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E13356" w:rsidRDefault="00E13356" w:rsidP="00E13356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Forma zajęć</w:t>
                  </w:r>
                </w:p>
              </w:tc>
              <w:tc>
                <w:tcPr>
                  <w:tcW w:w="10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E13356" w:rsidRDefault="00E13356" w:rsidP="00E13356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Liczba studentów w grupie</w:t>
                  </w:r>
                </w:p>
              </w:tc>
              <w:tc>
                <w:tcPr>
                  <w:tcW w:w="13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E13356" w:rsidRDefault="00E13356" w:rsidP="00E13356">
                  <w:pPr>
                    <w:jc w:val="both"/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Studia stacjonarne</w:t>
                  </w:r>
                </w:p>
              </w:tc>
              <w:tc>
                <w:tcPr>
                  <w:tcW w:w="1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E13356" w:rsidRDefault="00E13356" w:rsidP="00E13356">
                  <w:pPr>
                    <w:jc w:val="both"/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Studia niestacjonarne</w:t>
                  </w:r>
                </w:p>
              </w:tc>
            </w:tr>
            <w:tr w:rsidR="00E13356" w:rsidTr="00AD0C74">
              <w:trPr>
                <w:trHeight w:val="517"/>
              </w:trPr>
              <w:tc>
                <w:tcPr>
                  <w:tcW w:w="116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E13356" w:rsidRDefault="00E13356" w:rsidP="00E13356">
                  <w:pPr>
                    <w:jc w:val="both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C- ćwiczeniowa</w:t>
                  </w:r>
                </w:p>
              </w:tc>
              <w:tc>
                <w:tcPr>
                  <w:tcW w:w="93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E13356" w:rsidRDefault="00E13356" w:rsidP="00E13356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ćwiczenia</w:t>
                  </w:r>
                </w:p>
              </w:tc>
              <w:tc>
                <w:tcPr>
                  <w:tcW w:w="101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E13356" w:rsidRDefault="00E13356" w:rsidP="00E13356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25-30</w:t>
                  </w:r>
                </w:p>
              </w:tc>
              <w:tc>
                <w:tcPr>
                  <w:tcW w:w="13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3356" w:rsidRDefault="00E13356" w:rsidP="00E13356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15h – kontaktowe</w:t>
                  </w:r>
                </w:p>
                <w:p w:rsidR="00E13356" w:rsidRDefault="00E13356" w:rsidP="00E13356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 xml:space="preserve">15h – </w:t>
                  </w:r>
                  <w:proofErr w:type="spellStart"/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niekontaktowe</w:t>
                  </w:r>
                  <w:proofErr w:type="spellEnd"/>
                </w:p>
                <w:p w:rsidR="00E13356" w:rsidRDefault="00E13356" w:rsidP="00E13356">
                  <w:pP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1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3356" w:rsidRDefault="00E13356" w:rsidP="00E13356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10h – kontaktowe</w:t>
                  </w:r>
                </w:p>
                <w:p w:rsidR="00E13356" w:rsidRDefault="00E13356" w:rsidP="00E13356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 xml:space="preserve">20h - </w:t>
                  </w:r>
                  <w:proofErr w:type="spellStart"/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niekontaktowe</w:t>
                  </w:r>
                  <w:proofErr w:type="spellEnd"/>
                </w:p>
              </w:tc>
            </w:tr>
          </w:tbl>
          <w:p w:rsidR="00E13356" w:rsidRDefault="00E13356" w:rsidP="00084E9B">
            <w:pPr>
              <w:tabs>
                <w:tab w:val="left" w:pos="0"/>
              </w:tabs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E13356" w:rsidTr="00084E9B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E13356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Sposób realizacji zajęć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pStyle w:val="Bodytext3"/>
              <w:shd w:val="clear" w:color="auto" w:fill="auto"/>
              <w:spacing w:before="0" w:line="240" w:lineRule="auto"/>
              <w:ind w:firstLine="0"/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val="pl-PL" w:eastAsia="pl-PL"/>
              </w:rPr>
              <w:t>zaj</w:t>
            </w:r>
            <w:r>
              <w:rPr>
                <w:rStyle w:val="Bodytext395pt"/>
                <w:rFonts w:ascii="Arial" w:hAnsi="Arial" w:cs="Arial"/>
                <w:i/>
                <w:sz w:val="18"/>
                <w:szCs w:val="18"/>
                <w:lang w:val="pl-PL" w:eastAsia="pl-PL"/>
              </w:rPr>
              <w:t>ę</w:t>
            </w:r>
            <w:r>
              <w:rPr>
                <w:rFonts w:ascii="Arial" w:hAnsi="Arial" w:cs="Arial"/>
                <w:i/>
                <w:sz w:val="18"/>
                <w:szCs w:val="18"/>
                <w:lang w:val="pl-PL" w:eastAsia="pl-PL"/>
              </w:rPr>
              <w:t>cia tradycyjne w pomieszczeniu dydaktycznym UJK z wykorzystaniem środków audiowizualnych</w:t>
            </w:r>
          </w:p>
        </w:tc>
      </w:tr>
      <w:tr w:rsidR="00E13356" w:rsidTr="00084E9B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E13356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Sposób zaliczenia zajęć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Zaliczenie z oceną</w:t>
            </w:r>
          </w:p>
        </w:tc>
      </w:tr>
      <w:tr w:rsidR="00E13356" w:rsidTr="00084E9B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ind w:left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E13356" w:rsidRDefault="00E13356" w:rsidP="00E13356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Ćwiczenia – wykład informacyjny, objaśnienie ćwiczenia przedmiotowe, metoda przewodniego tekstu, warsztaty dydaktyczne </w:t>
            </w:r>
          </w:p>
        </w:tc>
      </w:tr>
      <w:tr w:rsidR="00E13356" w:rsidTr="00084E9B">
        <w:trPr>
          <w:cantSplit/>
          <w:trHeight w:val="620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E13356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podstawowa</w:t>
            </w:r>
          </w:p>
          <w:p w:rsidR="00E13356" w:rsidRDefault="00E13356" w:rsidP="00084E9B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08C5" w:rsidRDefault="00E13356" w:rsidP="008508C5">
            <w:pPr>
              <w:numPr>
                <w:ilvl w:val="0"/>
                <w:numId w:val="3"/>
              </w:numPr>
              <w:ind w:left="252" w:hanging="283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proofErr w:type="spellStart"/>
            <w:r w:rsidRPr="008508C5">
              <w:rPr>
                <w:rFonts w:ascii="Arial" w:hAnsi="Arial" w:cs="Arial"/>
                <w:i/>
                <w:color w:val="auto"/>
                <w:sz w:val="18"/>
                <w:szCs w:val="18"/>
              </w:rPr>
              <w:t>Littauer</w:t>
            </w:r>
            <w:proofErr w:type="spellEnd"/>
            <w:r w:rsidRPr="008508C5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F., M., Układanka osobowości, Warszawa 1999</w:t>
            </w:r>
          </w:p>
          <w:p w:rsidR="008508C5" w:rsidRPr="008508C5" w:rsidRDefault="00E13356" w:rsidP="008508C5">
            <w:pPr>
              <w:numPr>
                <w:ilvl w:val="0"/>
                <w:numId w:val="3"/>
              </w:numPr>
              <w:ind w:left="252" w:hanging="283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proofErr w:type="spellStart"/>
            <w:r w:rsidRPr="008508C5">
              <w:rPr>
                <w:rFonts w:ascii="Arial" w:hAnsi="Arial" w:cs="Arial"/>
                <w:i/>
                <w:color w:val="auto"/>
                <w:sz w:val="18"/>
                <w:szCs w:val="18"/>
              </w:rPr>
              <w:t>Cialdini</w:t>
            </w:r>
            <w:proofErr w:type="spellEnd"/>
            <w:r w:rsidRPr="008508C5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R., Wywieranie wpływu na ludzi. Teoria i praktyka, Gdańsk 2000</w:t>
            </w:r>
          </w:p>
          <w:p w:rsidR="008508C5" w:rsidRPr="008508C5" w:rsidRDefault="00E13356" w:rsidP="008508C5">
            <w:pPr>
              <w:numPr>
                <w:ilvl w:val="0"/>
                <w:numId w:val="3"/>
              </w:numPr>
              <w:ind w:left="252" w:hanging="283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proofErr w:type="spellStart"/>
            <w:r w:rsidRPr="008508C5">
              <w:rPr>
                <w:rFonts w:ascii="Arial" w:hAnsi="Arial" w:cs="Arial"/>
                <w:i/>
                <w:color w:val="auto"/>
                <w:sz w:val="18"/>
                <w:szCs w:val="18"/>
              </w:rPr>
              <w:t>Pease</w:t>
            </w:r>
            <w:proofErr w:type="spellEnd"/>
            <w:r w:rsidRPr="008508C5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A. i B., Mowa ciała, Poznań 2009</w:t>
            </w:r>
          </w:p>
          <w:p w:rsidR="008508C5" w:rsidRDefault="008508C5" w:rsidP="008508C5">
            <w:pPr>
              <w:numPr>
                <w:ilvl w:val="0"/>
                <w:numId w:val="3"/>
              </w:numPr>
              <w:ind w:left="252" w:hanging="283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8508C5">
              <w:rPr>
                <w:rFonts w:ascii="Arial" w:hAnsi="Arial" w:cs="Arial"/>
                <w:i/>
                <w:color w:val="auto"/>
                <w:sz w:val="18"/>
                <w:szCs w:val="18"/>
              </w:rPr>
              <w:t>Davidson J., Asertywność dla żółtodziobów, czyli wszystko, co powinieneś wiedzieć o..., Poznań 1999</w:t>
            </w:r>
          </w:p>
          <w:p w:rsidR="008508C5" w:rsidRDefault="008508C5" w:rsidP="008508C5">
            <w:pPr>
              <w:numPr>
                <w:ilvl w:val="0"/>
                <w:numId w:val="3"/>
              </w:numPr>
              <w:ind w:left="252" w:hanging="283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Dawson R., Sekrety udanych negocjacji, Poznań 1999</w:t>
            </w:r>
          </w:p>
        </w:tc>
      </w:tr>
      <w:tr w:rsidR="00E13356" w:rsidTr="00084E9B">
        <w:trPr>
          <w:cantSplit/>
          <w:trHeight w:val="416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356" w:rsidRDefault="00E13356" w:rsidP="00084E9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1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C5" w:rsidRDefault="008508C5" w:rsidP="00DD2612">
            <w:pPr>
              <w:numPr>
                <w:ilvl w:val="0"/>
                <w:numId w:val="4"/>
              </w:numPr>
              <w:ind w:left="252" w:hanging="252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Ford M., Jak rozmawiać z pacjentem, Gdańsk, 2001 </w:t>
            </w:r>
          </w:p>
          <w:p w:rsidR="008508C5" w:rsidRDefault="008508C5" w:rsidP="00DD2612">
            <w:pPr>
              <w:numPr>
                <w:ilvl w:val="0"/>
                <w:numId w:val="4"/>
              </w:numPr>
              <w:ind w:left="252" w:hanging="252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proofErr w:type="spellStart"/>
            <w:r w:rsidRPr="008508C5">
              <w:rPr>
                <w:rFonts w:ascii="Arial" w:hAnsi="Arial" w:cs="Arial"/>
                <w:i/>
                <w:color w:val="auto"/>
                <w:sz w:val="18"/>
                <w:szCs w:val="18"/>
              </w:rPr>
              <w:t>Nęcki</w:t>
            </w:r>
            <w:proofErr w:type="spellEnd"/>
            <w:r w:rsidRPr="008508C5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Z., Komunikacja międzyludzka, Kraków 1996</w:t>
            </w:r>
          </w:p>
          <w:p w:rsidR="00E13356" w:rsidRPr="00DD2612" w:rsidRDefault="008508C5" w:rsidP="00DD2612">
            <w:pPr>
              <w:numPr>
                <w:ilvl w:val="0"/>
                <w:numId w:val="4"/>
              </w:numPr>
              <w:ind w:left="252" w:hanging="252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8508C5">
              <w:rPr>
                <w:rFonts w:ascii="Arial" w:hAnsi="Arial" w:cs="Arial"/>
                <w:i/>
                <w:color w:val="auto"/>
                <w:sz w:val="18"/>
                <w:szCs w:val="18"/>
              </w:rPr>
              <w:t>Hamlin S., Jak mówić, żeby nas słuchali, Warszawa 1994</w:t>
            </w:r>
          </w:p>
        </w:tc>
      </w:tr>
    </w:tbl>
    <w:p w:rsidR="00E13356" w:rsidRDefault="00E13356" w:rsidP="00E13356">
      <w:pPr>
        <w:rPr>
          <w:rFonts w:ascii="Arial" w:hAnsi="Arial" w:cs="Arial"/>
          <w:b/>
          <w:color w:val="auto"/>
          <w:sz w:val="18"/>
          <w:szCs w:val="18"/>
        </w:rPr>
      </w:pPr>
    </w:p>
    <w:p w:rsidR="00E13356" w:rsidRDefault="00E13356" w:rsidP="00E13356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18"/>
        </w:rPr>
      </w:pPr>
      <w:r>
        <w:rPr>
          <w:rFonts w:ascii="Arial" w:hAnsi="Arial" w:cs="Arial"/>
          <w:b/>
          <w:color w:val="auto"/>
          <w:sz w:val="20"/>
          <w:szCs w:val="18"/>
        </w:rPr>
        <w:t>CELE, TREŚCI I EFEKTY KSZTAŁCENIA</w:t>
      </w: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E13356" w:rsidTr="00084E9B">
        <w:trPr>
          <w:trHeight w:val="889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3356" w:rsidRDefault="00E13356" w:rsidP="00E13356">
            <w:pPr>
              <w:numPr>
                <w:ilvl w:val="1"/>
                <w:numId w:val="1"/>
              </w:num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Cele przedmiotu</w:t>
            </w:r>
          </w:p>
          <w:p w:rsidR="00E13356" w:rsidRDefault="00E13356" w:rsidP="00084E9B">
            <w:pPr>
              <w:ind w:left="357"/>
              <w:rPr>
                <w:rFonts w:ascii="Arial" w:hAnsi="Arial" w:cs="Arial"/>
                <w:b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color w:val="auto"/>
                <w:sz w:val="18"/>
                <w:szCs w:val="18"/>
              </w:rPr>
              <w:t>ćwiczenia</w:t>
            </w:r>
          </w:p>
          <w:p w:rsidR="00E13356" w:rsidRDefault="00E13356" w:rsidP="00084E9B">
            <w:pPr>
              <w:ind w:left="357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C1 (wiedza)- zapoznanie oraz przygotowanie studentów do podjęcia aktywnego i świadomego udziału w procesie komunikacji interpersonalnej (w wymiarze językowym i pozajęzykowym)</w:t>
            </w:r>
          </w:p>
          <w:p w:rsidR="00E13356" w:rsidRDefault="00E13356" w:rsidP="00084E9B">
            <w:pPr>
              <w:ind w:left="357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C2 (umiejętności)- kształtowanie umiejętności odpowiedniego organizowania zachowań językowych: budowanie kompetencji komunikacyjnej</w:t>
            </w:r>
          </w:p>
          <w:p w:rsidR="00E13356" w:rsidRDefault="00E13356" w:rsidP="00084E9B">
            <w:pPr>
              <w:ind w:left="357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C3 (kompetencje społeczne)- postrzeganie komunikacji jako czynnika tworzącego rzeczywistość społeczną, środka osiągania założonych celów i kreowania pozytywnych związków z ludźmi</w:t>
            </w:r>
          </w:p>
        </w:tc>
      </w:tr>
      <w:tr w:rsidR="00E13356" w:rsidTr="00084E9B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827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E13356">
            <w:pPr>
              <w:numPr>
                <w:ilvl w:val="1"/>
                <w:numId w:val="1"/>
              </w:numPr>
              <w:rPr>
                <w:rStyle w:val="Bodytext395pt"/>
                <w:rFonts w:ascii="Arial" w:eastAsia="Arial Unicode MS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8"/>
                <w:szCs w:val="18"/>
              </w:rPr>
              <w:lastRenderedPageBreak/>
              <w:t>Treści programowe</w:t>
            </w:r>
          </w:p>
          <w:tbl>
            <w:tblPr>
              <w:tblW w:w="925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256"/>
            </w:tblGrid>
            <w:tr w:rsidR="00E13356" w:rsidTr="00E13356">
              <w:trPr>
                <w:cantSplit/>
                <w:trHeight w:val="207"/>
              </w:trPr>
              <w:tc>
                <w:tcPr>
                  <w:tcW w:w="9256" w:type="dxa"/>
                </w:tcPr>
                <w:p w:rsidR="00E13356" w:rsidRDefault="00E13356" w:rsidP="00084E9B">
                  <w:pPr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  <w:t>Tematy ćwiczeń</w:t>
                  </w:r>
                </w:p>
              </w:tc>
            </w:tr>
            <w:tr w:rsidR="00E13356" w:rsidTr="00E13356">
              <w:trPr>
                <w:trHeight w:val="133"/>
              </w:trPr>
              <w:tc>
                <w:tcPr>
                  <w:tcW w:w="9256" w:type="dxa"/>
                </w:tcPr>
                <w:p w:rsidR="00E13356" w:rsidRDefault="00E13356" w:rsidP="00084E9B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Przedstawienie karty przedmiotu i omówienie zasad zaliczenia. Typy osobowości a komunikowanie się.</w:t>
                  </w:r>
                </w:p>
              </w:tc>
            </w:tr>
            <w:tr w:rsidR="00176BDD" w:rsidTr="00794F36">
              <w:trPr>
                <w:trHeight w:val="233"/>
              </w:trPr>
              <w:tc>
                <w:tcPr>
                  <w:tcW w:w="9256" w:type="dxa"/>
                </w:tcPr>
                <w:p w:rsidR="00176BDD" w:rsidRDefault="00176BDD" w:rsidP="00794F36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Sztuka przekonującego mówienia i przemawiania. Perswazja.</w:t>
                  </w:r>
                </w:p>
              </w:tc>
            </w:tr>
            <w:tr w:rsidR="00176BDD" w:rsidTr="00794F36">
              <w:trPr>
                <w:trHeight w:val="204"/>
              </w:trPr>
              <w:tc>
                <w:tcPr>
                  <w:tcW w:w="9256" w:type="dxa"/>
                </w:tcPr>
                <w:p w:rsidR="00176BDD" w:rsidRDefault="00176BDD" w:rsidP="00794F36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Asertywność. Wyrażanie i obrona własnego zdania.</w:t>
                  </w:r>
                </w:p>
              </w:tc>
            </w:tr>
            <w:tr w:rsidR="00176BDD" w:rsidTr="00794F36">
              <w:trPr>
                <w:trHeight w:val="215"/>
              </w:trPr>
              <w:tc>
                <w:tcPr>
                  <w:tcW w:w="9256" w:type="dxa"/>
                </w:tcPr>
                <w:p w:rsidR="00176BDD" w:rsidRDefault="00176BDD" w:rsidP="00794F36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Metody konstruktywnego rozwiązywania konfliktów. Negocjacje. Techniki negocjacyjne.</w:t>
                  </w:r>
                </w:p>
              </w:tc>
            </w:tr>
            <w:tr w:rsidR="00E13356" w:rsidTr="00084E9B">
              <w:trPr>
                <w:trHeight w:val="47"/>
              </w:trPr>
              <w:tc>
                <w:tcPr>
                  <w:tcW w:w="9256" w:type="dxa"/>
                </w:tcPr>
                <w:p w:rsidR="00E13356" w:rsidRDefault="00E13356" w:rsidP="00084E9B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Komunikacja niewerbalna. Umiejętność słuchania.</w:t>
                  </w:r>
                </w:p>
              </w:tc>
            </w:tr>
          </w:tbl>
          <w:p w:rsidR="00E13356" w:rsidRDefault="00E13356" w:rsidP="00084E9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</w:tbl>
    <w:p w:rsidR="00E13356" w:rsidRDefault="00E13356" w:rsidP="00E13356">
      <w:pPr>
        <w:numPr>
          <w:ilvl w:val="1"/>
          <w:numId w:val="1"/>
        </w:numPr>
        <w:spacing w:before="240"/>
        <w:ind w:left="714" w:hanging="357"/>
        <w:rPr>
          <w:rFonts w:ascii="Arial" w:hAnsi="Arial" w:cs="Arial"/>
          <w:b/>
          <w:color w:val="auto"/>
          <w:sz w:val="18"/>
          <w:szCs w:val="18"/>
        </w:rPr>
      </w:pPr>
      <w:r>
        <w:rPr>
          <w:rFonts w:ascii="Arial" w:hAnsi="Arial" w:cs="Arial"/>
          <w:b/>
          <w:color w:val="auto"/>
          <w:sz w:val="18"/>
          <w:szCs w:val="18"/>
        </w:rPr>
        <w:t>Przedmiotowe efekty kształcenia (średnia liczba efektów (6)</w:t>
      </w:r>
      <w:r>
        <w:rPr>
          <w:rFonts w:ascii="Arial" w:hAnsi="Arial" w:cs="Arial"/>
          <w:b/>
          <w:color w:val="auto"/>
          <w:sz w:val="18"/>
          <w:szCs w:val="18"/>
        </w:rPr>
        <w:softHyphen/>
        <w:t>)</w:t>
      </w:r>
    </w:p>
    <w:tbl>
      <w:tblPr>
        <w:tblpPr w:leftFromText="141" w:rightFromText="141" w:vertAnchor="text" w:horzAnchor="margin" w:tblpY="91"/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5387"/>
        <w:gridCol w:w="1134"/>
        <w:gridCol w:w="1134"/>
        <w:gridCol w:w="1134"/>
      </w:tblGrid>
      <w:tr w:rsidR="00E13356" w:rsidTr="00084E9B">
        <w:trPr>
          <w:cantSplit/>
          <w:trHeight w:val="694"/>
        </w:trPr>
        <w:tc>
          <w:tcPr>
            <w:tcW w:w="637" w:type="dxa"/>
            <w:textDirection w:val="btLr"/>
            <w:vAlign w:val="center"/>
          </w:tcPr>
          <w:p w:rsidR="00E13356" w:rsidRDefault="00E13356" w:rsidP="00084E9B">
            <w:pPr>
              <w:ind w:left="113" w:right="113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kod</w:t>
            </w:r>
          </w:p>
        </w:tc>
        <w:tc>
          <w:tcPr>
            <w:tcW w:w="5387" w:type="dxa"/>
          </w:tcPr>
          <w:p w:rsidR="00E13356" w:rsidRDefault="00E13356" w:rsidP="00084E9B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</w:p>
          <w:p w:rsidR="00E13356" w:rsidRDefault="00E13356" w:rsidP="00084E9B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Student, który zaliczył przedmiot</w:t>
            </w:r>
          </w:p>
        </w:tc>
        <w:tc>
          <w:tcPr>
            <w:tcW w:w="1134" w:type="dxa"/>
          </w:tcPr>
          <w:p w:rsidR="00E13356" w:rsidRPr="00E13356" w:rsidRDefault="00E13356" w:rsidP="00084E9B">
            <w:pPr>
              <w:jc w:val="center"/>
              <w:rPr>
                <w:rFonts w:ascii="Arial" w:hAnsi="Arial" w:cs="Arial"/>
                <w:b/>
                <w:i/>
                <w:color w:val="auto"/>
                <w:sz w:val="12"/>
                <w:szCs w:val="12"/>
              </w:rPr>
            </w:pPr>
            <w:r w:rsidRPr="00E13356">
              <w:rPr>
                <w:rFonts w:ascii="Arial" w:hAnsi="Arial" w:cs="Arial"/>
                <w:b/>
                <w:i/>
                <w:color w:val="auto"/>
                <w:sz w:val="12"/>
                <w:szCs w:val="12"/>
              </w:rPr>
              <w:t>Stopień nasycenia efektu kierunkowego</w:t>
            </w:r>
          </w:p>
          <w:p w:rsidR="00E13356" w:rsidRDefault="00E13356" w:rsidP="00084E9B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 w:rsidRPr="00E13356">
              <w:rPr>
                <w:rFonts w:ascii="Arial" w:hAnsi="Arial" w:cs="Arial"/>
                <w:b/>
                <w:i/>
                <w:color w:val="auto"/>
                <w:sz w:val="12"/>
                <w:szCs w:val="12"/>
              </w:rPr>
              <w:t>[+] [++] [+++]</w:t>
            </w:r>
          </w:p>
        </w:tc>
        <w:tc>
          <w:tcPr>
            <w:tcW w:w="2268" w:type="dxa"/>
            <w:gridSpan w:val="2"/>
          </w:tcPr>
          <w:p w:rsidR="00E13356" w:rsidRDefault="00E13356" w:rsidP="00084E9B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Odniesienie do</w:t>
            </w:r>
          </w:p>
          <w:p w:rsidR="00E13356" w:rsidRDefault="00E13356" w:rsidP="00084E9B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efektów kształcenia</w:t>
            </w:r>
          </w:p>
        </w:tc>
      </w:tr>
      <w:tr w:rsidR="00E13356" w:rsidTr="00084E9B">
        <w:trPr>
          <w:trHeight w:val="270"/>
        </w:trPr>
        <w:tc>
          <w:tcPr>
            <w:tcW w:w="6024" w:type="dxa"/>
            <w:gridSpan w:val="2"/>
          </w:tcPr>
          <w:p w:rsidR="00E13356" w:rsidRDefault="00E13356" w:rsidP="00084E9B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20"/>
                <w:szCs w:val="18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WIEDZY:</w:t>
            </w:r>
          </w:p>
        </w:tc>
        <w:tc>
          <w:tcPr>
            <w:tcW w:w="1134" w:type="dxa"/>
          </w:tcPr>
          <w:p w:rsidR="00E13356" w:rsidRDefault="00E13356" w:rsidP="00084E9B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13356" w:rsidRDefault="00E13356" w:rsidP="00084E9B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dla </w:t>
            </w:r>
          </w:p>
          <w:p w:rsidR="00E13356" w:rsidRDefault="00E13356" w:rsidP="00084E9B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kierunku</w:t>
            </w:r>
          </w:p>
        </w:tc>
        <w:tc>
          <w:tcPr>
            <w:tcW w:w="1134" w:type="dxa"/>
            <w:vAlign w:val="center"/>
          </w:tcPr>
          <w:p w:rsidR="00E13356" w:rsidRDefault="00E13356" w:rsidP="00084E9B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dla </w:t>
            </w:r>
          </w:p>
          <w:p w:rsidR="00E13356" w:rsidRDefault="00E13356" w:rsidP="00084E9B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obszaru</w:t>
            </w:r>
          </w:p>
        </w:tc>
      </w:tr>
      <w:tr w:rsidR="00E13356" w:rsidTr="00084E9B">
        <w:trPr>
          <w:trHeight w:val="57"/>
        </w:trPr>
        <w:tc>
          <w:tcPr>
            <w:tcW w:w="637" w:type="dxa"/>
          </w:tcPr>
          <w:p w:rsidR="00E13356" w:rsidRDefault="00E13356" w:rsidP="00084E9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W01</w:t>
            </w:r>
          </w:p>
        </w:tc>
        <w:tc>
          <w:tcPr>
            <w:tcW w:w="5387" w:type="dxa"/>
          </w:tcPr>
          <w:p w:rsidR="00E13356" w:rsidRDefault="00E13356" w:rsidP="00084E9B">
            <w:pPr>
              <w:spacing w:before="100" w:beforeAutospacing="1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Ma wiedzę o technikach radzenia sobie z trudnymi sytuacjami interpersonalnymi, jakie mogą pojawić się w trakcie warsztatów analitycznych</w:t>
            </w:r>
          </w:p>
        </w:tc>
        <w:tc>
          <w:tcPr>
            <w:tcW w:w="1134" w:type="dxa"/>
          </w:tcPr>
          <w:p w:rsidR="00E13356" w:rsidRDefault="00E13356" w:rsidP="00084E9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+++</w:t>
            </w:r>
          </w:p>
        </w:tc>
        <w:tc>
          <w:tcPr>
            <w:tcW w:w="1134" w:type="dxa"/>
            <w:vAlign w:val="center"/>
          </w:tcPr>
          <w:p w:rsidR="00E13356" w:rsidRPr="00713170" w:rsidRDefault="00E13356" w:rsidP="00084E9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713170">
              <w:rPr>
                <w:rFonts w:ascii="Arial" w:hAnsi="Arial" w:cs="Arial"/>
                <w:color w:val="auto"/>
                <w:sz w:val="18"/>
                <w:szCs w:val="18"/>
              </w:rPr>
              <w:t>WF1P_W26</w:t>
            </w:r>
          </w:p>
        </w:tc>
        <w:tc>
          <w:tcPr>
            <w:tcW w:w="1134" w:type="dxa"/>
            <w:vAlign w:val="center"/>
          </w:tcPr>
          <w:p w:rsidR="00E13356" w:rsidRPr="00713170" w:rsidRDefault="00E13356" w:rsidP="00084E9B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713170">
              <w:rPr>
                <w:rFonts w:ascii="Arial" w:hAnsi="Arial" w:cs="Arial"/>
                <w:bCs/>
                <w:color w:val="auto"/>
                <w:sz w:val="18"/>
                <w:szCs w:val="18"/>
              </w:rPr>
              <w:t>M1_W12</w:t>
            </w:r>
          </w:p>
        </w:tc>
      </w:tr>
      <w:tr w:rsidR="00E13356" w:rsidTr="00084E9B">
        <w:trPr>
          <w:trHeight w:val="57"/>
        </w:trPr>
        <w:tc>
          <w:tcPr>
            <w:tcW w:w="6024" w:type="dxa"/>
            <w:gridSpan w:val="2"/>
          </w:tcPr>
          <w:p w:rsidR="00E13356" w:rsidRDefault="00E13356" w:rsidP="00084E9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UMIEJĘTNOŚCI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:</w:t>
            </w:r>
          </w:p>
        </w:tc>
        <w:tc>
          <w:tcPr>
            <w:tcW w:w="1134" w:type="dxa"/>
          </w:tcPr>
          <w:p w:rsidR="00E13356" w:rsidRDefault="00E13356" w:rsidP="00084E9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13356" w:rsidRPr="00713170" w:rsidRDefault="00E13356" w:rsidP="00084E9B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13356" w:rsidRPr="00713170" w:rsidRDefault="00E13356" w:rsidP="00084E9B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E13356" w:rsidTr="00084E9B">
        <w:trPr>
          <w:trHeight w:val="57"/>
        </w:trPr>
        <w:tc>
          <w:tcPr>
            <w:tcW w:w="637" w:type="dxa"/>
          </w:tcPr>
          <w:p w:rsidR="00E13356" w:rsidRDefault="00E13356" w:rsidP="00084E9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U01</w:t>
            </w:r>
          </w:p>
        </w:tc>
        <w:tc>
          <w:tcPr>
            <w:tcW w:w="5387" w:type="dxa"/>
          </w:tcPr>
          <w:p w:rsidR="00E13356" w:rsidRDefault="00E13356" w:rsidP="00E13356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Posiada podstawową umiejętność rozumienia procesów społecznych przez wskazanie fundamentów etycznych istnienia społeczności</w:t>
            </w:r>
          </w:p>
        </w:tc>
        <w:tc>
          <w:tcPr>
            <w:tcW w:w="1134" w:type="dxa"/>
          </w:tcPr>
          <w:p w:rsidR="00E13356" w:rsidRDefault="00E13356" w:rsidP="00084E9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</w:t>
            </w:r>
          </w:p>
        </w:tc>
        <w:tc>
          <w:tcPr>
            <w:tcW w:w="1134" w:type="dxa"/>
            <w:vAlign w:val="center"/>
          </w:tcPr>
          <w:p w:rsidR="00E13356" w:rsidRPr="00713170" w:rsidRDefault="00E13356" w:rsidP="00084E9B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WF1P</w:t>
            </w:r>
            <w:r w:rsidRPr="00713170">
              <w:rPr>
                <w:rFonts w:ascii="Arial" w:hAnsi="Arial" w:cs="Arial"/>
                <w:color w:val="auto"/>
                <w:sz w:val="18"/>
                <w:szCs w:val="18"/>
              </w:rPr>
              <w:t>_U20</w:t>
            </w:r>
          </w:p>
        </w:tc>
        <w:tc>
          <w:tcPr>
            <w:tcW w:w="1134" w:type="dxa"/>
            <w:vAlign w:val="center"/>
          </w:tcPr>
          <w:p w:rsidR="00E13356" w:rsidRPr="00713170" w:rsidRDefault="00E13356" w:rsidP="00084E9B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713170">
              <w:rPr>
                <w:rFonts w:ascii="Arial" w:hAnsi="Arial" w:cs="Arial"/>
                <w:color w:val="auto"/>
                <w:sz w:val="18"/>
                <w:szCs w:val="18"/>
              </w:rPr>
              <w:t>M1_U08</w:t>
            </w:r>
          </w:p>
          <w:p w:rsidR="00E13356" w:rsidRPr="00713170" w:rsidRDefault="00E13356" w:rsidP="00084E9B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713170">
              <w:rPr>
                <w:rFonts w:ascii="Arial" w:hAnsi="Arial" w:cs="Arial"/>
                <w:color w:val="auto"/>
                <w:sz w:val="18"/>
                <w:szCs w:val="18"/>
              </w:rPr>
              <w:t>M1_U12</w:t>
            </w:r>
          </w:p>
          <w:p w:rsidR="00E13356" w:rsidRPr="00713170" w:rsidRDefault="00E13356" w:rsidP="00084E9B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713170">
              <w:rPr>
                <w:rFonts w:ascii="Arial" w:hAnsi="Arial" w:cs="Arial"/>
                <w:color w:val="auto"/>
                <w:sz w:val="18"/>
                <w:szCs w:val="18"/>
              </w:rPr>
              <w:t>M1_U13</w:t>
            </w:r>
          </w:p>
        </w:tc>
      </w:tr>
      <w:tr w:rsidR="00E13356" w:rsidTr="00084E9B">
        <w:trPr>
          <w:trHeight w:val="57"/>
        </w:trPr>
        <w:tc>
          <w:tcPr>
            <w:tcW w:w="637" w:type="dxa"/>
          </w:tcPr>
          <w:p w:rsidR="00E13356" w:rsidRDefault="00E13356" w:rsidP="00084E9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U02</w:t>
            </w:r>
          </w:p>
        </w:tc>
        <w:tc>
          <w:tcPr>
            <w:tcW w:w="5387" w:type="dxa"/>
          </w:tcPr>
          <w:p w:rsidR="00E13356" w:rsidRDefault="00E13356" w:rsidP="00084E9B">
            <w:pPr>
              <w:pStyle w:val="Default"/>
              <w:jc w:val="both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Potrafi poradzić sobie w sposób podstawowy w typowych, trudnych sytuacjach pracy</w:t>
            </w:r>
          </w:p>
        </w:tc>
        <w:tc>
          <w:tcPr>
            <w:tcW w:w="1134" w:type="dxa"/>
          </w:tcPr>
          <w:p w:rsidR="00E13356" w:rsidRDefault="00E13356" w:rsidP="00084E9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</w:t>
            </w:r>
          </w:p>
        </w:tc>
        <w:tc>
          <w:tcPr>
            <w:tcW w:w="1134" w:type="dxa"/>
            <w:vAlign w:val="center"/>
          </w:tcPr>
          <w:p w:rsidR="00E13356" w:rsidRPr="00713170" w:rsidRDefault="00E13356" w:rsidP="00084E9B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WF1P</w:t>
            </w:r>
            <w:r w:rsidRPr="00713170">
              <w:rPr>
                <w:rFonts w:ascii="Arial" w:hAnsi="Arial" w:cs="Arial"/>
                <w:color w:val="auto"/>
                <w:sz w:val="18"/>
                <w:szCs w:val="18"/>
              </w:rPr>
              <w:t>_U19</w:t>
            </w:r>
          </w:p>
        </w:tc>
        <w:tc>
          <w:tcPr>
            <w:tcW w:w="1134" w:type="dxa"/>
            <w:vAlign w:val="center"/>
          </w:tcPr>
          <w:p w:rsidR="00E13356" w:rsidRPr="00713170" w:rsidRDefault="00E13356" w:rsidP="00084E9B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713170">
              <w:rPr>
                <w:rFonts w:ascii="Arial" w:hAnsi="Arial" w:cs="Arial"/>
                <w:color w:val="auto"/>
                <w:sz w:val="18"/>
                <w:szCs w:val="18"/>
              </w:rPr>
              <w:t>M1_U07</w:t>
            </w:r>
          </w:p>
        </w:tc>
      </w:tr>
      <w:tr w:rsidR="00E13356" w:rsidTr="00084E9B">
        <w:trPr>
          <w:trHeight w:val="57"/>
        </w:trPr>
        <w:tc>
          <w:tcPr>
            <w:tcW w:w="6024" w:type="dxa"/>
            <w:gridSpan w:val="2"/>
          </w:tcPr>
          <w:p w:rsidR="00E13356" w:rsidRDefault="00E13356" w:rsidP="00084E9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KOMPETENCJI SPOŁECZNYCH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:</w:t>
            </w:r>
          </w:p>
        </w:tc>
        <w:tc>
          <w:tcPr>
            <w:tcW w:w="1134" w:type="dxa"/>
          </w:tcPr>
          <w:p w:rsidR="00E13356" w:rsidRDefault="00E13356" w:rsidP="00084E9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13356" w:rsidRPr="00713170" w:rsidRDefault="00E13356" w:rsidP="00084E9B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13356" w:rsidRPr="00713170" w:rsidRDefault="00E13356" w:rsidP="00084E9B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E13356" w:rsidTr="00084E9B">
        <w:trPr>
          <w:trHeight w:val="57"/>
        </w:trPr>
        <w:tc>
          <w:tcPr>
            <w:tcW w:w="637" w:type="dxa"/>
          </w:tcPr>
          <w:p w:rsidR="00E13356" w:rsidRDefault="00E13356" w:rsidP="00084E9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K01</w:t>
            </w:r>
          </w:p>
        </w:tc>
        <w:tc>
          <w:tcPr>
            <w:tcW w:w="5387" w:type="dxa"/>
          </w:tcPr>
          <w:p w:rsidR="00E13356" w:rsidRDefault="00E13356" w:rsidP="00E13356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pacing w:val="1"/>
                <w:sz w:val="20"/>
                <w:szCs w:val="20"/>
              </w:rPr>
              <w:t>P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otr</w:t>
            </w:r>
            <w:r>
              <w:rPr>
                <w:rFonts w:ascii="Arial" w:hAnsi="Arial" w:cs="Arial"/>
                <w:i/>
                <w:color w:val="auto"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fi skute</w:t>
            </w:r>
            <w:r>
              <w:rPr>
                <w:rFonts w:ascii="Arial" w:hAnsi="Arial" w:cs="Arial"/>
                <w:i/>
                <w:color w:val="auto"/>
                <w:spacing w:val="-1"/>
                <w:sz w:val="20"/>
                <w:szCs w:val="20"/>
              </w:rPr>
              <w:t>c</w:t>
            </w:r>
            <w:r>
              <w:rPr>
                <w:rFonts w:ascii="Arial" w:hAnsi="Arial" w:cs="Arial"/>
                <w:i/>
                <w:color w:val="auto"/>
                <w:spacing w:val="1"/>
                <w:sz w:val="20"/>
                <w:szCs w:val="20"/>
              </w:rPr>
              <w:t>z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nie i taktownie</w:t>
            </w:r>
            <w:r>
              <w:rPr>
                <w:rFonts w:ascii="Arial" w:hAnsi="Arial" w:cs="Arial"/>
                <w:i/>
                <w:color w:val="auto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komun</w:t>
            </w:r>
            <w:r>
              <w:rPr>
                <w:rFonts w:ascii="Arial" w:hAnsi="Arial" w:cs="Arial"/>
                <w:i/>
                <w:color w:val="auto"/>
                <w:spacing w:val="1"/>
                <w:sz w:val="20"/>
                <w:szCs w:val="20"/>
              </w:rPr>
              <w:t>i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kow</w:t>
            </w:r>
            <w:r>
              <w:rPr>
                <w:rFonts w:ascii="Arial" w:hAnsi="Arial" w:cs="Arial"/>
                <w:i/>
                <w:color w:val="auto"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ć</w:t>
            </w:r>
            <w:r>
              <w:rPr>
                <w:rFonts w:ascii="Arial" w:hAnsi="Arial" w:cs="Arial"/>
                <w:i/>
                <w:color w:val="auto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się z</w:t>
            </w:r>
            <w:r>
              <w:rPr>
                <w:rFonts w:ascii="Arial" w:hAnsi="Arial" w:cs="Arial"/>
                <w:i/>
                <w:color w:val="auto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kl</w:t>
            </w:r>
            <w:r>
              <w:rPr>
                <w:rFonts w:ascii="Arial" w:hAnsi="Arial" w:cs="Arial"/>
                <w:i/>
                <w:color w:val="auto"/>
                <w:spacing w:val="1"/>
                <w:sz w:val="20"/>
                <w:szCs w:val="20"/>
              </w:rPr>
              <w:t>i</w:t>
            </w:r>
            <w:r>
              <w:rPr>
                <w:rFonts w:ascii="Arial" w:hAnsi="Arial" w:cs="Arial"/>
                <w:i/>
                <w:color w:val="auto"/>
                <w:spacing w:val="-1"/>
                <w:sz w:val="20"/>
                <w:szCs w:val="20"/>
              </w:rPr>
              <w:t>e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ntami, współp</w:t>
            </w:r>
            <w:r>
              <w:rPr>
                <w:rFonts w:ascii="Arial" w:hAnsi="Arial" w:cs="Arial"/>
                <w:i/>
                <w:color w:val="auto"/>
                <w:spacing w:val="-1"/>
                <w:sz w:val="20"/>
                <w:szCs w:val="20"/>
              </w:rPr>
              <w:t>rac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ownik</w:t>
            </w:r>
            <w:r>
              <w:rPr>
                <w:rFonts w:ascii="Arial" w:hAnsi="Arial" w:cs="Arial"/>
                <w:i/>
                <w:color w:val="auto"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mi</w:t>
            </w:r>
          </w:p>
        </w:tc>
        <w:tc>
          <w:tcPr>
            <w:tcW w:w="1134" w:type="dxa"/>
          </w:tcPr>
          <w:p w:rsidR="00E13356" w:rsidRDefault="00E13356" w:rsidP="00084E9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</w:t>
            </w:r>
          </w:p>
        </w:tc>
        <w:tc>
          <w:tcPr>
            <w:tcW w:w="1134" w:type="dxa"/>
            <w:vAlign w:val="center"/>
          </w:tcPr>
          <w:p w:rsidR="00E13356" w:rsidRPr="00713170" w:rsidRDefault="00E13356" w:rsidP="00E13356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713170">
              <w:rPr>
                <w:rFonts w:ascii="Arial" w:hAnsi="Arial" w:cs="Arial"/>
                <w:color w:val="auto"/>
                <w:sz w:val="18"/>
                <w:szCs w:val="18"/>
              </w:rPr>
              <w:t>WF1P_</w:t>
            </w:r>
            <w:r w:rsidRPr="00713170">
              <w:rPr>
                <w:rFonts w:ascii="Arial" w:hAnsi="Arial" w:cs="Arial"/>
                <w:color w:val="auto"/>
                <w:spacing w:val="-1"/>
                <w:sz w:val="18"/>
                <w:szCs w:val="18"/>
              </w:rPr>
              <w:t>K</w:t>
            </w:r>
            <w:r w:rsidRPr="00713170">
              <w:rPr>
                <w:rFonts w:ascii="Arial" w:hAnsi="Arial" w:cs="Arial"/>
                <w:color w:val="auto"/>
                <w:sz w:val="18"/>
                <w:szCs w:val="18"/>
              </w:rPr>
              <w:t>03</w:t>
            </w:r>
          </w:p>
        </w:tc>
        <w:tc>
          <w:tcPr>
            <w:tcW w:w="1134" w:type="dxa"/>
            <w:vAlign w:val="center"/>
          </w:tcPr>
          <w:p w:rsidR="00E13356" w:rsidRPr="00713170" w:rsidRDefault="00E13356" w:rsidP="00084E9B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713170">
              <w:rPr>
                <w:rFonts w:ascii="Arial" w:hAnsi="Arial" w:cs="Arial"/>
                <w:color w:val="auto"/>
                <w:sz w:val="18"/>
                <w:szCs w:val="18"/>
              </w:rPr>
              <w:t>M1_K04</w:t>
            </w:r>
          </w:p>
        </w:tc>
      </w:tr>
    </w:tbl>
    <w:p w:rsidR="00E13356" w:rsidRPr="00176BDD" w:rsidRDefault="00E13356" w:rsidP="00E13356">
      <w:pPr>
        <w:rPr>
          <w:rFonts w:ascii="Arial" w:hAnsi="Arial" w:cs="Arial"/>
          <w:color w:val="auto"/>
        </w:rPr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3"/>
        <w:gridCol w:w="1984"/>
        <w:gridCol w:w="1984"/>
        <w:gridCol w:w="1984"/>
        <w:gridCol w:w="1563"/>
      </w:tblGrid>
      <w:tr w:rsidR="00E13356" w:rsidTr="00E13356">
        <w:trPr>
          <w:trHeight w:val="182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Pr="00E13356" w:rsidRDefault="00E13356" w:rsidP="00E13356">
            <w:pPr>
              <w:numPr>
                <w:ilvl w:val="1"/>
                <w:numId w:val="1"/>
              </w:numPr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8"/>
                <w:szCs w:val="18"/>
              </w:rPr>
              <w:t xml:space="preserve"> Kryteria oceny osiągniętych efektów kształcenia w ramach ćwiczeń</w:t>
            </w:r>
          </w:p>
        </w:tc>
      </w:tr>
      <w:tr w:rsidR="00E13356" w:rsidTr="00E13356">
        <w:trPr>
          <w:trHeight w:val="261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8"/>
                <w:szCs w:val="18"/>
              </w:rPr>
              <w:t>na ocenę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8"/>
                <w:szCs w:val="18"/>
              </w:rPr>
              <w:t>na ocenę 3,5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8"/>
                <w:szCs w:val="18"/>
              </w:rPr>
              <w:t>na ocenę 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8"/>
                <w:szCs w:val="18"/>
              </w:rPr>
              <w:t>na ocenę 4,5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8"/>
                <w:szCs w:val="18"/>
              </w:rPr>
              <w:t>na ocenę 5</w:t>
            </w:r>
          </w:p>
        </w:tc>
      </w:tr>
      <w:tr w:rsidR="00E13356" w:rsidTr="00E13356">
        <w:trPr>
          <w:trHeight w:val="241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C  (KL) 50-59%      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C  (KL) 60-69%      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C  (KL) 70-79%      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tabs>
                <w:tab w:val="left" w:pos="468"/>
              </w:tabs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C  (KL) 80-89%          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C  (KL) 90-100%           </w:t>
            </w:r>
          </w:p>
        </w:tc>
      </w:tr>
    </w:tbl>
    <w:p w:rsidR="00E13356" w:rsidRPr="00E13356" w:rsidRDefault="00E13356" w:rsidP="00E13356">
      <w:pPr>
        <w:rPr>
          <w:rFonts w:ascii="Arial" w:hAnsi="Arial" w:cs="Arial"/>
          <w:color w:val="auto"/>
          <w:sz w:val="2"/>
          <w:szCs w:val="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0"/>
        <w:gridCol w:w="1240"/>
        <w:gridCol w:w="1241"/>
        <w:gridCol w:w="1240"/>
        <w:gridCol w:w="1240"/>
        <w:gridCol w:w="1312"/>
        <w:gridCol w:w="1169"/>
        <w:gridCol w:w="816"/>
      </w:tblGrid>
      <w:tr w:rsidR="00E13356" w:rsidTr="00084E9B">
        <w:tc>
          <w:tcPr>
            <w:tcW w:w="94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E13356">
            <w:pPr>
              <w:numPr>
                <w:ilvl w:val="1"/>
                <w:numId w:val="1"/>
              </w:numPr>
              <w:tabs>
                <w:tab w:val="left" w:pos="851"/>
              </w:tabs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8"/>
                <w:szCs w:val="18"/>
              </w:rPr>
              <w:t>Metody oceny wykładów i ćwiczeń</w:t>
            </w:r>
          </w:p>
        </w:tc>
      </w:tr>
      <w:tr w:rsidR="00E13356" w:rsidTr="00084E9B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8"/>
              </w:rPr>
              <w:t>Egzamin ustny (EU)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8"/>
              </w:rPr>
              <w:t>Egzamin pisemny</w:t>
            </w:r>
          </w:p>
          <w:p w:rsidR="00E13356" w:rsidRDefault="00E13356" w:rsidP="00084E9B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8"/>
              </w:rPr>
              <w:t>Testowy (EP)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8"/>
              </w:rPr>
              <w:t>Projekt (PR)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8"/>
              </w:rPr>
              <w:t>Kolokwium (KL)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8"/>
              </w:rPr>
              <w:t>Zadania domowe (ZD)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8"/>
              </w:rPr>
              <w:t>Referat (RF) Sprawozdania (SP)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8"/>
              </w:rPr>
              <w:t>Dyskusje (DS)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8"/>
              </w:rPr>
              <w:t xml:space="preserve">Inne </w:t>
            </w:r>
          </w:p>
        </w:tc>
      </w:tr>
      <w:tr w:rsidR="00E13356" w:rsidTr="00084E9B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rPr>
                <w:rFonts w:ascii="Arial" w:hAnsi="Arial" w:cs="Arial"/>
                <w:i/>
                <w:color w:val="auto"/>
                <w:sz w:val="16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rPr>
                <w:rFonts w:ascii="Arial" w:hAnsi="Arial" w:cs="Arial"/>
                <w:i/>
                <w:color w:val="auto"/>
                <w:sz w:val="16"/>
                <w:szCs w:val="18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rPr>
                <w:rFonts w:ascii="Arial" w:hAnsi="Arial" w:cs="Arial"/>
                <w:i/>
                <w:color w:val="auto"/>
                <w:sz w:val="16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jc w:val="center"/>
              <w:rPr>
                <w:rFonts w:ascii="Arial" w:hAnsi="Arial" w:cs="Arial"/>
                <w:i/>
                <w:color w:val="auto"/>
                <w:sz w:val="16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6"/>
                <w:szCs w:val="18"/>
              </w:rPr>
              <w:t>X(c)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jc w:val="center"/>
              <w:rPr>
                <w:rFonts w:ascii="Arial" w:hAnsi="Arial" w:cs="Arial"/>
                <w:i/>
                <w:color w:val="auto"/>
                <w:sz w:val="16"/>
                <w:szCs w:val="18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rPr>
                <w:rFonts w:ascii="Arial" w:hAnsi="Arial" w:cs="Arial"/>
                <w:i/>
                <w:color w:val="auto"/>
                <w:sz w:val="16"/>
                <w:szCs w:val="18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rPr>
                <w:rFonts w:ascii="Arial" w:hAnsi="Arial" w:cs="Arial"/>
                <w:i/>
                <w:color w:val="auto"/>
                <w:sz w:val="16"/>
                <w:szCs w:val="18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rPr>
                <w:rFonts w:ascii="Arial" w:hAnsi="Arial" w:cs="Arial"/>
                <w:i/>
                <w:color w:val="auto"/>
                <w:sz w:val="16"/>
                <w:szCs w:val="18"/>
              </w:rPr>
            </w:pPr>
          </w:p>
        </w:tc>
      </w:tr>
    </w:tbl>
    <w:p w:rsidR="00E13356" w:rsidRPr="00E13356" w:rsidRDefault="00E13356" w:rsidP="00E13356">
      <w:pPr>
        <w:rPr>
          <w:rFonts w:ascii="Arial" w:hAnsi="Arial" w:cs="Arial"/>
          <w:color w:val="auto"/>
          <w:sz w:val="2"/>
          <w:szCs w:val="2"/>
        </w:rPr>
      </w:pPr>
    </w:p>
    <w:p w:rsidR="00E13356" w:rsidRDefault="00E13356" w:rsidP="00E13356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18"/>
        </w:rPr>
      </w:pPr>
      <w:r>
        <w:rPr>
          <w:rFonts w:ascii="Arial" w:hAnsi="Arial" w:cs="Arial"/>
          <w:b/>
          <w:color w:val="auto"/>
          <w:sz w:val="20"/>
          <w:szCs w:val="18"/>
        </w:rPr>
        <w:t>BILANS PUNKTÓW ECTS – NAKŁAD PRACY STUDENTA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60"/>
        <w:gridCol w:w="1429"/>
        <w:gridCol w:w="1433"/>
      </w:tblGrid>
      <w:tr w:rsidR="00E13356" w:rsidTr="00E13356">
        <w:trPr>
          <w:cantSplit/>
        </w:trPr>
        <w:tc>
          <w:tcPr>
            <w:tcW w:w="6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Kategoria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Obciążenie studenta</w:t>
            </w:r>
          </w:p>
        </w:tc>
      </w:tr>
      <w:tr w:rsidR="00E13356" w:rsidTr="00E13356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356" w:rsidRDefault="00E13356" w:rsidP="00084E9B">
            <w:pPr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8"/>
              </w:rPr>
              <w:t>Studia</w:t>
            </w:r>
          </w:p>
          <w:p w:rsidR="00E13356" w:rsidRDefault="00E13356" w:rsidP="00084E9B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8"/>
              </w:rPr>
              <w:t>stacjonarne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8"/>
              </w:rPr>
              <w:t>Studia</w:t>
            </w:r>
          </w:p>
          <w:p w:rsidR="00E13356" w:rsidRDefault="00E13356" w:rsidP="00084E9B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8"/>
              </w:rPr>
              <w:t>niestacjonarne</w:t>
            </w:r>
          </w:p>
        </w:tc>
      </w:tr>
      <w:tr w:rsidR="00E13356" w:rsidTr="00E13356"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13356" w:rsidRDefault="00E13356" w:rsidP="00084E9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13356" w:rsidRDefault="00E13356" w:rsidP="00084E9B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15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13356" w:rsidRDefault="00E13356" w:rsidP="00084E9B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10</w:t>
            </w:r>
          </w:p>
        </w:tc>
      </w:tr>
      <w:tr w:rsidR="00E13356" w:rsidTr="00E13356"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ćwiczeniach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15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10</w:t>
            </w:r>
          </w:p>
        </w:tc>
      </w:tr>
      <w:tr w:rsidR="00E13356" w:rsidTr="00E13356"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E13356" w:rsidRDefault="00E13356" w:rsidP="00084E9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E13356" w:rsidRDefault="00E13356" w:rsidP="00084E9B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15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E13356" w:rsidRDefault="00E13356" w:rsidP="00084E9B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20</w:t>
            </w:r>
          </w:p>
        </w:tc>
      </w:tr>
      <w:tr w:rsidR="00E13356" w:rsidTr="00E13356"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E13356" w:rsidP="00084E9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kolokwium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982052" w:rsidP="00084E9B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</w:t>
            </w:r>
            <w:r w:rsidR="00E13356">
              <w:rPr>
                <w:rFonts w:ascii="Arial" w:hAnsi="Arial" w:cs="Arial"/>
                <w:i/>
                <w:color w:val="auto"/>
                <w:sz w:val="18"/>
                <w:szCs w:val="18"/>
              </w:rPr>
              <w:t>5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56" w:rsidRDefault="00982052" w:rsidP="00982052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2</w:t>
            </w:r>
            <w:r w:rsidR="00E13356">
              <w:rPr>
                <w:rFonts w:ascii="Arial" w:hAnsi="Arial" w:cs="Arial"/>
                <w:i/>
                <w:color w:val="auto"/>
                <w:sz w:val="18"/>
                <w:szCs w:val="18"/>
              </w:rPr>
              <w:t>0</w:t>
            </w:r>
          </w:p>
        </w:tc>
      </w:tr>
      <w:tr w:rsidR="00E13356" w:rsidTr="00E13356"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E13356" w:rsidRDefault="00E13356" w:rsidP="00084E9B">
            <w:pPr>
              <w:rPr>
                <w:rFonts w:ascii="Arial" w:hAnsi="Arial" w:cs="Arial"/>
                <w:b/>
                <w:i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18"/>
              </w:rPr>
              <w:t>ŁĄCZNA LICZBA GODZIN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E13356" w:rsidRDefault="00E13356" w:rsidP="00084E9B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18"/>
              </w:rPr>
              <w:t>30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E13356" w:rsidRDefault="00E13356" w:rsidP="00084E9B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18"/>
              </w:rPr>
              <w:t>30</w:t>
            </w:r>
          </w:p>
        </w:tc>
      </w:tr>
      <w:tr w:rsidR="00E13356" w:rsidTr="00E13356"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E13356" w:rsidRDefault="00E13356" w:rsidP="00084E9B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PUNKTY ECTS za przedmiot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E13356" w:rsidRDefault="00E13356" w:rsidP="00084E9B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E13356" w:rsidRDefault="00E13356" w:rsidP="00084E9B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1</w:t>
            </w:r>
          </w:p>
        </w:tc>
      </w:tr>
    </w:tbl>
    <w:p w:rsidR="00E13356" w:rsidRDefault="00E13356" w:rsidP="00E13356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</w:p>
    <w:p w:rsidR="00E13356" w:rsidRDefault="00E13356" w:rsidP="00E13356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b/>
          <w:i/>
          <w:sz w:val="20"/>
        </w:rPr>
        <w:t>Przyjmuję do realizacji</w:t>
      </w:r>
      <w:r>
        <w:rPr>
          <w:rFonts w:ascii="Arial" w:hAnsi="Arial" w:cs="Arial"/>
          <w:i/>
          <w:sz w:val="16"/>
          <w:szCs w:val="16"/>
        </w:rPr>
        <w:t xml:space="preserve">    (data i podpisy osób prowadzących przedmiot w danym roku akademickim)</w:t>
      </w:r>
    </w:p>
    <w:p w:rsidR="00E13356" w:rsidRDefault="00E13356" w:rsidP="00E13356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</w:p>
    <w:p w:rsidR="00C810C8" w:rsidRPr="00E13356" w:rsidRDefault="00E13356" w:rsidP="00E13356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  <w:t>.....................................................................................................................................</w:t>
      </w:r>
    </w:p>
    <w:sectPr w:rsidR="00C810C8" w:rsidRPr="00E13356" w:rsidSect="00CB24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8156B"/>
    <w:multiLevelType w:val="hybridMultilevel"/>
    <w:tmpl w:val="B0BCB0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6753EC"/>
    <w:multiLevelType w:val="hybridMultilevel"/>
    <w:tmpl w:val="8410D7D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74D142B"/>
    <w:multiLevelType w:val="multilevel"/>
    <w:tmpl w:val="39BA1C02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4"/>
      <w:numFmt w:val="decimal"/>
      <w:isLgl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80"/>
        </w:tabs>
        <w:ind w:left="2880" w:hanging="1800"/>
      </w:pPr>
      <w:rPr>
        <w:rFonts w:hint="default"/>
      </w:rPr>
    </w:lvl>
  </w:abstractNum>
  <w:abstractNum w:abstractNumId="3">
    <w:nsid w:val="64FC5E0A"/>
    <w:multiLevelType w:val="multilevel"/>
    <w:tmpl w:val="82CE89B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356"/>
    <w:rsid w:val="0011406A"/>
    <w:rsid w:val="00154C5A"/>
    <w:rsid w:val="00176BDD"/>
    <w:rsid w:val="008508C5"/>
    <w:rsid w:val="00982052"/>
    <w:rsid w:val="00AD0C74"/>
    <w:rsid w:val="00C810C8"/>
    <w:rsid w:val="00CB247F"/>
    <w:rsid w:val="00DD2612"/>
    <w:rsid w:val="00E13356"/>
    <w:rsid w:val="00F134FF"/>
    <w:rsid w:val="00F43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3356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3">
    <w:name w:val="Body text (3)"/>
    <w:basedOn w:val="Normalny"/>
    <w:rsid w:val="00E13356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character" w:customStyle="1" w:styleId="Bodytext395pt">
    <w:name w:val="Body text (3) + 9;5 pt"/>
    <w:rsid w:val="00E133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customStyle="1" w:styleId="Default">
    <w:name w:val="Default"/>
    <w:rsid w:val="00E13356"/>
    <w:pPr>
      <w:suppressAutoHyphens/>
      <w:autoSpaceDE w:val="0"/>
    </w:pPr>
    <w:rPr>
      <w:rFonts w:ascii="Times New Roman" w:eastAsia="Calibri" w:hAnsi="Times New Roman" w:cs="Calibri"/>
      <w:color w:val="000000"/>
      <w:sz w:val="24"/>
      <w:szCs w:val="24"/>
      <w:lang w:eastAsia="ar-SA"/>
    </w:rPr>
  </w:style>
  <w:style w:type="paragraph" w:customStyle="1" w:styleId="Bodytext31">
    <w:name w:val="Body text (3)1"/>
    <w:basedOn w:val="Normalny"/>
    <w:rsid w:val="00E13356"/>
    <w:pPr>
      <w:shd w:val="clear" w:color="auto" w:fill="FFFFFF"/>
      <w:spacing w:before="120" w:line="293" w:lineRule="exact"/>
      <w:ind w:hanging="420"/>
      <w:jc w:val="both"/>
    </w:pPr>
    <w:rPr>
      <w:rFonts w:ascii="Times New Roman" w:hAnsi="Times New Roman"/>
      <w:color w:val="auto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3356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3">
    <w:name w:val="Body text (3)"/>
    <w:basedOn w:val="Normalny"/>
    <w:rsid w:val="00E13356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character" w:customStyle="1" w:styleId="Bodytext395pt">
    <w:name w:val="Body text (3) + 9;5 pt"/>
    <w:rsid w:val="00E133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customStyle="1" w:styleId="Default">
    <w:name w:val="Default"/>
    <w:rsid w:val="00E13356"/>
    <w:pPr>
      <w:suppressAutoHyphens/>
      <w:autoSpaceDE w:val="0"/>
    </w:pPr>
    <w:rPr>
      <w:rFonts w:ascii="Times New Roman" w:eastAsia="Calibri" w:hAnsi="Times New Roman" w:cs="Calibri"/>
      <w:color w:val="000000"/>
      <w:sz w:val="24"/>
      <w:szCs w:val="24"/>
      <w:lang w:eastAsia="ar-SA"/>
    </w:rPr>
  </w:style>
  <w:style w:type="paragraph" w:customStyle="1" w:styleId="Bodytext31">
    <w:name w:val="Body text (3)1"/>
    <w:basedOn w:val="Normalny"/>
    <w:rsid w:val="00E13356"/>
    <w:pPr>
      <w:shd w:val="clear" w:color="auto" w:fill="FFFFFF"/>
      <w:spacing w:before="120" w:line="293" w:lineRule="exact"/>
      <w:ind w:hanging="420"/>
      <w:jc w:val="both"/>
    </w:pPr>
    <w:rPr>
      <w:rFonts w:ascii="Times New Roman" w:hAnsi="Times New Roman"/>
      <w:color w:val="auto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707</Words>
  <Characters>4248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Tofil</dc:creator>
  <cp:lastModifiedBy>Magdalena Tofil</cp:lastModifiedBy>
  <cp:revision>3</cp:revision>
  <cp:lastPrinted>2015-11-17T13:11:00Z</cp:lastPrinted>
  <dcterms:created xsi:type="dcterms:W3CDTF">2016-10-26T11:10:00Z</dcterms:created>
  <dcterms:modified xsi:type="dcterms:W3CDTF">2016-10-26T14:06:00Z</dcterms:modified>
</cp:coreProperties>
</file>