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4A0" w:rsidRDefault="00A924A0" w:rsidP="00A924A0">
      <w:pPr>
        <w:jc w:val="center"/>
        <w:rPr>
          <w:b/>
          <w:sz w:val="32"/>
        </w:rPr>
      </w:pPr>
      <w:r w:rsidRPr="00A924A0">
        <w:rPr>
          <w:b/>
          <w:sz w:val="32"/>
        </w:rPr>
        <w:t>Letnia Szkoła Ratownictwa Medycznego w ramach projektu finansowanego ze śr</w:t>
      </w:r>
      <w:r w:rsidRPr="00A924A0">
        <w:rPr>
          <w:b/>
          <w:sz w:val="32"/>
        </w:rPr>
        <w:t>odków unijnych „Okno na Świat”</w:t>
      </w:r>
    </w:p>
    <w:p w:rsidR="00A924A0" w:rsidRPr="00A924A0" w:rsidRDefault="00A924A0" w:rsidP="00A924A0">
      <w:pPr>
        <w:jc w:val="center"/>
        <w:rPr>
          <w:b/>
          <w:sz w:val="32"/>
        </w:rPr>
      </w:pPr>
    </w:p>
    <w:p w:rsidR="00A924A0" w:rsidRDefault="00A924A0" w:rsidP="00A924A0">
      <w:pPr>
        <w:spacing w:line="360" w:lineRule="auto"/>
        <w:jc w:val="both"/>
      </w:pPr>
      <w:r>
        <w:t>Zorganizowano dodatkowe zadania praktyczne dla studentów/</w:t>
      </w:r>
      <w:proofErr w:type="spellStart"/>
      <w:r>
        <w:t>ek</w:t>
      </w:r>
      <w:proofErr w:type="spellEnd"/>
      <w:r>
        <w:t xml:space="preserve"> kierunku Ratownictwo Medyczne, pn.: „Letnia Szkoła Ratownictwa Medycznego”. Zgodnie z założeniem projektu, studenci podnieśli swoje kompetencje zawodowe trenując scenariusze skomplikowanych przypadków medycznych </w:t>
      </w:r>
      <w:r>
        <w:br/>
      </w:r>
      <w:r>
        <w:t xml:space="preserve">na symulatorach i z udziałem pacjentów standaryzowanych pod nadzorem doświadczonych specjalistów. </w:t>
      </w:r>
    </w:p>
    <w:p w:rsidR="00A924A0" w:rsidRDefault="00A924A0" w:rsidP="00A924A0">
      <w:pPr>
        <w:spacing w:line="360" w:lineRule="auto"/>
        <w:jc w:val="both"/>
      </w:pPr>
      <w:r>
        <w:t>Ważnym elementem tego szkolenia była możliwość zaprezentowania przez studentów posiadanych umiejętności przed potencjalnymi pracodawcami podczas zawodów, które były częścią składową realizowanego projektu.</w:t>
      </w:r>
    </w:p>
    <w:p w:rsidR="00A924A0" w:rsidRDefault="00A924A0" w:rsidP="00A924A0">
      <w:pPr>
        <w:spacing w:line="360" w:lineRule="auto"/>
        <w:jc w:val="both"/>
      </w:pPr>
      <w:r>
        <w:t>Uczestnikami wydarzenia byli studenci III roku kierunku Ratownictwo Medyczne, studia stacjonarne.</w:t>
      </w:r>
    </w:p>
    <w:p w:rsidR="006C1AA3" w:rsidRDefault="00A924A0" w:rsidP="00A924A0">
      <w:pPr>
        <w:spacing w:line="360" w:lineRule="auto"/>
        <w:jc w:val="both"/>
      </w:pPr>
      <w:r>
        <w:t>Na uwagę zasługuje również współpraca z otoczeniem społeczno-gospodarczym. W III edycji udział brała Straż Miejska w Kielcach, co znacząco wpłynęło na rangę przedsięwzięcia poprzez możliwość odzwierciedlenia realnej sytuacji.</w:t>
      </w:r>
      <w:bookmarkStart w:id="0" w:name="_GoBack"/>
      <w:bookmarkEnd w:id="0"/>
    </w:p>
    <w:sectPr w:rsidR="006C1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39E"/>
    <w:rsid w:val="0052539E"/>
    <w:rsid w:val="006C1AA3"/>
    <w:rsid w:val="00A9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A1DE45"/>
  <w15:chartTrackingRefBased/>
  <w15:docId w15:val="{ECF3A5F2-691A-4884-8CE4-B838C5A5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864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Krzysiek</dc:creator>
  <cp:keywords/>
  <dc:description/>
  <cp:lastModifiedBy>Marzena Krzysiek</cp:lastModifiedBy>
  <cp:revision>2</cp:revision>
  <dcterms:created xsi:type="dcterms:W3CDTF">2024-08-26T12:35:00Z</dcterms:created>
  <dcterms:modified xsi:type="dcterms:W3CDTF">2024-08-26T12:36:00Z</dcterms:modified>
</cp:coreProperties>
</file>