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6AC" w:rsidRPr="00EB5F32" w:rsidRDefault="001406AC" w:rsidP="00EB5F32">
      <w:pPr>
        <w:spacing w:before="63" w:line="276" w:lineRule="auto"/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i/>
          <w:color w:val="auto"/>
          <w:sz w:val="20"/>
          <w:szCs w:val="20"/>
        </w:rPr>
        <w:t>Załącznik nr 4 do zarządzenia nr 22/2020</w:t>
      </w:r>
    </w:p>
    <w:p w:rsidR="002E729C" w:rsidRPr="00EB5F32" w:rsidRDefault="006042CB" w:rsidP="00EB5F32">
      <w:pPr>
        <w:pStyle w:val="Bodytext20"/>
        <w:shd w:val="clear" w:color="auto" w:fill="auto"/>
        <w:tabs>
          <w:tab w:val="left" w:pos="8317"/>
        </w:tabs>
        <w:spacing w:line="276" w:lineRule="auto"/>
        <w:ind w:left="2380" w:right="60" w:firstLine="0"/>
        <w:jc w:val="left"/>
        <w:rPr>
          <w:b/>
          <w:i/>
          <w:sz w:val="20"/>
          <w:szCs w:val="20"/>
        </w:rPr>
      </w:pPr>
      <w:r w:rsidRPr="00EB5F32">
        <w:rPr>
          <w:b/>
          <w:i/>
          <w:sz w:val="20"/>
          <w:szCs w:val="20"/>
        </w:rPr>
        <w:tab/>
      </w:r>
    </w:p>
    <w:p w:rsidR="001511D9" w:rsidRPr="00EB5F32" w:rsidRDefault="001511D9" w:rsidP="00EB5F32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EB5F32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EB5F32" w:rsidRDefault="001511D9" w:rsidP="00EB5F32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EB5F32" w:rsidRPr="00EB5F32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1511D9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EB5F32" w:rsidRDefault="002C377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lang w:val="en-US"/>
              </w:rPr>
              <w:t>0913.4.POŁ2.B.EW</w:t>
            </w:r>
            <w:r w:rsidR="00641DE1" w:rsidRPr="00EB5F32">
              <w:rPr>
                <w:rFonts w:ascii="Times New Roman" w:hAnsi="Times New Roman" w:cs="Times New Roman"/>
                <w:b/>
                <w:color w:val="auto"/>
                <w:lang w:val="en-US"/>
              </w:rPr>
              <w:t>P</w:t>
            </w:r>
            <w:r w:rsidRPr="00EB5F32">
              <w:rPr>
                <w:rFonts w:ascii="Times New Roman" w:hAnsi="Times New Roman" w:cs="Times New Roman"/>
                <w:b/>
                <w:color w:val="auto"/>
                <w:lang w:val="en-US"/>
              </w:rPr>
              <w:t>ZP</w:t>
            </w:r>
          </w:p>
        </w:tc>
      </w:tr>
      <w:tr w:rsidR="00EB5F32" w:rsidRPr="00EB5F32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1511D9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1511D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0F" w:rsidRPr="00EB5F32" w:rsidRDefault="00750A52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E</w:t>
            </w:r>
            <w:r w:rsidR="001406AC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dukacja w praktyce zawodowej położnej</w:t>
            </w:r>
          </w:p>
          <w:p w:rsidR="006C3D29" w:rsidRPr="00EB5F32" w:rsidRDefault="006C3D29" w:rsidP="00EB5F3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 w:rsidRPr="00EB5F3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Education in the professional practice of a midwife</w:t>
            </w:r>
          </w:p>
        </w:tc>
      </w:tr>
      <w:tr w:rsidR="00EB5F32" w:rsidRPr="00EB5F32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1511D9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1511D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1511D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1511D9" w:rsidRPr="00EB5F32" w:rsidRDefault="001511D9" w:rsidP="00EB5F32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EB5F32" w:rsidRDefault="001511D9" w:rsidP="00EB5F3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EB5F32" w:rsidRPr="00EB5F32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Położnictwo</w:t>
            </w:r>
          </w:p>
        </w:tc>
      </w:tr>
      <w:tr w:rsidR="00EB5F32" w:rsidRPr="00EB5F32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36236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78751F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EB5F32" w:rsidRPr="00EB5F32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00CA78E4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002C3779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stopień</w:t>
            </w:r>
          </w:p>
        </w:tc>
      </w:tr>
      <w:tr w:rsidR="00EB5F32" w:rsidRPr="00EB5F32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36236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78751F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EB5F32" w:rsidRPr="00EB5F32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</w:t>
            </w:r>
            <w:r w:rsidR="001406AC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przygotowująca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3EE" w:rsidRPr="00EB5F32" w:rsidRDefault="002C377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o zdr. Beata Szpak</w:t>
            </w:r>
          </w:p>
        </w:tc>
      </w:tr>
      <w:tr w:rsidR="00EB5F32" w:rsidRPr="00EB5F32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beata.szpak@ujk.edu.pl</w:t>
            </w:r>
          </w:p>
        </w:tc>
      </w:tr>
    </w:tbl>
    <w:p w:rsidR="001511D9" w:rsidRPr="00EB5F32" w:rsidRDefault="001511D9" w:rsidP="00EB5F32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EB5F32" w:rsidRDefault="001511D9" w:rsidP="00EB5F3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EB5F32" w:rsidRPr="00EB5F32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EB5F32" w:rsidRPr="00EB5F32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EB5F32" w:rsidRDefault="0078751F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1406AC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EB5F32" w:rsidRDefault="002C377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poradnictwa w zakresie ochrony zdrowia kobiet.</w:t>
            </w:r>
          </w:p>
        </w:tc>
      </w:tr>
    </w:tbl>
    <w:p w:rsidR="008C097B" w:rsidRPr="00EB5F32" w:rsidRDefault="008C097B" w:rsidP="00EB5F32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E4083" w:rsidRPr="00EB5F32" w:rsidRDefault="001E4083" w:rsidP="00EB5F3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EB5F32" w:rsidRPr="00EB5F32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1511D9" w:rsidP="00EB5F32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79" w:rsidRPr="00EB5F32" w:rsidRDefault="002C377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Wykłady: 10 godzin.</w:t>
            </w:r>
          </w:p>
          <w:p w:rsidR="002C3779" w:rsidRPr="00EB5F32" w:rsidRDefault="002C377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Godziny niekontaktowe: 15.</w:t>
            </w:r>
          </w:p>
          <w:p w:rsidR="002C3779" w:rsidRPr="00EB5F32" w:rsidRDefault="002C377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Ćwiczenia: 15.</w:t>
            </w:r>
          </w:p>
          <w:p w:rsidR="001511D9" w:rsidRPr="00EB5F32" w:rsidRDefault="002C377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Godziny niekontaktowe: 10</w:t>
            </w:r>
          </w:p>
        </w:tc>
      </w:tr>
      <w:tr w:rsidR="00EB5F32" w:rsidRPr="00EB5F32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B6239F" w:rsidP="00EB5F32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A46DAB" w:rsidP="00EB5F32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EB5F32">
              <w:rPr>
                <w:sz w:val="20"/>
                <w:szCs w:val="20"/>
              </w:rPr>
              <w:t xml:space="preserve">Zajęcia w pomieszczeniach dydaktycznych </w:t>
            </w:r>
            <w:r w:rsidR="00C37EB8" w:rsidRPr="00EB5F32">
              <w:rPr>
                <w:sz w:val="20"/>
                <w:szCs w:val="20"/>
              </w:rPr>
              <w:t xml:space="preserve">CM, </w:t>
            </w:r>
            <w:r w:rsidRPr="00EB5F32">
              <w:rPr>
                <w:sz w:val="20"/>
                <w:szCs w:val="20"/>
              </w:rPr>
              <w:t>UJK</w:t>
            </w:r>
          </w:p>
        </w:tc>
      </w:tr>
      <w:tr w:rsidR="00EB5F32" w:rsidRPr="00EB5F32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D42CEB" w:rsidP="00EB5F32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612932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</w:p>
        </w:tc>
      </w:tr>
      <w:tr w:rsidR="00EB5F32" w:rsidRPr="00EB5F32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1511D9" w:rsidP="00EB5F32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65" w:rsidRPr="00EB5F32" w:rsidRDefault="00E34A65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Wykład: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 informacyjny, wykład konwersatoryjny</w:t>
            </w:r>
          </w:p>
          <w:p w:rsidR="00515B0F" w:rsidRPr="00EB5F32" w:rsidRDefault="00E34A65" w:rsidP="00EB5F32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EB5F32">
              <w:rPr>
                <w:b/>
                <w:sz w:val="20"/>
                <w:szCs w:val="20"/>
              </w:rPr>
              <w:t>Ćwiczenia:</w:t>
            </w:r>
            <w:r w:rsidRPr="00EB5F32">
              <w:rPr>
                <w:sz w:val="20"/>
                <w:szCs w:val="20"/>
              </w:rPr>
              <w:t xml:space="preserve"> opis, objaśnianie, praca ze źródłem </w:t>
            </w:r>
            <w:r w:rsidR="0064037C" w:rsidRPr="00EB5F32">
              <w:rPr>
                <w:sz w:val="20"/>
                <w:szCs w:val="20"/>
              </w:rPr>
              <w:t>naukowym</w:t>
            </w:r>
            <w:r w:rsidRPr="00EB5F32">
              <w:rPr>
                <w:sz w:val="20"/>
                <w:szCs w:val="20"/>
              </w:rPr>
              <w:t>, projekt, dyskusja dydaktyczna</w:t>
            </w:r>
            <w:r w:rsidR="002C3779" w:rsidRPr="00EB5F32">
              <w:rPr>
                <w:sz w:val="20"/>
                <w:szCs w:val="20"/>
              </w:rPr>
              <w:t>, metoda przypadków</w:t>
            </w:r>
            <w:r w:rsidRPr="00EB5F32">
              <w:rPr>
                <w:sz w:val="20"/>
                <w:szCs w:val="20"/>
              </w:rPr>
              <w:t>.</w:t>
            </w:r>
          </w:p>
        </w:tc>
      </w:tr>
      <w:tr w:rsidR="00EB5F32" w:rsidRPr="00EB5F32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B5F32" w:rsidRDefault="00420A29" w:rsidP="00EB5F32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B5F32" w:rsidRDefault="00420A29" w:rsidP="00EB5F32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54A" w:rsidRPr="00EB5F32" w:rsidRDefault="00F5554A" w:rsidP="00EB5F32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EB5F32">
              <w:rPr>
                <w:rStyle w:val="o101"/>
                <w:rFonts w:ascii="Times New Roman" w:hAnsi="Times New Roman" w:cs="Times New Roman"/>
                <w:color w:val="auto"/>
              </w:rPr>
              <w:t>Łepecka-Klusek C. Pielęgniarstwo we współczesnym położnictwie i ginekologii. Podręcznik dla studiów medycznych. PZWL, Warszawa 2021.</w:t>
            </w:r>
          </w:p>
          <w:p w:rsidR="00F5554A" w:rsidRPr="00EB5F32" w:rsidRDefault="00F5554A" w:rsidP="00EB5F32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Iwanowicz-Palus G, Bień A. Edukacja przedporodowa. PZWL, Warszawa 2020.</w:t>
            </w:r>
          </w:p>
          <w:p w:rsidR="00F5554A" w:rsidRPr="00EB5F32" w:rsidRDefault="00042FFB" w:rsidP="00EB5F32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EB5F32">
              <w:rPr>
                <w:rStyle w:val="o101"/>
                <w:rFonts w:ascii="Times New Roman" w:hAnsi="Times New Roman" w:cs="Times New Roman"/>
                <w:color w:val="auto"/>
              </w:rPr>
              <w:t>Woynarowska B. edukacja zdrowotna. Podstawy teoretyczne, metodyka, praktyka. PWN, Warszawa 2021.</w:t>
            </w:r>
          </w:p>
          <w:p w:rsidR="00042FFB" w:rsidRPr="00EB5F32" w:rsidRDefault="00AB7374" w:rsidP="00EB5F32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EB5F32">
              <w:rPr>
                <w:rStyle w:val="o101"/>
                <w:rFonts w:ascii="Times New Roman" w:hAnsi="Times New Roman" w:cs="Times New Roman"/>
                <w:color w:val="auto"/>
              </w:rPr>
              <w:t>Sierakowska M, Wrońska I. Edukacja zdrowotna w praktyce pielęgniarskiej. PZWL, Warszawa 2021.</w:t>
            </w:r>
          </w:p>
          <w:p w:rsidR="002943EE" w:rsidRPr="00EB5F32" w:rsidRDefault="002943EE" w:rsidP="00EB5F32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Makara-Studzińska M., Iwanowicz-Palus G.- Psychologia w położnictwie i ginekologii. PZWL, Warszawa 2009. </w:t>
            </w:r>
          </w:p>
          <w:p w:rsidR="002943EE" w:rsidRPr="00EB5F32" w:rsidRDefault="002943EE" w:rsidP="00EB5F32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Ustawa z dnia 15 lipca 2011 r. o zawodach pielęgniarki i położnej (Dz. U. z 2022 r. poz. 2702 i 2705 oraz z 2023 r. poz. 185)</w:t>
            </w:r>
          </w:p>
          <w:p w:rsidR="002943EE" w:rsidRPr="00EB5F32" w:rsidRDefault="002943EE" w:rsidP="00EB5F32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Rozporządzenie Ministra Zdrowia z dnia 29 listopada 2012 r. w sprawie Krajowej Rady Akredytacyjnej Szkół Pielęgniarek i Położnych (Dz. U. z 2021 r. poz. 1017)</w:t>
            </w:r>
          </w:p>
          <w:p w:rsidR="00A10D0A" w:rsidRPr="00EB5F32" w:rsidRDefault="002943EE" w:rsidP="00EB5F32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Dyrektywa 2005/36/WE Parlamentu i Rady Europy z dnia 7 września 2005 roku w sprawie uznawania kwalifikacji zawodowych (Dz. Urz. UE L 255 z 30.09.2005, str. 22, z późn. zm.)</w:t>
            </w:r>
          </w:p>
        </w:tc>
      </w:tr>
      <w:tr w:rsidR="00EB5F32" w:rsidRPr="00EB5F32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EB5F32" w:rsidRDefault="00420A29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B5F32" w:rsidRDefault="00420A29" w:rsidP="00EB5F32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79" w:rsidRPr="00EB5F32" w:rsidRDefault="002C3779" w:rsidP="00EB5F32">
            <w:pPr>
              <w:pStyle w:val="Akapitzlist"/>
              <w:widowControl w:val="0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Bakalarz R., Łagosz A., Bik-Multanowski M. Wiedza kobiet na temat odżywiania w okresie laktacji. Położna Nauka i Praktyka. Nr 3 2018. s.10-19</w:t>
            </w:r>
            <w:r w:rsidR="00740363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40363" w:rsidRPr="00EB5F32" w:rsidRDefault="00740363" w:rsidP="00EB5F32">
            <w:pPr>
              <w:pStyle w:val="Akapitzlist"/>
              <w:widowControl w:val="0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Gromadzka – Ostrowska J. edukacja prozdrowotna i promocja zdrowia. Wyd. SGGW,  Warszawa 2019.</w:t>
            </w:r>
          </w:p>
          <w:p w:rsidR="009A2B82" w:rsidRPr="00EB5F32" w:rsidRDefault="002C3779" w:rsidP="00EB5F32">
            <w:pPr>
              <w:pStyle w:val="Akapitzlist"/>
              <w:widowControl w:val="0"/>
              <w:numPr>
                <w:ilvl w:val="0"/>
                <w:numId w:val="2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>Jurczak</w:t>
            </w:r>
            <w:r w:rsidR="00F5554A"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 xml:space="preserve"> A</w:t>
            </w:r>
            <w:r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>, Skrzypczyk</w:t>
            </w:r>
            <w:r w:rsidR="00F5554A"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 xml:space="preserve"> A</w:t>
            </w:r>
            <w:r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>, Augustyniuk</w:t>
            </w:r>
            <w:r w:rsidR="00740363"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 xml:space="preserve"> K</w:t>
            </w:r>
            <w:r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>, Brzostek</w:t>
            </w:r>
            <w:r w:rsidR="00F5554A"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 xml:space="preserve"> B</w:t>
            </w:r>
            <w:r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>, Szkup-Jabłońska M, Mrocze</w:t>
            </w:r>
            <w:r w:rsidR="00F5554A"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>k B</w:t>
            </w:r>
            <w:r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 xml:space="preserve">, Grochans E. Udział </w:t>
            </w:r>
            <w:r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lastRenderedPageBreak/>
              <w:t xml:space="preserve">pielęgniarki/położnej w edukacji kobiet w okresie premenopauzalnym. </w:t>
            </w:r>
            <w:r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val="en-US" w:eastAsia="zh-CN"/>
              </w:rPr>
              <w:t>Medycyna Ogólna i Nauki o Zdrowiu, 2012, Tom 18, Nr 4, 308-31</w:t>
            </w:r>
            <w:r w:rsidRPr="00EB5F32">
              <w:rPr>
                <w:rFonts w:ascii="Times New Roman" w:eastAsia="MyriadPro-Semibold" w:hAnsi="Times New Roman" w:cs="Times New Roman"/>
                <w:color w:val="auto"/>
                <w:sz w:val="20"/>
                <w:szCs w:val="20"/>
                <w:lang w:eastAsia="zh-CN"/>
              </w:rPr>
              <w:t xml:space="preserve">3. </w:t>
            </w:r>
          </w:p>
        </w:tc>
      </w:tr>
    </w:tbl>
    <w:p w:rsidR="001511D9" w:rsidRPr="00EB5F32" w:rsidRDefault="001511D9" w:rsidP="00EB5F3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B5F32" w:rsidRPr="00EB5F32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EB5F32" w:rsidRDefault="0066006C" w:rsidP="00EB5F32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87505B" w:rsidRPr="00EB5F32" w:rsidRDefault="00AB1411" w:rsidP="00EB5F32">
            <w:pPr>
              <w:spacing w:line="276" w:lineRule="auto"/>
              <w:ind w:left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  <w:r w:rsidR="0087505B"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y</w:t>
            </w:r>
          </w:p>
          <w:p w:rsidR="00750A52" w:rsidRPr="00EB5F32" w:rsidRDefault="00976F6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C.1.</w:t>
            </w:r>
            <w:r w:rsidR="00750A52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Zapoznanie studentów ze standardami prowadzenia edukacji zdrowotnej.</w:t>
            </w:r>
          </w:p>
          <w:p w:rsidR="00976F6C" w:rsidRPr="00EB5F32" w:rsidRDefault="00750A52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C.2.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Zapoznanie studentów z czynnikami sprzyjającymi prowadzeniu efektywnej edukacji zdrowotnej.</w:t>
            </w:r>
          </w:p>
          <w:p w:rsidR="00750A52" w:rsidRPr="00EB5F32" w:rsidRDefault="00750A52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C.3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Wprowadzenie studentów do zagadnień edukacji zdrowotnej dotyczącej kobiety w różnych okresach jej życia i w różnym stanie zdrowia.</w:t>
            </w:r>
          </w:p>
          <w:p w:rsidR="0087505B" w:rsidRPr="00EB5F32" w:rsidRDefault="008D3C4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D8D8D8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D8D8D8"/>
              </w:rPr>
              <w:t xml:space="preserve">      </w:t>
            </w:r>
          </w:p>
          <w:p w:rsidR="00AD59E2" w:rsidRPr="00EB5F32" w:rsidRDefault="005259C5" w:rsidP="00EB5F32">
            <w:pPr>
              <w:spacing w:line="276" w:lineRule="auto"/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B5F32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:rsidR="00D44535" w:rsidRPr="00EB5F32" w:rsidRDefault="008D3C4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C.1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750A52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Określenie roli położnej w edukacji zdrowotnej w zakresie obowiązującego ustawodawstwa i standardów postępowania.</w:t>
            </w:r>
          </w:p>
          <w:p w:rsidR="00D44535" w:rsidRPr="00EB5F32" w:rsidRDefault="008D3C4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C.2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45312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studentów do prowadzenia edukacji zdrowotnej z wykorzystaniem różnych metod</w:t>
            </w:r>
            <w:r w:rsidR="00750A52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50A52" w:rsidRPr="00EB5F32" w:rsidRDefault="00750A52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C.3.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45312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studentów do kształtowania indywidualnych zachowań zdrowotnych wśród pacjentek.</w:t>
            </w:r>
          </w:p>
          <w:p w:rsidR="00736BC3" w:rsidRPr="00EB5F32" w:rsidRDefault="00736BC3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C.4.Wdrożenie studentów do ogólnokrajowych programów promujących karmienie naturalne.</w:t>
            </w:r>
          </w:p>
        </w:tc>
      </w:tr>
      <w:tr w:rsidR="00EB5F32" w:rsidRPr="00EB5F32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EB5F32" w:rsidRDefault="009A5AC1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4.2. </w:t>
            </w:r>
            <w:r w:rsidR="0066006C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</w:t>
            </w:r>
            <w:r w:rsidR="007034A2"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</w:t>
            </w:r>
            <w:r w:rsidR="007034A2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  <w:p w:rsidR="008403C5" w:rsidRPr="00EB5F32" w:rsidRDefault="00D3114C" w:rsidP="00EB5F32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8403C5"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</w:p>
          <w:p w:rsidR="008D3C46" w:rsidRPr="00EB5F32" w:rsidRDefault="0031065B" w:rsidP="00EB5F32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</w:t>
            </w:r>
            <w:r w:rsidR="00D66B54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metody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narzędzia</w:t>
            </w:r>
            <w:r w:rsidR="00D66B54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edukacyjne wykorzystywane w praktyce położnej.</w:t>
            </w:r>
          </w:p>
          <w:p w:rsidR="00D66B54" w:rsidRPr="00EB5F32" w:rsidRDefault="00D66B54" w:rsidP="00EB5F32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opracowywania programów prozdrowotnych.</w:t>
            </w:r>
          </w:p>
          <w:p w:rsidR="00D66B54" w:rsidRPr="00EB5F32" w:rsidRDefault="00D66B54" w:rsidP="00EB5F32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Przegląd programów skriningowych realizowanych w Rzeczpospolitej – udział położnej w ich promowaniu.</w:t>
            </w:r>
          </w:p>
          <w:p w:rsidR="00736BC3" w:rsidRPr="00EB5F32" w:rsidRDefault="00736BC3" w:rsidP="00EB5F32">
            <w:pPr>
              <w:pStyle w:val="Akapitzlist"/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F412A" w:rsidRPr="00EB5F32" w:rsidRDefault="00FB66FC" w:rsidP="00EB5F32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  <w:r w:rsidR="003F412A"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:rsidR="00913D8E" w:rsidRPr="00EB5F32" w:rsidRDefault="00FE2494" w:rsidP="00EB5F32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Opracowywanie </w:t>
            </w:r>
            <w:r w:rsidR="00D66B54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programów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edukacji zdrowotnej w zakresie przygotowania do ciąży, </w:t>
            </w:r>
            <w:r w:rsidR="00D66B54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promowania zdrowego stylu życia w ciąży i po jej zakończeniu.</w:t>
            </w:r>
          </w:p>
          <w:p w:rsidR="006F2FFC" w:rsidRPr="00EB5F32" w:rsidRDefault="006F2FFC" w:rsidP="00EB5F32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Edukacja laktacyjna.</w:t>
            </w:r>
          </w:p>
          <w:p w:rsidR="00D66B54" w:rsidRPr="00EB5F32" w:rsidRDefault="00D66B54" w:rsidP="00EB5F32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Opracowywanie programów edukacji zdrowotnej w zakresie ginekologii onkologicznej.</w:t>
            </w:r>
          </w:p>
          <w:p w:rsidR="00D66B54" w:rsidRPr="00EB5F32" w:rsidRDefault="00D66B54" w:rsidP="00EB5F32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Edukacja zdrowotna ciężarnej chorej na cukrzycę.</w:t>
            </w:r>
          </w:p>
          <w:p w:rsidR="00D66B54" w:rsidRPr="00EB5F32" w:rsidRDefault="00D66B54" w:rsidP="00EB5F32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Planowanie wsparcia informacyjnego w zakresie ciąży powikłanej oraz w przypadku niepomyślnego jej zakończenia.</w:t>
            </w:r>
          </w:p>
        </w:tc>
      </w:tr>
    </w:tbl>
    <w:p w:rsidR="000D51B6" w:rsidRPr="00EB5F32" w:rsidRDefault="000D51B6" w:rsidP="00EB5F32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3A13B9" w:rsidRPr="00EB5F32" w:rsidRDefault="003A13B9" w:rsidP="00EB5F32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E7F64" w:rsidRPr="00EB5F32" w:rsidRDefault="00CE7F64" w:rsidP="00EB5F32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EB5F32" w:rsidRPr="00EB5F32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EB5F32" w:rsidRDefault="00CE7F64" w:rsidP="00EB5F3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EB5F32" w:rsidRDefault="00485C7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 ukończeniu studiów drugiego stopnia na kierunku Położnictwo absolwent</w:t>
            </w:r>
            <w:r w:rsidR="00B02F79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EB5F32" w:rsidRDefault="00B6239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EB5F32" w:rsidRPr="00EB5F32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EB5F32" w:rsidRDefault="00CE7F6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EB5F32" w:rsidRPr="00EB5F3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EB5F32" w:rsidRDefault="005A4A66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przygotowania do działalności dydaktycznej;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POŁ2P_W25</w:t>
            </w:r>
          </w:p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</w:tr>
      <w:tr w:rsidR="00EB5F32" w:rsidRPr="00EB5F3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EB5F32" w:rsidRDefault="0034248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przygotowania pacjentki chorej na cukrzycę do zajścia w ciążę, metody</w:t>
            </w:r>
            <w:r w:rsidR="005A4A6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edukacji w zakresie samokontroli i monitorowania glikemii, glikozurii i acetonurii, zasady postępowania w przypadku hipoglikemii i hiperglikemii oraz pojawienia się stanów zagrożenia życia występujących w cukrzycy;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POŁ2P_W63</w:t>
            </w:r>
          </w:p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</w:tr>
      <w:tr w:rsidR="00EB5F32" w:rsidRPr="00EB5F3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EB5F32" w:rsidRDefault="00D6493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342489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4AF" w:rsidRPr="00EB5F32" w:rsidRDefault="002D34A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wytyczne i programy organizacji promujących karmienie piersią w</w:t>
            </w:r>
          </w:p>
          <w:p w:rsidR="00D64934" w:rsidRPr="00EB5F32" w:rsidRDefault="002D34A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Rzeczypospolitej Polskiej i innych państwach oraz przepisy prawa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EB5F32" w:rsidRDefault="00C320E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POŁ2P_W</w:t>
            </w:r>
            <w:r w:rsidR="002D34AF"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64</w:t>
            </w:r>
          </w:p>
          <w:p w:rsidR="00D64934" w:rsidRPr="00EB5F32" w:rsidRDefault="00D6493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06AC" w:rsidRPr="00EB5F3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C" w:rsidRPr="00EB5F32" w:rsidRDefault="001406AC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czynniki sprzyjające laktacji i zaburzające laktację;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POŁ2P_W</w:t>
            </w: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65</w:t>
            </w:r>
          </w:p>
        </w:tc>
      </w:tr>
      <w:tr w:rsidR="00EB5F32" w:rsidRPr="00EB5F3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EB5F32" w:rsidRDefault="005A4A66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edukacji pacjentki i jej rodziny w zakresie podawania i świadomego dozowania leków przeciwbólowych oraz monitorowania bólu nowotworowego;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POŁ2P_W70</w:t>
            </w:r>
          </w:p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</w:tr>
      <w:tr w:rsidR="00EB5F32" w:rsidRPr="00EB5F32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EB5F32" w:rsidRDefault="00722F1E" w:rsidP="00EB5F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EB5F32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="00EB5F32">
              <w:rPr>
                <w:rFonts w:ascii="Times New Roman" w:eastAsia="Calibri" w:hAnsi="Times New Roman" w:cs="Times New Roman"/>
                <w:b/>
                <w:color w:val="auto"/>
                <w:spacing w:val="-1"/>
                <w:sz w:val="20"/>
                <w:szCs w:val="20"/>
                <w:lang w:eastAsia="en-US"/>
              </w:rPr>
              <w:t>UMIEJĘTNOŚCI:</w:t>
            </w:r>
          </w:p>
        </w:tc>
      </w:tr>
      <w:tr w:rsidR="00EB5F32" w:rsidRPr="00EB5F32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EB5F32" w:rsidRDefault="00722F1E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prowadzić poradnictwo w zakresie opieki prekoncepcyjnej nad pacjentką chorą na</w:t>
            </w:r>
            <w:r w:rsidR="005A4A6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cukrzycę i w zakresie opieki okołoporodowej nad kobietą ciężarną, kobietą rodzącą</w:t>
            </w:r>
            <w:r w:rsidR="005A4A6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kobietą w okresie połogu chorą na cukrzycę oraz jej dzieckiem;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EB5F32" w:rsidRDefault="00CF217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POŁ2P_U</w:t>
            </w:r>
            <w:r w:rsidR="00B60468"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57</w:t>
            </w:r>
          </w:p>
          <w:p w:rsidR="00722F1E" w:rsidRPr="00EB5F32" w:rsidRDefault="00722F1E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76" w:rsidRPr="00EB5F32" w:rsidRDefault="00173440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opracowywać indywidualny program edukacji przedporodowej dla rodziców</w:t>
            </w:r>
            <w:r w:rsidR="005A4A6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przypadku ciąży fizjologicznej i powikłanej;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EB5F32" w:rsidRDefault="004F2555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POŁ2P_U</w:t>
            </w:r>
            <w:r w:rsidR="00913D8E"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5</w:t>
            </w:r>
            <w:r w:rsidR="00B60468"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8</w:t>
            </w:r>
          </w:p>
          <w:p w:rsidR="00CF2176" w:rsidRPr="00EB5F32" w:rsidRDefault="00CF2176" w:rsidP="00EB5F32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</w:p>
        </w:tc>
      </w:tr>
      <w:tr w:rsidR="00EB5F32" w:rsidRPr="00EB5F32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EB5F32" w:rsidRDefault="0034248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prowadzić ewaluację działań edukacyjnych wobec kobiety ciężarnej, kobiety rodzącej, kobiety w okresie połogu i jej rodziny oraz kobiety zdrowej w każdym okresie jej życia, a także kobiety chorej ginekologicznie;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POŁ2P_U59</w:t>
            </w:r>
          </w:p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</w:tr>
      <w:tr w:rsidR="00EB5F32" w:rsidRPr="00EB5F32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EB5F32" w:rsidRDefault="0034248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prowadzić działania edukacyjne w zakresie laktacji, obejmując specjalistyczną</w:t>
            </w:r>
            <w:r w:rsidR="005A4A6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opieką kobietę i jej dziecko, niezależnie od stanu klinicznego i stopnia dojrzałości,</w:t>
            </w:r>
            <w:r w:rsidR="005A4A6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okresie przygotowania do karmienia piersią i w czasie jego trwania oraz</w:t>
            </w:r>
            <w:r w:rsidR="005A4A6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przypadku relaktacji i laktacji indukowanej;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POŁ2P_U60</w:t>
            </w:r>
          </w:p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</w:tr>
      <w:tr w:rsidR="00EB5F32" w:rsidRPr="00EB5F32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66" w:rsidRPr="00EB5F32" w:rsidRDefault="0034248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66" w:rsidRPr="00EB5F32" w:rsidRDefault="005A4A6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planować działania edukacyjne w opiece nad kobietą ciężarną z zaburzeniami odżywiania;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66" w:rsidRPr="00EB5F32" w:rsidRDefault="005A4A6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POŁ2P_U61</w:t>
            </w:r>
          </w:p>
          <w:p w:rsidR="005A4A66" w:rsidRPr="00EB5F32" w:rsidRDefault="005A4A6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</w:tr>
      <w:tr w:rsidR="00EB5F32" w:rsidRPr="00EB5F32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EB5F32" w:rsidRDefault="0034248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projektować rozwiązania usprawniające wdrażanie profilaktyki chorób narządu</w:t>
            </w:r>
            <w:r w:rsidR="005A4A66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rodnego w okresie senium;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POŁ2P_U6</w:t>
            </w:r>
            <w:r w:rsidR="005A4A66"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2</w:t>
            </w:r>
          </w:p>
          <w:p w:rsidR="00B60468" w:rsidRPr="00EB5F32" w:rsidRDefault="00B6046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</w:tr>
      <w:tr w:rsidR="00EB5F32" w:rsidRPr="00EB5F32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66" w:rsidRPr="00EB5F32" w:rsidRDefault="0034248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66" w:rsidRPr="00EB5F32" w:rsidRDefault="005A4A6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prowadzić edukację terapeutyczną  pacjentki i jej rodziny dotyczącej  objawów ubocznych leczenia onkologicznego, zapobiegania powikłaniom wynikającym z choroby lub procesu leczenia oraz w zakresie rehabilitacji wczesnej po leczeniu onkologicznym narządu rodnego i piersi.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66" w:rsidRPr="00EB5F32" w:rsidRDefault="005A4A6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POŁ2P_U63</w:t>
            </w:r>
          </w:p>
          <w:p w:rsidR="005A4A66" w:rsidRPr="00EB5F32" w:rsidRDefault="005A4A6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</w:tr>
      <w:tr w:rsidR="00EB5F32" w:rsidRPr="00EB5F32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EB5F32" w:rsidRDefault="004F2555" w:rsidP="00EB5F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EB5F32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="00EB5F32">
              <w:rPr>
                <w:rFonts w:ascii="Times New Roman" w:eastAsia="Calibri" w:hAnsi="Times New Roman" w:cs="Times New Roman"/>
                <w:b/>
                <w:color w:val="auto"/>
                <w:spacing w:val="-1"/>
                <w:sz w:val="20"/>
                <w:szCs w:val="20"/>
                <w:lang w:eastAsia="en-US"/>
              </w:rPr>
              <w:t>KOMPETENCJI SPOŁECZNYCH:</w:t>
            </w:r>
          </w:p>
        </w:tc>
      </w:tr>
      <w:tr w:rsidR="00EB5F32" w:rsidRPr="00EB5F32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EB5F32" w:rsidRDefault="004F2555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EB5F32" w:rsidRDefault="004F2555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Formułować opinie </w:t>
            </w:r>
            <w:r w:rsidRPr="00EB5F3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EB5F32" w:rsidRDefault="004F2555" w:rsidP="00EB5F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EB5F32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>POŁ2P_K2</w:t>
            </w:r>
          </w:p>
        </w:tc>
      </w:tr>
      <w:tr w:rsidR="00EB5F32" w:rsidRPr="00EB5F32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EB5F32" w:rsidRDefault="004F2555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EB5F32" w:rsidRDefault="004F2555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Rozwiązywać złożone problemy etyczne związane z wykonywaniem zawodu położnej i wskazywać priorytety realizacji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EB5F32" w:rsidRDefault="004F2555" w:rsidP="00EB5F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EB5F32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>POŁ2P_K5</w:t>
            </w:r>
          </w:p>
        </w:tc>
      </w:tr>
    </w:tbl>
    <w:p w:rsidR="004F2555" w:rsidRPr="00EB5F32" w:rsidRDefault="004F2555" w:rsidP="00EB5F32">
      <w:pPr>
        <w:spacing w:line="276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4F37B0" w:rsidRPr="00EB5F32" w:rsidRDefault="004F37B0" w:rsidP="00EB5F32">
      <w:pPr>
        <w:spacing w:line="276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b/>
          <w:bCs/>
          <w:color w:val="auto"/>
          <w:sz w:val="20"/>
          <w:szCs w:val="20"/>
        </w:rPr>
        <w:t>4.</w:t>
      </w:r>
      <w:r w:rsidR="00722F1E" w:rsidRPr="00EB5F32">
        <w:rPr>
          <w:rFonts w:ascii="Times New Roman" w:hAnsi="Times New Roman" w:cs="Times New Roman"/>
          <w:b/>
          <w:bCs/>
          <w:color w:val="auto"/>
          <w:sz w:val="20"/>
          <w:szCs w:val="20"/>
        </w:rPr>
        <w:t>4</w:t>
      </w:r>
      <w:r w:rsidRPr="00EB5F32">
        <w:rPr>
          <w:rFonts w:ascii="Times New Roman" w:hAnsi="Times New Roman" w:cs="Times New Roman"/>
          <w:b/>
          <w:bCs/>
          <w:color w:val="auto"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 w:rsidR="00EB5F32" w:rsidRPr="00EB5F32" w:rsidTr="00E42B8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Efekty przedmiotowe </w:t>
            </w:r>
            <w:r w:rsidRPr="00EB5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</w:t>
            </w:r>
            <w:r w:rsidR="00B02F79"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  <w:p w:rsidR="007D6E12" w:rsidRPr="00EB5F32" w:rsidRDefault="007D6E12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 – wykłady</w:t>
            </w:r>
          </w:p>
          <w:p w:rsidR="007D6E12" w:rsidRPr="00EB5F32" w:rsidRDefault="007D6E12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 – ćwiczenia</w:t>
            </w:r>
          </w:p>
        </w:tc>
      </w:tr>
      <w:tr w:rsidR="00EB5F32" w:rsidRPr="00EB5F32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strike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strike/>
                <w:color w:val="auto"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Kolokwium</w:t>
            </w:r>
            <w:r w:rsidR="00B02F79"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GoBack"/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Projekt</w:t>
            </w:r>
            <w:r w:rsidR="007236EF"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42B88"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edukacyjny</w:t>
            </w:r>
            <w:bookmarkEnd w:id="0"/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Praca własna</w:t>
            </w:r>
          </w:p>
          <w:p w:rsidR="007440AC" w:rsidRPr="00EB5F32" w:rsidRDefault="007440AC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strike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strike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strike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strike/>
                <w:color w:val="auto"/>
                <w:sz w:val="20"/>
                <w:szCs w:val="20"/>
              </w:rPr>
              <w:t xml:space="preserve">Inne </w:t>
            </w:r>
            <w:r w:rsidRPr="00EB5F32">
              <w:rPr>
                <w:rFonts w:ascii="Times New Roman" w:hAnsi="Times New Roman" w:cs="Times New Roman"/>
                <w:b/>
                <w:bCs/>
                <w:i/>
                <w:iCs/>
                <w:strike/>
                <w:color w:val="auto"/>
                <w:sz w:val="20"/>
                <w:szCs w:val="20"/>
              </w:rPr>
              <w:t>(jakie?)</w:t>
            </w:r>
          </w:p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strike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</w:tr>
      <w:tr w:rsidR="00EB5F32" w:rsidRPr="00EB5F32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B5F32" w:rsidRDefault="005F62CF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B5F32" w:rsidRDefault="005F62CF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B5F32" w:rsidRDefault="005F62CF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EB5F32" w:rsidRDefault="00844B5B" w:rsidP="00EB5F32">
            <w:pPr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…</w:t>
            </w:r>
          </w:p>
        </w:tc>
      </w:tr>
      <w:tr w:rsidR="00EB5F32" w:rsidRPr="00EB5F32" w:rsidTr="00E42B88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EB5F32" w:rsidRDefault="00B02F7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EB5F32" w:rsidRDefault="009358C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5F62C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EB5F32" w:rsidRDefault="00390C7E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EB5F32" w:rsidRDefault="00B02F7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EB5F32" w:rsidRDefault="009358C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5F62C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EB5F32" w:rsidRDefault="004F37B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c>
          <w:tcPr>
            <w:tcW w:w="1436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0F2BC6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0F2BC6" w:rsidRPr="00EB5F32" w:rsidRDefault="00B02F7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0F2BC6" w:rsidRPr="00EB5F32" w:rsidRDefault="009358C0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0F2BC6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EB5F32" w:rsidRDefault="005F62C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0F2BC6" w:rsidRPr="00EB5F32" w:rsidRDefault="000F2BC6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06AC" w:rsidRPr="00EB5F32" w:rsidTr="00E42B88">
        <w:tc>
          <w:tcPr>
            <w:tcW w:w="1436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1406AC" w:rsidRPr="00EB5F32" w:rsidRDefault="001406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c>
          <w:tcPr>
            <w:tcW w:w="1436" w:type="dxa"/>
            <w:shd w:val="clear" w:color="auto" w:fill="FFFFFF" w:themeFill="background1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c>
          <w:tcPr>
            <w:tcW w:w="1436" w:type="dxa"/>
            <w:shd w:val="clear" w:color="auto" w:fill="FFFFFF" w:themeFill="background1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3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:rsidR="00F75AEC" w:rsidRPr="00EB5F32" w:rsidRDefault="00F75AE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blPrEx>
          <w:shd w:val="clear" w:color="auto" w:fill="auto"/>
        </w:tblPrEx>
        <w:tc>
          <w:tcPr>
            <w:tcW w:w="1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blPrEx>
          <w:shd w:val="clear" w:color="auto" w:fill="auto"/>
        </w:tblPrEx>
        <w:tc>
          <w:tcPr>
            <w:tcW w:w="1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blPrEx>
          <w:shd w:val="clear" w:color="auto" w:fill="auto"/>
        </w:tblPrEx>
        <w:tc>
          <w:tcPr>
            <w:tcW w:w="1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B5F32" w:rsidRPr="00EB5F32" w:rsidTr="00E42B88">
        <w:tblPrEx>
          <w:shd w:val="clear" w:color="auto" w:fill="auto"/>
        </w:tblPrEx>
        <w:tc>
          <w:tcPr>
            <w:tcW w:w="1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2B88" w:rsidRPr="00EB5F32" w:rsidTr="00E42B88">
        <w:tblPrEx>
          <w:shd w:val="clear" w:color="auto" w:fill="auto"/>
        </w:tblPrEx>
        <w:tc>
          <w:tcPr>
            <w:tcW w:w="1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7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6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" w:type="dxa"/>
          </w:tcPr>
          <w:p w:rsidR="00E42B88" w:rsidRPr="00EB5F32" w:rsidRDefault="00E42B88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4F37B0" w:rsidRPr="00EB5F32" w:rsidRDefault="004F37B0" w:rsidP="00EB5F32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E42B88" w:rsidRPr="00EB5F32" w:rsidRDefault="00E42B88" w:rsidP="00EB5F32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E42B88" w:rsidRPr="00EB5F32" w:rsidRDefault="00E42B88" w:rsidP="00EB5F32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E42B88" w:rsidRPr="00EB5F32" w:rsidRDefault="00E42B88" w:rsidP="00EB5F32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E42B88" w:rsidRPr="00EB5F32" w:rsidRDefault="00E42B88" w:rsidP="00EB5F32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E42B88" w:rsidRPr="00EB5F32" w:rsidRDefault="00E42B88" w:rsidP="00EB5F32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4F37B0" w:rsidRPr="00EB5F32" w:rsidRDefault="00DF413E" w:rsidP="00EB5F32">
      <w:pPr>
        <w:pStyle w:val="Akapitzlist"/>
        <w:numPr>
          <w:ilvl w:val="1"/>
          <w:numId w:val="2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EB5F32" w:rsidRPr="00EB5F32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EB5F32" w:rsidRDefault="00A6090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EB5F32" w:rsidRDefault="00A6090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EB5F32" w:rsidRDefault="00A6090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  <w:r w:rsidR="00B02F79"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-Test</w:t>
            </w:r>
          </w:p>
        </w:tc>
      </w:tr>
      <w:tr w:rsidR="00EB5F32" w:rsidRPr="00EB5F32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82177" w:rsidRPr="00EB5F32" w:rsidRDefault="00980176" w:rsidP="00EB5F3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EB5F32" w:rsidRDefault="00182177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EB5F32" w:rsidRDefault="00182177" w:rsidP="00EB5F3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egzaminacyjnego weryfikującego osiągnięcie efektów kształcenia w zakresie wiedzy i umiejętności na poziomie od 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EB5F32" w:rsidRPr="00EB5F32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EB5F32" w:rsidRDefault="00182177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EB5F32" w:rsidRDefault="00182177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EB5F32" w:rsidRDefault="00182177" w:rsidP="00EB5F3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6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EB5F32" w:rsidRPr="00EB5F32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EB5F32" w:rsidRDefault="00182177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EB5F32" w:rsidRDefault="00182177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EB5F32" w:rsidRDefault="00182177" w:rsidP="00EB5F3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7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EB5F32" w:rsidRPr="00EB5F32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EB5F32" w:rsidRDefault="00182177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EB5F32" w:rsidRDefault="00182177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EB5F32" w:rsidRDefault="00182177" w:rsidP="00EB5F3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8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EB5F32" w:rsidRPr="00EB5F32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EB5F32" w:rsidRDefault="00182177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EB5F32" w:rsidRDefault="00182177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AC" w:rsidRPr="00EB5F32" w:rsidRDefault="00182177" w:rsidP="00EB5F32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9</w:t>
            </w:r>
            <w:r w:rsidR="001406A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</w:tc>
      </w:tr>
      <w:tr w:rsidR="00EB5F32" w:rsidRPr="00EB5F32" w:rsidTr="00613C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EB5F32" w:rsidRDefault="002E729C" w:rsidP="00EB5F3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wszystkich zajęciach</w:t>
            </w:r>
          </w:p>
        </w:tc>
      </w:tr>
      <w:tr w:rsidR="00EB5F32" w:rsidRPr="00EB5F32" w:rsidTr="006E095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EB5F32" w:rsidRDefault="002E729C" w:rsidP="00EB5F32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EB5F32" w:rsidRDefault="002E729C" w:rsidP="00EB5F32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wypowiedzi chaotyczny, konieczne uwagi naprowadzające.</w:t>
            </w:r>
          </w:p>
        </w:tc>
      </w:tr>
      <w:tr w:rsidR="00EB5F32" w:rsidRPr="00EB5F32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EB5F32" w:rsidRDefault="002E729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 na poziomie podstawowym,  plan wypowiedzi usystematyzowany, wymaga pomocy nauczyciela.</w:t>
            </w:r>
          </w:p>
        </w:tc>
      </w:tr>
      <w:tr w:rsidR="00EB5F32" w:rsidRPr="00EB5F32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EB5F32" w:rsidRDefault="002E729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 wypowiedzi usystematyzowany, samodzielny. </w:t>
            </w:r>
          </w:p>
        </w:tc>
      </w:tr>
      <w:tr w:rsidR="00EB5F32" w:rsidRPr="00EB5F32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EB5F32" w:rsidRDefault="002E729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Zakres prezentowanej wypowiedzi wykracza poza poziom podstawowy w oparciu o podane piśmiennictwo uzupełniające. </w:t>
            </w:r>
          </w:p>
        </w:tc>
      </w:tr>
      <w:tr w:rsidR="00EB5F32" w:rsidRPr="00EB5F32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EB5F32" w:rsidRDefault="002E729C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EB5F32" w:rsidRDefault="002E729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 prezentowanej wypowiedzi wykracza poza poziom podstawowy w oparciu o samodzielnie zdobyte naukowe  źródła  informacji.</w:t>
            </w:r>
          </w:p>
        </w:tc>
      </w:tr>
      <w:tr w:rsidR="00EB5F32" w:rsidRPr="00EB5F32" w:rsidTr="00F947F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17C1" w:rsidRPr="00EB5F32" w:rsidRDefault="007817C1" w:rsidP="00EB5F3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EB5F32" w:rsidRDefault="004D750D" w:rsidP="00EB5F32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Projekt programu edukacyjnego</w:t>
            </w:r>
          </w:p>
        </w:tc>
      </w:tr>
      <w:tr w:rsidR="00EB5F32" w:rsidRPr="00EB5F32" w:rsidTr="00F947F4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17C1" w:rsidRPr="00EB5F32" w:rsidRDefault="007817C1" w:rsidP="00EB5F32">
            <w:pPr>
              <w:spacing w:line="276" w:lineRule="auto"/>
              <w:ind w:left="113"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EB5F32" w:rsidRDefault="007817C1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EB5F32" w:rsidRDefault="007817C1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>Projekt programu edukacyjnego -</w:t>
            </w: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wykonane pobieżnie; nie uwzględniono wszystkich wytycznych</w:t>
            </w:r>
          </w:p>
        </w:tc>
      </w:tr>
      <w:tr w:rsidR="00EB5F32" w:rsidRPr="00EB5F32" w:rsidTr="00F947F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7C1" w:rsidRPr="00EB5F32" w:rsidRDefault="007817C1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EB5F32" w:rsidRDefault="007817C1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EB5F32" w:rsidRDefault="004167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>Projekt programu edukacyjnego</w:t>
            </w:r>
            <w:r w:rsidR="007817C1" w:rsidRPr="00EB5F32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 xml:space="preserve"> – wykonane prawidłowo, </w:t>
            </w:r>
            <w:r w:rsidR="007817C1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 uwzględniono wszystkich wytycznych</w:t>
            </w:r>
          </w:p>
        </w:tc>
      </w:tr>
      <w:tr w:rsidR="00EB5F32" w:rsidRPr="00EB5F32" w:rsidTr="00F947F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7C1" w:rsidRPr="00EB5F32" w:rsidRDefault="007817C1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EB5F32" w:rsidRDefault="007817C1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EB5F32" w:rsidRDefault="004167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>Projekt programu edukacyjnego</w:t>
            </w:r>
            <w:r w:rsidR="007817C1" w:rsidRPr="00EB5F32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 xml:space="preserve"> – wykonane </w:t>
            </w:r>
            <w:r w:rsidR="007817C1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prawidłowo; dopuszczalne drobne odstępstwa</w:t>
            </w:r>
          </w:p>
        </w:tc>
      </w:tr>
      <w:tr w:rsidR="00EB5F32" w:rsidRPr="00EB5F32" w:rsidTr="00F947F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7C1" w:rsidRPr="00EB5F32" w:rsidRDefault="007817C1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EB5F32" w:rsidRDefault="007817C1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EB5F32" w:rsidRDefault="004167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 xml:space="preserve">Projekt programu edukacyjnego </w:t>
            </w:r>
            <w:r w:rsidR="007817C1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wykonane prawidłowo, ale mało starannie</w:t>
            </w:r>
          </w:p>
        </w:tc>
      </w:tr>
      <w:tr w:rsidR="007817C1" w:rsidRPr="00EB5F32" w:rsidTr="00F947F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EB5F32" w:rsidRDefault="007817C1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EB5F32" w:rsidRDefault="007817C1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EB5F32" w:rsidRDefault="004167A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>Projekt programu edukacyjnego</w:t>
            </w:r>
            <w:r w:rsidR="007817C1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wykonane prawidłowo, dokładnie i starannie</w:t>
            </w:r>
          </w:p>
        </w:tc>
      </w:tr>
    </w:tbl>
    <w:p w:rsidR="00980176" w:rsidRPr="00EB5F32" w:rsidRDefault="00980176" w:rsidP="00EB5F32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BA6A0A" w:rsidRPr="00EB5F32" w:rsidRDefault="00BA6A0A" w:rsidP="00EB5F32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1511D9" w:rsidRPr="00EB5F32" w:rsidRDefault="001511D9" w:rsidP="00EB5F32">
      <w:pPr>
        <w:pStyle w:val="Akapitzlist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EB5F32" w:rsidRPr="00EB5F32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1511D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1511D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1511D9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1511D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EB5F32" w:rsidRDefault="001511D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EB5F32" w:rsidRDefault="001511D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EB5F32" w:rsidRDefault="001511D9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EB5F32" w:rsidRDefault="002F5F1C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EB5F32" w:rsidRDefault="00483B6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EB5F32" w:rsidRDefault="00483B6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1511D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483B6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483B6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95EA3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EB5F32" w:rsidRDefault="002F5F1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EB5F32" w:rsidRDefault="00980176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95EA3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EB5F32" w:rsidRDefault="00980176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95EA3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EB5F32" w:rsidRDefault="002F5F1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EB5F32" w:rsidRDefault="00995EA3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EB5F32" w:rsidRDefault="00995EA3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EB5F32" w:rsidRDefault="00272FEB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EB5F32" w:rsidRDefault="00483B6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EB5F32" w:rsidRDefault="00483B6F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EB5F32" w:rsidRDefault="002F5F1C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2F5F1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EB5F32" w:rsidRDefault="002F5F1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1511D9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995EA3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995EA3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2F5F1C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852D5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03D61"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995EA3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EB5F32" w:rsidRDefault="00995EA3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EB5F32" w:rsidRDefault="00483B6F" w:rsidP="00EB5F32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EB5F32" w:rsidRDefault="002F5F1C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EB5F32" w:rsidRPr="00EB5F32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EB5F32" w:rsidRDefault="001511D9" w:rsidP="00EB5F32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EB5F32" w:rsidRDefault="00C260B4" w:rsidP="00EB5F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B5F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FA6C7B" w:rsidRPr="00EB5F32" w:rsidRDefault="00FA6C7B" w:rsidP="00EB5F32">
      <w:pPr>
        <w:pStyle w:val="Bodytext30"/>
        <w:shd w:val="clear" w:color="auto" w:fill="auto"/>
        <w:tabs>
          <w:tab w:val="left" w:pos="655"/>
        </w:tabs>
        <w:spacing w:before="60" w:line="276" w:lineRule="auto"/>
        <w:ind w:right="23" w:firstLine="0"/>
        <w:rPr>
          <w:b/>
          <w:i/>
          <w:sz w:val="20"/>
          <w:szCs w:val="20"/>
        </w:rPr>
      </w:pPr>
    </w:p>
    <w:p w:rsidR="00FA6C7B" w:rsidRPr="00EB5F32" w:rsidRDefault="00FA6C7B" w:rsidP="00EB5F32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sz w:val="20"/>
          <w:szCs w:val="20"/>
        </w:rPr>
      </w:pPr>
    </w:p>
    <w:p w:rsidR="00EB5F32" w:rsidRPr="00EB5F32" w:rsidRDefault="00EB5F32" w:rsidP="00EB5F32">
      <w:pPr>
        <w:spacing w:line="276" w:lineRule="auto"/>
        <w:ind w:left="258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Przyjmuję do realizacji </w:t>
      </w:r>
      <w:r w:rsidRPr="00EB5F32">
        <w:rPr>
          <w:rFonts w:ascii="Times New Roman" w:hAnsi="Times New Roman" w:cs="Times New Roman"/>
          <w:i/>
          <w:color w:val="auto"/>
          <w:sz w:val="20"/>
          <w:szCs w:val="20"/>
        </w:rPr>
        <w:t>(data i czytelne podpisy osób prowadzących przedmiot w danym roku akademickim)</w:t>
      </w:r>
    </w:p>
    <w:p w:rsidR="00EB5F32" w:rsidRPr="00EB5F32" w:rsidRDefault="00EB5F32" w:rsidP="00EB5F32">
      <w:pPr>
        <w:pStyle w:val="Tekstpodstawowy"/>
        <w:spacing w:line="276" w:lineRule="auto"/>
        <w:rPr>
          <w:b w:val="0"/>
          <w:i/>
        </w:rPr>
      </w:pPr>
    </w:p>
    <w:p w:rsidR="00EB5F32" w:rsidRPr="00EB5F32" w:rsidRDefault="00EB5F32" w:rsidP="00EB5F32">
      <w:pPr>
        <w:pStyle w:val="Tekstpodstawowy"/>
        <w:spacing w:before="2" w:line="276" w:lineRule="auto"/>
        <w:rPr>
          <w:b w:val="0"/>
          <w:i/>
        </w:rPr>
      </w:pPr>
    </w:p>
    <w:p w:rsidR="00EB5F32" w:rsidRPr="00EB5F32" w:rsidRDefault="00EB5F32" w:rsidP="00EB5F32">
      <w:pPr>
        <w:spacing w:line="276" w:lineRule="auto"/>
        <w:ind w:left="2195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EB5F32">
        <w:rPr>
          <w:rFonts w:ascii="Times New Roman" w:hAnsi="Times New Roman" w:cs="Times New Roman"/>
          <w:i/>
          <w:color w:val="auto"/>
          <w:sz w:val="20"/>
          <w:szCs w:val="20"/>
        </w:rPr>
        <w:t>............................................................................................................................</w:t>
      </w:r>
    </w:p>
    <w:p w:rsidR="0083654E" w:rsidRDefault="0083654E" w:rsidP="0083654E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300" w:rsidRDefault="00DE1300">
      <w:r>
        <w:separator/>
      </w:r>
    </w:p>
  </w:endnote>
  <w:endnote w:type="continuationSeparator" w:id="0">
    <w:p w:rsidR="00DE1300" w:rsidRDefault="00DE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Semibold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300" w:rsidRDefault="00DE1300"/>
  </w:footnote>
  <w:footnote w:type="continuationSeparator" w:id="0">
    <w:p w:rsidR="00DE1300" w:rsidRDefault="00DE13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1E3"/>
    <w:multiLevelType w:val="hybridMultilevel"/>
    <w:tmpl w:val="91E21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D12A0A"/>
    <w:multiLevelType w:val="hybridMultilevel"/>
    <w:tmpl w:val="9634E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0FF7"/>
    <w:multiLevelType w:val="hybridMultilevel"/>
    <w:tmpl w:val="4410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77B"/>
    <w:multiLevelType w:val="hybridMultilevel"/>
    <w:tmpl w:val="0D84E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03BA1"/>
    <w:multiLevelType w:val="hybridMultilevel"/>
    <w:tmpl w:val="FA74B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10"/>
  </w:num>
  <w:num w:numId="5">
    <w:abstractNumId w:val="20"/>
  </w:num>
  <w:num w:numId="6">
    <w:abstractNumId w:val="4"/>
  </w:num>
  <w:num w:numId="7">
    <w:abstractNumId w:val="13"/>
  </w:num>
  <w:num w:numId="8">
    <w:abstractNumId w:val="21"/>
  </w:num>
  <w:num w:numId="9">
    <w:abstractNumId w:val="18"/>
  </w:num>
  <w:num w:numId="10">
    <w:abstractNumId w:val="25"/>
  </w:num>
  <w:num w:numId="11">
    <w:abstractNumId w:val="19"/>
  </w:num>
  <w:num w:numId="12">
    <w:abstractNumId w:val="14"/>
  </w:num>
  <w:num w:numId="13">
    <w:abstractNumId w:val="8"/>
  </w:num>
  <w:num w:numId="14">
    <w:abstractNumId w:val="17"/>
  </w:num>
  <w:num w:numId="15">
    <w:abstractNumId w:val="11"/>
  </w:num>
  <w:num w:numId="16">
    <w:abstractNumId w:val="24"/>
  </w:num>
  <w:num w:numId="17">
    <w:abstractNumId w:val="7"/>
  </w:num>
  <w:num w:numId="18">
    <w:abstractNumId w:val="23"/>
  </w:num>
  <w:num w:numId="19">
    <w:abstractNumId w:val="9"/>
  </w:num>
  <w:num w:numId="20">
    <w:abstractNumId w:val="1"/>
  </w:num>
  <w:num w:numId="21">
    <w:abstractNumId w:val="2"/>
  </w:num>
  <w:num w:numId="22">
    <w:abstractNumId w:val="15"/>
  </w:num>
  <w:num w:numId="23">
    <w:abstractNumId w:val="16"/>
  </w:num>
  <w:num w:numId="24">
    <w:abstractNumId w:val="5"/>
  </w:num>
  <w:num w:numId="25">
    <w:abstractNumId w:val="3"/>
  </w:num>
  <w:num w:numId="2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952E1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1005D"/>
    <w:rsid w:val="001406AC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43EE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1065B"/>
    <w:rsid w:val="003207B9"/>
    <w:rsid w:val="00342489"/>
    <w:rsid w:val="00352F5D"/>
    <w:rsid w:val="00355C21"/>
    <w:rsid w:val="00362366"/>
    <w:rsid w:val="003807B8"/>
    <w:rsid w:val="00390C7E"/>
    <w:rsid w:val="003A13B9"/>
    <w:rsid w:val="003A2ED2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67AC"/>
    <w:rsid w:val="0041771F"/>
    <w:rsid w:val="00420A29"/>
    <w:rsid w:val="00426A93"/>
    <w:rsid w:val="00441075"/>
    <w:rsid w:val="0046386D"/>
    <w:rsid w:val="0047590D"/>
    <w:rsid w:val="00475AE6"/>
    <w:rsid w:val="00483B6F"/>
    <w:rsid w:val="00485C74"/>
    <w:rsid w:val="00495A6F"/>
    <w:rsid w:val="004A198D"/>
    <w:rsid w:val="004A27C3"/>
    <w:rsid w:val="004B0D72"/>
    <w:rsid w:val="004B1810"/>
    <w:rsid w:val="004B2049"/>
    <w:rsid w:val="004C0CD9"/>
    <w:rsid w:val="004C3330"/>
    <w:rsid w:val="004D2129"/>
    <w:rsid w:val="004D388F"/>
    <w:rsid w:val="004D692D"/>
    <w:rsid w:val="004D750D"/>
    <w:rsid w:val="004E05B4"/>
    <w:rsid w:val="004E2E0E"/>
    <w:rsid w:val="004F2555"/>
    <w:rsid w:val="004F326E"/>
    <w:rsid w:val="004F37B0"/>
    <w:rsid w:val="004F4882"/>
    <w:rsid w:val="0050503E"/>
    <w:rsid w:val="0050731F"/>
    <w:rsid w:val="005138A2"/>
    <w:rsid w:val="00515B0F"/>
    <w:rsid w:val="005259C5"/>
    <w:rsid w:val="00525A5E"/>
    <w:rsid w:val="00541152"/>
    <w:rsid w:val="00553D63"/>
    <w:rsid w:val="005625C2"/>
    <w:rsid w:val="00571DE8"/>
    <w:rsid w:val="00573652"/>
    <w:rsid w:val="00577095"/>
    <w:rsid w:val="005817B2"/>
    <w:rsid w:val="00581DA2"/>
    <w:rsid w:val="005823CA"/>
    <w:rsid w:val="0058302B"/>
    <w:rsid w:val="0058684A"/>
    <w:rsid w:val="0059398B"/>
    <w:rsid w:val="005A4A66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41DE1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3D29"/>
    <w:rsid w:val="006C4BE7"/>
    <w:rsid w:val="006C594A"/>
    <w:rsid w:val="006C7E19"/>
    <w:rsid w:val="006E15D8"/>
    <w:rsid w:val="006F2FFC"/>
    <w:rsid w:val="007034A2"/>
    <w:rsid w:val="007069C9"/>
    <w:rsid w:val="00711C11"/>
    <w:rsid w:val="007153BB"/>
    <w:rsid w:val="00722F1E"/>
    <w:rsid w:val="007236EF"/>
    <w:rsid w:val="007307A8"/>
    <w:rsid w:val="00736BC3"/>
    <w:rsid w:val="00740363"/>
    <w:rsid w:val="00742D43"/>
    <w:rsid w:val="007440AC"/>
    <w:rsid w:val="00750A52"/>
    <w:rsid w:val="00752D51"/>
    <w:rsid w:val="0076730B"/>
    <w:rsid w:val="007817C1"/>
    <w:rsid w:val="0078660D"/>
    <w:rsid w:val="0078751F"/>
    <w:rsid w:val="00790F85"/>
    <w:rsid w:val="0079768F"/>
    <w:rsid w:val="007B5023"/>
    <w:rsid w:val="007B677A"/>
    <w:rsid w:val="007B75E6"/>
    <w:rsid w:val="007D3CBD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54E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3C46"/>
    <w:rsid w:val="008D7AC0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75A6"/>
    <w:rsid w:val="00976F6C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636C0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B7374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874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4C97"/>
    <w:rsid w:val="00C07615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56BCC"/>
    <w:rsid w:val="00D6440C"/>
    <w:rsid w:val="00D64934"/>
    <w:rsid w:val="00D66B5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1300"/>
    <w:rsid w:val="00DE3813"/>
    <w:rsid w:val="00DF413E"/>
    <w:rsid w:val="00DF6393"/>
    <w:rsid w:val="00E03414"/>
    <w:rsid w:val="00E04F09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655E6"/>
    <w:rsid w:val="00E81D5A"/>
    <w:rsid w:val="00E8223C"/>
    <w:rsid w:val="00E83C73"/>
    <w:rsid w:val="00E8677B"/>
    <w:rsid w:val="00E87CB9"/>
    <w:rsid w:val="00E9597E"/>
    <w:rsid w:val="00EA059C"/>
    <w:rsid w:val="00EB13F8"/>
    <w:rsid w:val="00EB5F32"/>
    <w:rsid w:val="00EC15E7"/>
    <w:rsid w:val="00EC5FF3"/>
    <w:rsid w:val="00ED2415"/>
    <w:rsid w:val="00ED5DCB"/>
    <w:rsid w:val="00EE6A74"/>
    <w:rsid w:val="00EF01B4"/>
    <w:rsid w:val="00EF5221"/>
    <w:rsid w:val="00F23C94"/>
    <w:rsid w:val="00F23F22"/>
    <w:rsid w:val="00F33DC9"/>
    <w:rsid w:val="00F3697D"/>
    <w:rsid w:val="00F45FA1"/>
    <w:rsid w:val="00F53583"/>
    <w:rsid w:val="00F5554A"/>
    <w:rsid w:val="00F573CA"/>
    <w:rsid w:val="00F725C5"/>
    <w:rsid w:val="00F75AEC"/>
    <w:rsid w:val="00F81C14"/>
    <w:rsid w:val="00F95A81"/>
    <w:rsid w:val="00FA0BF2"/>
    <w:rsid w:val="00FA6C7B"/>
    <w:rsid w:val="00FA7064"/>
    <w:rsid w:val="00FB1181"/>
    <w:rsid w:val="00FB2CB3"/>
    <w:rsid w:val="00FB5084"/>
    <w:rsid w:val="00FB66FC"/>
    <w:rsid w:val="00FC072F"/>
    <w:rsid w:val="00FC11AD"/>
    <w:rsid w:val="00FC7712"/>
    <w:rsid w:val="00FD3909"/>
    <w:rsid w:val="00FD770E"/>
    <w:rsid w:val="00FE2494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0644"/>
  <w15:docId w15:val="{151FD91F-6FB5-4F6F-8CE0-A0F745C4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2C3779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377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3D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C3D29"/>
    <w:rPr>
      <w:rFonts w:ascii="Courier New" w:eastAsia="Times New Roman" w:hAnsi="Courier New" w:cs="Courier New"/>
    </w:rPr>
  </w:style>
  <w:style w:type="character" w:customStyle="1" w:styleId="y2iqfc">
    <w:name w:val="y2iqfc"/>
    <w:basedOn w:val="Domylnaczcionkaakapitu"/>
    <w:rsid w:val="006C3D29"/>
  </w:style>
  <w:style w:type="paragraph" w:styleId="Tekstpodstawowy">
    <w:name w:val="Body Text"/>
    <w:basedOn w:val="Normalny"/>
    <w:link w:val="TekstpodstawowyZnak"/>
    <w:uiPriority w:val="1"/>
    <w:qFormat/>
    <w:rsid w:val="00EB5F32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B5F32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2D537-1361-4CED-860C-30065B84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1503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2</cp:revision>
  <cp:lastPrinted>2016-12-21T07:36:00Z</cp:lastPrinted>
  <dcterms:created xsi:type="dcterms:W3CDTF">2024-11-22T11:01:00Z</dcterms:created>
  <dcterms:modified xsi:type="dcterms:W3CDTF">2024-11-22T11:01:00Z</dcterms:modified>
</cp:coreProperties>
</file>