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8C" w:rsidRPr="0036718C" w:rsidRDefault="0036718C" w:rsidP="0036718C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6718C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:rsidR="002E729C" w:rsidRPr="0036718C" w:rsidRDefault="002E729C" w:rsidP="0036718C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36718C" w:rsidRDefault="001511D9" w:rsidP="0036718C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36718C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6718C" w:rsidRDefault="001511D9" w:rsidP="0036718C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6718C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36718C" w:rsidRDefault="00B97C7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718C">
              <w:rPr>
                <w:rFonts w:ascii="Times New Roman" w:hAnsi="Times New Roman" w:cs="Times New Roman"/>
                <w:b/>
              </w:rPr>
              <w:t>0913.4.POŁ2.</w:t>
            </w:r>
            <w:r w:rsidR="004B0D72" w:rsidRPr="0036718C">
              <w:rPr>
                <w:rFonts w:ascii="Times New Roman" w:hAnsi="Times New Roman" w:cs="Times New Roman"/>
                <w:b/>
              </w:rPr>
              <w:t>B</w:t>
            </w:r>
            <w:r w:rsidRPr="0036718C">
              <w:rPr>
                <w:rFonts w:ascii="Times New Roman" w:hAnsi="Times New Roman" w:cs="Times New Roman"/>
                <w:b/>
              </w:rPr>
              <w:t>.</w:t>
            </w:r>
            <w:r w:rsidR="009A1817" w:rsidRPr="0036718C">
              <w:rPr>
                <w:rFonts w:ascii="Times New Roman" w:hAnsi="Times New Roman" w:cs="Times New Roman"/>
                <w:b/>
              </w:rPr>
              <w:t>POSWPIG</w:t>
            </w:r>
          </w:p>
        </w:tc>
      </w:tr>
      <w:tr w:rsidR="001511D9" w:rsidRPr="0036718C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6718C" w:rsidRDefault="001511D9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Psychiatryczna opieka specjalistyuczna w położnictwie i ginekologii</w:t>
            </w:r>
          </w:p>
          <w:p w:rsidR="00010C0F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36718C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Psychiatric specialist care in obstetric and gynekology</w:t>
            </w:r>
          </w:p>
        </w:tc>
      </w:tr>
      <w:tr w:rsidR="001511D9" w:rsidRPr="0036718C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6718C" w:rsidRDefault="001511D9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1511D9" w:rsidRPr="0036718C" w:rsidRDefault="001511D9" w:rsidP="0036718C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36718C" w:rsidRDefault="001511D9" w:rsidP="0036718C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36236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36718C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  <w:r w:rsidR="0036718C" w:rsidRPr="0036718C">
              <w:rPr>
                <w:rFonts w:ascii="Times New Roman" w:hAnsi="Times New Roman" w:cs="Times New Roman"/>
                <w:sz w:val="20"/>
                <w:szCs w:val="20"/>
              </w:rPr>
              <w:t>/niestacjonarne</w:t>
            </w:r>
          </w:p>
        </w:tc>
      </w:tr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Studia </w:t>
            </w:r>
            <w:r w:rsidR="0078751F" w:rsidRPr="0036718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A78E4" w:rsidRPr="0036718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 stopnia</w:t>
            </w:r>
          </w:p>
        </w:tc>
      </w:tr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36236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36718C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CA78E4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o zdr. Beata Szpak</w:t>
            </w:r>
          </w:p>
        </w:tc>
      </w:tr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36718C" w:rsidRDefault="008A22D6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9F1664" w:rsidRPr="0036718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:rsidR="001511D9" w:rsidRPr="0036718C" w:rsidRDefault="001511D9" w:rsidP="0036718C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36718C" w:rsidRDefault="001511D9" w:rsidP="0036718C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36718C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6718C" w:rsidRDefault="0078751F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36718C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36718C" w:rsidRDefault="009F1664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Opieka </w:t>
            </w:r>
            <w:r w:rsidR="004B0D72" w:rsidRPr="0036718C">
              <w:rPr>
                <w:rFonts w:ascii="Times New Roman" w:hAnsi="Times New Roman" w:cs="Times New Roman"/>
                <w:sz w:val="20"/>
                <w:szCs w:val="20"/>
              </w:rPr>
              <w:t>ginekologiczna</w:t>
            </w:r>
          </w:p>
          <w:p w:rsidR="00637381" w:rsidRPr="0036718C" w:rsidRDefault="0063738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Opieka położnicza</w:t>
            </w:r>
          </w:p>
          <w:p w:rsidR="00637381" w:rsidRPr="0036718C" w:rsidRDefault="0063738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Psychiatria </w:t>
            </w:r>
          </w:p>
          <w:p w:rsidR="00637381" w:rsidRPr="0036718C" w:rsidRDefault="0063738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Na poziomie studiów licencjackich</w:t>
            </w:r>
          </w:p>
        </w:tc>
      </w:tr>
    </w:tbl>
    <w:p w:rsidR="008C097B" w:rsidRPr="0036718C" w:rsidRDefault="008C097B" w:rsidP="0036718C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36718C" w:rsidRDefault="001E4083" w:rsidP="0036718C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36718C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6718C" w:rsidRDefault="0078751F" w:rsidP="0036718C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7B1409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F1664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661989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  <w:r w:rsidR="008C097B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  <w:r w:rsidR="007B1409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F1664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C097B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niekontaktowe</w:t>
            </w:r>
          </w:p>
          <w:p w:rsidR="001511D9" w:rsidRPr="0036718C" w:rsidRDefault="004C0CD9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ĆWICZENIA:</w:t>
            </w:r>
            <w:r w:rsidR="00661989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</w:t>
            </w:r>
            <w:r w:rsidR="00C37EB8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61989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  <w:r w:rsidR="009F1664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r w:rsidR="008C097B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B1409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C097B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godziny niekontaktowe</w:t>
            </w:r>
            <w:r w:rsidR="009F1664"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1511D9" w:rsidRPr="0036718C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B6239F" w:rsidP="0036718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A46DAB" w:rsidP="0036718C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36718C">
              <w:rPr>
                <w:sz w:val="20"/>
                <w:szCs w:val="20"/>
              </w:rPr>
              <w:t xml:space="preserve">Zajęcia w pomieszczeniach dydaktycznych </w:t>
            </w:r>
            <w:r w:rsidR="00C37EB8" w:rsidRPr="0036718C">
              <w:rPr>
                <w:sz w:val="20"/>
                <w:szCs w:val="20"/>
              </w:rPr>
              <w:t xml:space="preserve">CM, </w:t>
            </w:r>
            <w:r w:rsidR="00DE27F6" w:rsidRPr="0036718C">
              <w:rPr>
                <w:sz w:val="20"/>
                <w:szCs w:val="20"/>
              </w:rPr>
              <w:t>UJK</w:t>
            </w:r>
          </w:p>
        </w:tc>
      </w:tr>
      <w:tr w:rsidR="001511D9" w:rsidRPr="0036718C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D42CEB" w:rsidP="0036718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612932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1511D9" w:rsidRPr="0036718C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6718C" w:rsidRDefault="009339CC" w:rsidP="0036718C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36718C">
              <w:rPr>
                <w:sz w:val="20"/>
                <w:szCs w:val="20"/>
              </w:rPr>
              <w:t>W</w:t>
            </w:r>
            <w:r w:rsidR="00612932" w:rsidRPr="0036718C">
              <w:rPr>
                <w:sz w:val="20"/>
                <w:szCs w:val="20"/>
              </w:rPr>
              <w:t xml:space="preserve">ykład konwersatoryjny, </w:t>
            </w:r>
            <w:r w:rsidR="00612932" w:rsidRPr="0036718C">
              <w:rPr>
                <w:bCs/>
                <w:sz w:val="20"/>
                <w:szCs w:val="20"/>
              </w:rPr>
              <w:t>dyskusja</w:t>
            </w:r>
            <w:r w:rsidRPr="0036718C">
              <w:rPr>
                <w:bCs/>
                <w:sz w:val="20"/>
                <w:szCs w:val="20"/>
              </w:rPr>
              <w:t>, praca z piśmiennictwem</w:t>
            </w:r>
            <w:r w:rsidR="002A523C" w:rsidRPr="0036718C">
              <w:rPr>
                <w:bCs/>
                <w:sz w:val="20"/>
                <w:szCs w:val="20"/>
              </w:rPr>
              <w:t>, objaśnienie, aktywizacja, metoda przypadków</w:t>
            </w:r>
            <w:r w:rsidR="007E3970" w:rsidRPr="0036718C">
              <w:rPr>
                <w:bCs/>
                <w:sz w:val="20"/>
                <w:szCs w:val="20"/>
              </w:rPr>
              <w:t>, metoda sytuacyjna.</w:t>
            </w:r>
          </w:p>
        </w:tc>
      </w:tr>
      <w:tr w:rsidR="00420A29" w:rsidRPr="0036718C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6718C" w:rsidRDefault="00420A29" w:rsidP="0036718C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6718C" w:rsidRDefault="00420A29" w:rsidP="0036718C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B0A" w:rsidRPr="0036718C" w:rsidRDefault="00195B0A" w:rsidP="0036718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Hanley J. Zaburzenia psychiczne w ciąży i połogu. Wyd. EDRA Urban i Partner, 2012, Wrocław.</w:t>
            </w:r>
          </w:p>
          <w:p w:rsidR="004B6726" w:rsidRPr="0036718C" w:rsidRDefault="004B6726" w:rsidP="0036718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Chrza - Dętkoś M, Kalita L. Rola wczesnej interwencji psychologicznej w profilaktyce i terapii depresji poporodowej. Psychoterapia 1 (188) 2019 s: 47–61.</w:t>
            </w:r>
          </w:p>
          <w:p w:rsidR="004B6726" w:rsidRPr="0036718C" w:rsidRDefault="004B6726" w:rsidP="0036718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Krok D. W poszukiwaniu znaczenia choroby nowotworowej. Wyd. Uniwersytet Opolski, Opole 2017.</w:t>
            </w:r>
          </w:p>
          <w:p w:rsidR="00A10D0A" w:rsidRPr="0036718C" w:rsidRDefault="004B6726" w:rsidP="0036718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Kubacka - Jasiecka D. Interwencja kryzysowa. Pomoc w kryzysach psychologicznych.  Wyd. Akademickie i Profesjonalne  Warszawa 2010 </w:t>
            </w:r>
          </w:p>
        </w:tc>
      </w:tr>
      <w:tr w:rsidR="00420A29" w:rsidRPr="0036718C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6718C" w:rsidRDefault="00420A29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6718C" w:rsidRDefault="00420A29" w:rsidP="0036718C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6718C" w:rsidRDefault="00195B0A" w:rsidP="0036718C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Bondyra A, Murawiec S, Dubiel  D. Psychiatria przez przypadki w praktyce lekarza rodzinnego. Wyd. Medyk Warszawa 2020,</w:t>
            </w:r>
          </w:p>
          <w:p w:rsidR="002A4492" w:rsidRPr="0036718C" w:rsidRDefault="002A4492" w:rsidP="0036718C">
            <w:pPr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Jarema M.: Psychiatria.  Podręcznik dla studentów medycyny. Wyd. II, Wydawnictwo Lekarskie PZWL, Warszawa 2016.</w:t>
            </w:r>
          </w:p>
          <w:p w:rsidR="002A4492" w:rsidRPr="0036718C" w:rsidRDefault="001722CD" w:rsidP="0036718C">
            <w:pPr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Jarema M.,  Rabe-Jabłońska J.</w:t>
            </w:r>
            <w:r w:rsidR="002A4492"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 Psychiatria. Podręcznik dla studentów medycyny. Wyd. 1, Wydawnictwo Lekarskie PZWL 2011.</w:t>
            </w:r>
          </w:p>
          <w:p w:rsidR="002A4492" w:rsidRPr="0036718C" w:rsidRDefault="001722CD" w:rsidP="0036718C">
            <w:pPr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Rybakowski J, Pużyński S</w:t>
            </w:r>
            <w:r w:rsidR="002A4492" w:rsidRPr="0036718C">
              <w:rPr>
                <w:rFonts w:ascii="Times New Roman" w:hAnsi="Times New Roman" w:cs="Times New Roman"/>
                <w:sz w:val="20"/>
                <w:szCs w:val="20"/>
              </w:rPr>
              <w:t>, Wciórka J. Psychiatria. Wydawnictwo Elsevier Urban &amp; Partner, Wrocław 2010.</w:t>
            </w:r>
          </w:p>
          <w:p w:rsidR="002A4492" w:rsidRPr="0036718C" w:rsidRDefault="002A4492" w:rsidP="0036718C">
            <w:pPr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Makara – Stud</w:t>
            </w:r>
            <w:r w:rsidR="001722CD" w:rsidRPr="0036718C">
              <w:rPr>
                <w:rFonts w:ascii="Times New Roman" w:hAnsi="Times New Roman" w:cs="Times New Roman"/>
                <w:sz w:val="20"/>
                <w:szCs w:val="20"/>
              </w:rPr>
              <w:t>zińska M., Iwanowicz – Palus G.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 Psychologia w położnictwie i ginekologii. Wydawnictwo Lekarskie </w:t>
            </w:r>
            <w:r w:rsidR="001722CD" w:rsidRPr="0036718C">
              <w:rPr>
                <w:rFonts w:ascii="Times New Roman" w:hAnsi="Times New Roman" w:cs="Times New Roman"/>
                <w:sz w:val="20"/>
                <w:szCs w:val="20"/>
              </w:rPr>
              <w:t>PZWL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722CD"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Warszawa 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2009.</w:t>
            </w:r>
          </w:p>
          <w:p w:rsidR="002A4492" w:rsidRPr="0036718C" w:rsidRDefault="002A4492" w:rsidP="0036718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Górna K., Jaracz K., Rybakowski J. Pielęgniarstwo psychiatryczne, Wydawnictwo Lekarskie PZWL, Warszawa 2012.</w:t>
            </w:r>
          </w:p>
        </w:tc>
      </w:tr>
    </w:tbl>
    <w:p w:rsidR="00352F5D" w:rsidRDefault="00352F5D" w:rsidP="0036718C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36718C" w:rsidRDefault="0036718C" w:rsidP="0036718C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36718C" w:rsidRPr="0036718C" w:rsidRDefault="0036718C" w:rsidP="0036718C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36718C" w:rsidRDefault="001511D9" w:rsidP="0036718C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36718C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6718C" w:rsidRDefault="0066006C" w:rsidP="0036718C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AB1411" w:rsidRPr="0036718C" w:rsidRDefault="00D3114C" w:rsidP="0036718C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397877"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</w:t>
            </w:r>
            <w:r w:rsidR="00AB1411"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:rsidR="000011F3" w:rsidRPr="0036718C" w:rsidRDefault="000011F3" w:rsidP="0036718C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Przygotowanie studenta do sprawowania psychiatrycznej specjalistycznej opieki nad dziewczynką/kobietą w zakresie: badań diagnostycznych oraz działań opiekuńczo-pielęgnacyjno-leczniczych dotyczących zaburzeń ginekologicznych, zabiegów i operacji ginekologicznych, onkologii ginekologicznej (w tym opieka terminalna).</w:t>
            </w:r>
          </w:p>
          <w:p w:rsidR="000011F3" w:rsidRPr="0036718C" w:rsidRDefault="000011F3" w:rsidP="0036718C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. Przygotowanie studenta do sprawowania specjalistycznej opieki psychiatrycznej położniczo-ginekologicznej w środowisku zamieszkania kobiety i jej rodziny.</w:t>
            </w:r>
          </w:p>
          <w:p w:rsidR="000011F3" w:rsidRPr="0036718C" w:rsidRDefault="000011F3" w:rsidP="0036718C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C.3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. Przygotowanie studenta do sprawowania specjalistycznej opieki nad kobietą i jej rodziną w zaburzeniach prokreacji.</w:t>
            </w:r>
          </w:p>
          <w:p w:rsidR="000011F3" w:rsidRPr="0036718C" w:rsidRDefault="000011F3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C.4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. Zapoznanie studentów z metodami wsparcia ciężarnej, rodzącej, położnicy, jej rodziny i bliskich w sytuacji choroby przewlekłej, niepełnosprawności, choroby o złym rokowaniu lub śmierci dziecka oraz informacja o grupach wsparcia dla rodziców po urodzeniu dziecka z niepełnosprawnością i po śmierci dziecka</w:t>
            </w:r>
          </w:p>
          <w:p w:rsidR="000011F3" w:rsidRPr="0036718C" w:rsidRDefault="000011F3" w:rsidP="0036718C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0011F3" w:rsidRPr="0036718C" w:rsidRDefault="00397877" w:rsidP="0036718C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  </w:t>
            </w:r>
            <w:r w:rsidR="000011F3"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:rsidR="000011F3" w:rsidRPr="0036718C" w:rsidRDefault="000011F3" w:rsidP="0036718C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. Doskonalenie umiejętności planowania i sprawowania opieki w zakresie położniczej i ginekologicznej opieki specjalistycznej u zdrowej kobiety ciężarnej, rodzącej i położnicy oraz u kobiety, której stan zdrowia jest powikłany zaburzeniami ginekologicznymi, położniczymi, internistycznymi, onkologicznymi oraz emocjonalnymi i psychicznymi.</w:t>
            </w:r>
          </w:p>
          <w:p w:rsidR="000011F3" w:rsidRPr="0036718C" w:rsidRDefault="000011F3" w:rsidP="0036718C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. Przygotowanie studenta do postępowania profilaktycznego i edukacyjnego, wdrażania programów zdrowotnych i organizacji badań profilaktycznych w zakresie  psychicznego zdrowia kobiety i jej partnera, planujących ciążę, ciężarnej i położnicy oraz kobiety/dziewczyny z zaburzeniami ginekologicznymi i onkologicznymi.</w:t>
            </w:r>
          </w:p>
          <w:p w:rsidR="00D44535" w:rsidRPr="0036718C" w:rsidRDefault="00D44535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36718C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6718C" w:rsidRDefault="009A5AC1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4.2. </w:t>
            </w:r>
            <w:r w:rsidR="0066006C"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3671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7034A2"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403C5" w:rsidRPr="0036718C" w:rsidRDefault="00D3114C" w:rsidP="0036718C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8403C5"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:rsidR="000011F3" w:rsidRPr="0036718C" w:rsidRDefault="00857DEB" w:rsidP="0036718C">
            <w:pPr>
              <w:pStyle w:val="Akapitzlist"/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Klasyfikacja i objawy psychoz okołoporodowych.</w:t>
            </w:r>
          </w:p>
          <w:p w:rsidR="00857DEB" w:rsidRPr="0036718C" w:rsidRDefault="00857DEB" w:rsidP="0036718C">
            <w:pPr>
              <w:pStyle w:val="Akapitzlist"/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Prowadzenie ciąży, porodu i połogu u chorej z zaburzeniami psychicznymi.</w:t>
            </w:r>
          </w:p>
          <w:p w:rsidR="00857DEB" w:rsidRPr="0036718C" w:rsidRDefault="00857DEB" w:rsidP="0036718C">
            <w:pPr>
              <w:pStyle w:val="Akapitzlist"/>
              <w:numPr>
                <w:ilvl w:val="0"/>
                <w:numId w:val="24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Dysfunkcje psychoseksualne po porodzie.</w:t>
            </w:r>
          </w:p>
          <w:p w:rsidR="00857DEB" w:rsidRPr="0036718C" w:rsidRDefault="00857DEB" w:rsidP="0036718C">
            <w:pPr>
              <w:tabs>
                <w:tab w:val="num" w:pos="72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57DEB" w:rsidRPr="0036718C" w:rsidRDefault="00857DEB" w:rsidP="0036718C">
            <w:pPr>
              <w:tabs>
                <w:tab w:val="num" w:pos="720"/>
              </w:tabs>
              <w:spacing w:line="276" w:lineRule="auto"/>
              <w:ind w:left="3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Ćwiczenia</w:t>
            </w:r>
          </w:p>
          <w:p w:rsidR="00423DD0" w:rsidRPr="0036718C" w:rsidRDefault="00857DEB" w:rsidP="0036718C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Przeprowadzanie działań promocyjnych w stosunku do kobiet zagrożonych chorobami psychicznymi.</w:t>
            </w:r>
          </w:p>
          <w:p w:rsidR="00857DEB" w:rsidRPr="0036718C" w:rsidRDefault="007E42E3" w:rsidP="0036718C">
            <w:pPr>
              <w:pStyle w:val="Akapitzlist"/>
              <w:numPr>
                <w:ilvl w:val="0"/>
                <w:numId w:val="28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Postępowanie z osobami uzależnionymi od leków, alkoholu i substancji psychoaktywnych.</w:t>
            </w:r>
          </w:p>
          <w:p w:rsidR="007E42E3" w:rsidRPr="0036718C" w:rsidRDefault="007E42E3" w:rsidP="0036718C">
            <w:pPr>
              <w:pStyle w:val="Akapitzlist"/>
              <w:numPr>
                <w:ilvl w:val="0"/>
                <w:numId w:val="28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Zaburzenia odżywiania na tle psychicznym.</w:t>
            </w:r>
          </w:p>
          <w:p w:rsidR="00423DD0" w:rsidRPr="0036718C" w:rsidRDefault="00423DD0" w:rsidP="0036718C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E2499" w:rsidRPr="0036718C" w:rsidRDefault="001E2499" w:rsidP="0036718C">
            <w:pPr>
              <w:spacing w:line="276" w:lineRule="auto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:rsidR="00857DEB" w:rsidRPr="0036718C" w:rsidRDefault="00857DEB" w:rsidP="0036718C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27BE4" w:rsidRPr="0036718C" w:rsidRDefault="00927BE4" w:rsidP="0036718C">
      <w:pPr>
        <w:spacing w:line="276" w:lineRule="auto"/>
        <w:ind w:left="5954"/>
        <w:rPr>
          <w:rFonts w:ascii="Times New Roman" w:hAnsi="Times New Roman" w:cs="Times New Roman"/>
          <w:b/>
          <w:color w:val="auto"/>
          <w:sz w:val="20"/>
          <w:szCs w:val="20"/>
        </w:rPr>
      </w:pPr>
      <w:bookmarkStart w:id="0" w:name="_GoBack"/>
      <w:bookmarkEnd w:id="0"/>
    </w:p>
    <w:p w:rsidR="00406DF0" w:rsidRPr="0036718C" w:rsidRDefault="00406DF0" w:rsidP="0036718C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E7F64" w:rsidRPr="0036718C" w:rsidRDefault="00CE7F64" w:rsidP="0036718C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36718C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6718C" w:rsidRDefault="00CE7F64" w:rsidP="0036718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36718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6718C" w:rsidRDefault="00485C7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6718C" w:rsidRDefault="00B6239F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36718C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6718C" w:rsidRDefault="00CE7F6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02F79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02F79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36718C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36718C" w:rsidRDefault="00D6493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6718C" w:rsidRDefault="00F52F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psychologiczne aspekty komplikacji ciążowo-położniczych i problemy psychoseksualne kobiet po porodzie;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36718C" w:rsidRDefault="00C320EF" w:rsidP="0036718C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</w:t>
            </w:r>
            <w:r w:rsidR="00F52F8C"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51</w:t>
            </w:r>
          </w:p>
          <w:p w:rsidR="00D64934" w:rsidRPr="0036718C" w:rsidRDefault="00D6493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64934" w:rsidRPr="0036718C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36718C" w:rsidRDefault="00D6493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6718C" w:rsidRDefault="00F52F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formy wsparcia kobiet w sytuacjach trudnych w okresie okołoporodowym oraz</w:t>
            </w:r>
            <w:r w:rsidR="00406DF0"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rodziców po urodzeniu dziecka z niepełnosprawnością, chorobą o złym rokowaniu lub po śmierci dziecka;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36718C" w:rsidRDefault="000B6D11" w:rsidP="0036718C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</w:t>
            </w:r>
            <w:r w:rsidR="00F52F8C"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</w:t>
            </w:r>
          </w:p>
          <w:p w:rsidR="00D64934" w:rsidRPr="0036718C" w:rsidRDefault="00D64934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320EF" w:rsidRPr="0036718C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EF" w:rsidRPr="0036718C" w:rsidRDefault="00CF2176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36718C" w:rsidRDefault="00F52F8C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zasady opieki nad kobietą i noworodkiem uzależnionymi od środków odurzających i psychotropowych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36718C" w:rsidRDefault="000B6D11" w:rsidP="0036718C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</w:t>
            </w:r>
            <w:r w:rsidR="00F52F8C"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8</w:t>
            </w:r>
          </w:p>
          <w:p w:rsidR="00C320EF" w:rsidRPr="0036718C" w:rsidRDefault="00C320EF" w:rsidP="0036718C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722F1E" w:rsidRPr="0036718C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6718C" w:rsidRDefault="00722F1E" w:rsidP="0036718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6718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36718C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B02F79" w:rsidRPr="0036718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36718C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6718C" w:rsidRDefault="00722F1E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6718C" w:rsidRDefault="00857DEB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rozpoznawać objawy współuzależnienia i pomagać osobom współuzależnionym, wdrażając adekwatne postępowanie oraz sprawować opiekę w środowisku domowym nad kobietą i noworodkiem uzależnionymi od alkoholu, środków odurzających i psychotropowych;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36718C" w:rsidRDefault="00CF2176" w:rsidP="0036718C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POŁ2P_U5</w:t>
            </w:r>
            <w:r w:rsidR="00857DEB" w:rsidRPr="0036718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  <w:p w:rsidR="00722F1E" w:rsidRPr="0036718C" w:rsidRDefault="00722F1E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F2555" w:rsidRPr="0036718C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36718C" w:rsidRDefault="004F2555" w:rsidP="0036718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6718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36718C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36718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4F2555" w:rsidRPr="0036718C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36718C" w:rsidRDefault="004F2555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4F2555"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ormułować opinie </w:t>
            </w:r>
            <w:r w:rsidR="004F2555" w:rsidRPr="0036718C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36718C" w:rsidRDefault="004F2555" w:rsidP="0036718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6718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  <w:tr w:rsidR="004F2555" w:rsidRPr="0036718C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36718C" w:rsidRDefault="004F2555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36718C" w:rsidRDefault="004F2555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okazywać dbałości o prestiż związany z wykonywaniem zawodu położnej i 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36718C" w:rsidRDefault="004F2555" w:rsidP="0036718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6718C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POŁ2P_K3</w:t>
            </w:r>
          </w:p>
        </w:tc>
      </w:tr>
    </w:tbl>
    <w:p w:rsidR="007D6E12" w:rsidRPr="0036718C" w:rsidRDefault="007D6E12" w:rsidP="0036718C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6E12" w:rsidRPr="0036718C" w:rsidRDefault="007D6E12" w:rsidP="0036718C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F37B0" w:rsidRPr="0036718C" w:rsidRDefault="004F37B0" w:rsidP="0036718C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6718C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36718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36718C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36718C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3671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Pr="0036718C" w:rsidRDefault="007D6E12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7D6E12" w:rsidRPr="0036718C" w:rsidRDefault="007D6E12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36718C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36718C" w:rsidRDefault="007440AC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36718C">
              <w:rPr>
                <w:rFonts w:ascii="Times New Roman" w:hAnsi="Times New Roman"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6718C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6718C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DE27F6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36718C" w:rsidRDefault="00844B5B" w:rsidP="003671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36718C" w:rsidTr="00C74E55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6718C" w:rsidRDefault="00B02F79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6718C" w:rsidRDefault="009358C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36718C" w:rsidTr="00C74E55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6718C" w:rsidRDefault="00390C7E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6718C" w:rsidRDefault="00B02F79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6718C" w:rsidRDefault="009358C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36718C" w:rsidRDefault="004F37B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C6" w:rsidRPr="0036718C" w:rsidTr="00C74E55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36718C" w:rsidRDefault="00B02F79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36718C" w:rsidRDefault="009358C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C6" w:rsidRPr="0036718C" w:rsidTr="00C74E55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36718C" w:rsidRDefault="00B02F79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0F2BC6" w:rsidRPr="0036718C" w:rsidRDefault="000F2BC6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6C1" w:rsidRPr="0036718C" w:rsidTr="00C74E55">
        <w:tc>
          <w:tcPr>
            <w:tcW w:w="143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36718C" w:rsidRDefault="009358C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6C1" w:rsidRPr="0036718C" w:rsidTr="00C74E55">
        <w:tc>
          <w:tcPr>
            <w:tcW w:w="143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36718C" w:rsidRDefault="009358C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406DF0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36718C" w:rsidRDefault="00A806C1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37B0" w:rsidRPr="0036718C" w:rsidRDefault="004F37B0" w:rsidP="0036718C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F37B0" w:rsidRPr="0036718C" w:rsidRDefault="00DF413E" w:rsidP="0036718C">
      <w:pPr>
        <w:pStyle w:val="Akapitzlist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36718C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36718C" w:rsidRDefault="00A6090F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36718C" w:rsidRDefault="00A6090F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36718C" w:rsidRDefault="00A6090F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182177" w:rsidRPr="0036718C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2177" w:rsidRPr="0036718C" w:rsidRDefault="00980176" w:rsidP="0036718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6718C" w:rsidRDefault="00182177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6718C" w:rsidRDefault="00182177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6718C" w:rsidRDefault="00182177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6718C" w:rsidRDefault="00182177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36718C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36718C" w:rsidRDefault="00182177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36718C" w:rsidRDefault="00182177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36718C"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  <w:p w:rsidR="00001EAC" w:rsidRPr="0036718C" w:rsidRDefault="00001EAC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01EAC" w:rsidRPr="0036718C" w:rsidRDefault="00001EAC" w:rsidP="0036718C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E729C" w:rsidRPr="0036718C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36718C" w:rsidRDefault="002E729C" w:rsidP="0036718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2E729C" w:rsidRPr="0036718C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36718C" w:rsidRDefault="002E729C" w:rsidP="0036718C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36718C" w:rsidRDefault="002E729C" w:rsidP="0036718C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2E729C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2E729C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36718C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6718C" w:rsidRDefault="002E729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36718C" w:rsidRDefault="002E729C" w:rsidP="0036718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</w:tbl>
    <w:p w:rsidR="00980176" w:rsidRPr="0036718C" w:rsidRDefault="00980176" w:rsidP="0036718C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A6A0A" w:rsidRPr="0036718C" w:rsidRDefault="00BA6A0A" w:rsidP="0036718C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1511D9" w:rsidRPr="0036718C" w:rsidRDefault="001511D9" w:rsidP="0036718C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6718C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6718C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36718C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6718C" w:rsidRDefault="001511D9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36718C" w:rsidRDefault="001511D9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 (jakie?) Praktyki zawodowe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36718C" w:rsidRPr="0036718C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6718C" w:rsidRPr="0036718C" w:rsidRDefault="0036718C" w:rsidP="003671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71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A6C7B" w:rsidRPr="0036718C" w:rsidRDefault="00FA6C7B" w:rsidP="0036718C">
      <w:pPr>
        <w:pStyle w:val="Bodytext30"/>
        <w:shd w:val="clear" w:color="auto" w:fill="auto"/>
        <w:tabs>
          <w:tab w:val="left" w:pos="655"/>
        </w:tabs>
        <w:spacing w:before="60" w:line="276" w:lineRule="auto"/>
        <w:ind w:right="23" w:firstLine="0"/>
        <w:rPr>
          <w:b/>
          <w:i/>
          <w:sz w:val="20"/>
          <w:szCs w:val="20"/>
        </w:rPr>
      </w:pPr>
    </w:p>
    <w:p w:rsidR="00FA6C7B" w:rsidRPr="0036718C" w:rsidRDefault="00FA6C7B" w:rsidP="0036718C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color w:val="0000FF"/>
          <w:sz w:val="20"/>
          <w:szCs w:val="20"/>
        </w:rPr>
      </w:pPr>
    </w:p>
    <w:p w:rsidR="0036718C" w:rsidRPr="0036718C" w:rsidRDefault="0036718C" w:rsidP="0036718C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36718C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36718C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36718C" w:rsidRPr="0036718C" w:rsidRDefault="0036718C" w:rsidP="0036718C">
      <w:pPr>
        <w:pStyle w:val="Tekstpodstawowy"/>
        <w:spacing w:line="276" w:lineRule="auto"/>
        <w:rPr>
          <w:b w:val="0"/>
          <w:i/>
        </w:rPr>
      </w:pPr>
    </w:p>
    <w:p w:rsidR="0036718C" w:rsidRPr="0036718C" w:rsidRDefault="0036718C" w:rsidP="0036718C">
      <w:pPr>
        <w:pStyle w:val="Tekstpodstawowy"/>
        <w:spacing w:before="2" w:line="276" w:lineRule="auto"/>
        <w:rPr>
          <w:b w:val="0"/>
          <w:i/>
        </w:rPr>
      </w:pPr>
    </w:p>
    <w:p w:rsidR="0036718C" w:rsidRPr="0036718C" w:rsidRDefault="0036718C" w:rsidP="0036718C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36718C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C07F26" w:rsidRDefault="00C07F26" w:rsidP="00C07F26">
      <w:pPr>
        <w:pStyle w:val="Bodytext37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C07F26" w:rsidRPr="001B4465" w:rsidRDefault="00C07F26" w:rsidP="00C07F26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D6" w:rsidRDefault="008A22D6">
      <w:r>
        <w:separator/>
      </w:r>
    </w:p>
  </w:endnote>
  <w:endnote w:type="continuationSeparator" w:id="0">
    <w:p w:rsidR="008A22D6" w:rsidRDefault="008A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D6" w:rsidRDefault="008A22D6"/>
  </w:footnote>
  <w:footnote w:type="continuationSeparator" w:id="0">
    <w:p w:rsidR="008A22D6" w:rsidRDefault="008A22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100D"/>
    <w:multiLevelType w:val="hybridMultilevel"/>
    <w:tmpl w:val="0F1E2F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C63A66"/>
    <w:multiLevelType w:val="hybridMultilevel"/>
    <w:tmpl w:val="7220B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5F25"/>
    <w:multiLevelType w:val="hybridMultilevel"/>
    <w:tmpl w:val="89807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4394F"/>
    <w:multiLevelType w:val="hybridMultilevel"/>
    <w:tmpl w:val="81202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136BE"/>
    <w:multiLevelType w:val="hybridMultilevel"/>
    <w:tmpl w:val="8DD6D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5088C"/>
    <w:multiLevelType w:val="hybridMultilevel"/>
    <w:tmpl w:val="392CA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A1FE7"/>
    <w:multiLevelType w:val="hybridMultilevel"/>
    <w:tmpl w:val="A508B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41C02"/>
    <w:multiLevelType w:val="hybridMultilevel"/>
    <w:tmpl w:val="4F106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F0AA2"/>
    <w:multiLevelType w:val="hybridMultilevel"/>
    <w:tmpl w:val="16341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F163A"/>
    <w:multiLevelType w:val="hybridMultilevel"/>
    <w:tmpl w:val="B59828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849A2"/>
    <w:multiLevelType w:val="hybridMultilevel"/>
    <w:tmpl w:val="1F0C76DA"/>
    <w:lvl w:ilvl="0" w:tplc="4158589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3"/>
  </w:num>
  <w:num w:numId="9">
    <w:abstractNumId w:val="16"/>
  </w:num>
  <w:num w:numId="10">
    <w:abstractNumId w:val="27"/>
  </w:num>
  <w:num w:numId="11">
    <w:abstractNumId w:val="19"/>
  </w:num>
  <w:num w:numId="12">
    <w:abstractNumId w:val="11"/>
  </w:num>
  <w:num w:numId="13">
    <w:abstractNumId w:val="3"/>
  </w:num>
  <w:num w:numId="14">
    <w:abstractNumId w:val="15"/>
  </w:num>
  <w:num w:numId="15">
    <w:abstractNumId w:val="8"/>
  </w:num>
  <w:num w:numId="16">
    <w:abstractNumId w:val="26"/>
  </w:num>
  <w:num w:numId="17">
    <w:abstractNumId w:val="2"/>
  </w:num>
  <w:num w:numId="18">
    <w:abstractNumId w:val="25"/>
  </w:num>
  <w:num w:numId="19">
    <w:abstractNumId w:val="12"/>
  </w:num>
  <w:num w:numId="20">
    <w:abstractNumId w:val="21"/>
  </w:num>
  <w:num w:numId="21">
    <w:abstractNumId w:val="22"/>
  </w:num>
  <w:num w:numId="22">
    <w:abstractNumId w:val="18"/>
  </w:num>
  <w:num w:numId="23">
    <w:abstractNumId w:val="13"/>
  </w:num>
  <w:num w:numId="24">
    <w:abstractNumId w:val="6"/>
  </w:num>
  <w:num w:numId="25">
    <w:abstractNumId w:val="5"/>
  </w:num>
  <w:num w:numId="26">
    <w:abstractNumId w:val="4"/>
  </w:num>
  <w:num w:numId="27">
    <w:abstractNumId w:val="14"/>
  </w:num>
  <w:num w:numId="28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1F3"/>
    <w:rsid w:val="00001773"/>
    <w:rsid w:val="00001EAC"/>
    <w:rsid w:val="00010BE1"/>
    <w:rsid w:val="00010C0F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8587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30EA7"/>
    <w:rsid w:val="001511D9"/>
    <w:rsid w:val="00152D19"/>
    <w:rsid w:val="00152E74"/>
    <w:rsid w:val="00157DD1"/>
    <w:rsid w:val="00163028"/>
    <w:rsid w:val="001722CD"/>
    <w:rsid w:val="00173440"/>
    <w:rsid w:val="001755F0"/>
    <w:rsid w:val="00175E1A"/>
    <w:rsid w:val="00182177"/>
    <w:rsid w:val="00195B0A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1F4A26"/>
    <w:rsid w:val="00203D61"/>
    <w:rsid w:val="00214880"/>
    <w:rsid w:val="002263E3"/>
    <w:rsid w:val="0024724B"/>
    <w:rsid w:val="002500DF"/>
    <w:rsid w:val="00251445"/>
    <w:rsid w:val="0025545E"/>
    <w:rsid w:val="00263516"/>
    <w:rsid w:val="0026398C"/>
    <w:rsid w:val="00272FEB"/>
    <w:rsid w:val="00282307"/>
    <w:rsid w:val="00282DC0"/>
    <w:rsid w:val="00283E57"/>
    <w:rsid w:val="00291266"/>
    <w:rsid w:val="00291498"/>
    <w:rsid w:val="00295BD2"/>
    <w:rsid w:val="002A4492"/>
    <w:rsid w:val="002A4BDD"/>
    <w:rsid w:val="002A523C"/>
    <w:rsid w:val="002B76BC"/>
    <w:rsid w:val="002C2826"/>
    <w:rsid w:val="002C3B8E"/>
    <w:rsid w:val="002C4770"/>
    <w:rsid w:val="002C7326"/>
    <w:rsid w:val="002D1675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207B9"/>
    <w:rsid w:val="00352F5D"/>
    <w:rsid w:val="00355C21"/>
    <w:rsid w:val="00362366"/>
    <w:rsid w:val="0036718C"/>
    <w:rsid w:val="003807B8"/>
    <w:rsid w:val="00390C7E"/>
    <w:rsid w:val="00397877"/>
    <w:rsid w:val="003B0A95"/>
    <w:rsid w:val="003B0B4A"/>
    <w:rsid w:val="003B3A98"/>
    <w:rsid w:val="003C59AC"/>
    <w:rsid w:val="003E774E"/>
    <w:rsid w:val="003F412A"/>
    <w:rsid w:val="00406DF0"/>
    <w:rsid w:val="004075F7"/>
    <w:rsid w:val="00411948"/>
    <w:rsid w:val="00413AA8"/>
    <w:rsid w:val="0041771F"/>
    <w:rsid w:val="00420A29"/>
    <w:rsid w:val="00423DD0"/>
    <w:rsid w:val="00426A93"/>
    <w:rsid w:val="00441075"/>
    <w:rsid w:val="0046386D"/>
    <w:rsid w:val="0047590D"/>
    <w:rsid w:val="00475AE6"/>
    <w:rsid w:val="00485C74"/>
    <w:rsid w:val="004A198D"/>
    <w:rsid w:val="004A27C3"/>
    <w:rsid w:val="004B0D72"/>
    <w:rsid w:val="004B2049"/>
    <w:rsid w:val="004B6726"/>
    <w:rsid w:val="004C0CD9"/>
    <w:rsid w:val="004C3330"/>
    <w:rsid w:val="004C59DF"/>
    <w:rsid w:val="004D2129"/>
    <w:rsid w:val="004D388F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73652"/>
    <w:rsid w:val="00577095"/>
    <w:rsid w:val="00581DA2"/>
    <w:rsid w:val="00582587"/>
    <w:rsid w:val="0058302B"/>
    <w:rsid w:val="0058684A"/>
    <w:rsid w:val="0059398B"/>
    <w:rsid w:val="005B197C"/>
    <w:rsid w:val="005B37BF"/>
    <w:rsid w:val="005B3978"/>
    <w:rsid w:val="005B5676"/>
    <w:rsid w:val="005B721E"/>
    <w:rsid w:val="005C5513"/>
    <w:rsid w:val="005C7FBC"/>
    <w:rsid w:val="005D0415"/>
    <w:rsid w:val="005D5D80"/>
    <w:rsid w:val="005E2708"/>
    <w:rsid w:val="005E69E4"/>
    <w:rsid w:val="00601E4C"/>
    <w:rsid w:val="006042CB"/>
    <w:rsid w:val="00610752"/>
    <w:rsid w:val="0061290F"/>
    <w:rsid w:val="00612932"/>
    <w:rsid w:val="006223E8"/>
    <w:rsid w:val="00627A57"/>
    <w:rsid w:val="00630847"/>
    <w:rsid w:val="00637381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1DB3"/>
    <w:rsid w:val="006C594A"/>
    <w:rsid w:val="006C7E19"/>
    <w:rsid w:val="006E15D8"/>
    <w:rsid w:val="007034A2"/>
    <w:rsid w:val="007069C9"/>
    <w:rsid w:val="00710E1C"/>
    <w:rsid w:val="00711C11"/>
    <w:rsid w:val="007153BB"/>
    <w:rsid w:val="00722F1E"/>
    <w:rsid w:val="007236EF"/>
    <w:rsid w:val="007307A8"/>
    <w:rsid w:val="00742D43"/>
    <w:rsid w:val="007440AC"/>
    <w:rsid w:val="00752D51"/>
    <w:rsid w:val="0076730B"/>
    <w:rsid w:val="0078660D"/>
    <w:rsid w:val="0078751F"/>
    <w:rsid w:val="00790F85"/>
    <w:rsid w:val="0079768F"/>
    <w:rsid w:val="007B1409"/>
    <w:rsid w:val="007B5023"/>
    <w:rsid w:val="007B677A"/>
    <w:rsid w:val="007B75E6"/>
    <w:rsid w:val="007D6215"/>
    <w:rsid w:val="007D6E12"/>
    <w:rsid w:val="007D7856"/>
    <w:rsid w:val="007E3970"/>
    <w:rsid w:val="007E42E3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57DEB"/>
    <w:rsid w:val="008617C2"/>
    <w:rsid w:val="00861A15"/>
    <w:rsid w:val="0086384D"/>
    <w:rsid w:val="00866745"/>
    <w:rsid w:val="008967E2"/>
    <w:rsid w:val="008A22D6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7AC0"/>
    <w:rsid w:val="00911266"/>
    <w:rsid w:val="00922D6B"/>
    <w:rsid w:val="009248B4"/>
    <w:rsid w:val="00925608"/>
    <w:rsid w:val="00927BE4"/>
    <w:rsid w:val="009339CC"/>
    <w:rsid w:val="009358C0"/>
    <w:rsid w:val="009421CD"/>
    <w:rsid w:val="009646F8"/>
    <w:rsid w:val="009675A6"/>
    <w:rsid w:val="00973A5F"/>
    <w:rsid w:val="00980176"/>
    <w:rsid w:val="00983143"/>
    <w:rsid w:val="009915E9"/>
    <w:rsid w:val="00992C8B"/>
    <w:rsid w:val="00995EA3"/>
    <w:rsid w:val="009A1817"/>
    <w:rsid w:val="009A35C3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67813"/>
    <w:rsid w:val="00B71FA1"/>
    <w:rsid w:val="00B73B2D"/>
    <w:rsid w:val="00B76CB6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1092"/>
    <w:rsid w:val="00BD5714"/>
    <w:rsid w:val="00BD7B44"/>
    <w:rsid w:val="00BF4C97"/>
    <w:rsid w:val="00C07615"/>
    <w:rsid w:val="00C07B1E"/>
    <w:rsid w:val="00C07F26"/>
    <w:rsid w:val="00C243AA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62BF"/>
    <w:rsid w:val="00C96490"/>
    <w:rsid w:val="00CA78E4"/>
    <w:rsid w:val="00CB46FA"/>
    <w:rsid w:val="00CE7F64"/>
    <w:rsid w:val="00CF2176"/>
    <w:rsid w:val="00CF2611"/>
    <w:rsid w:val="00CF2ACD"/>
    <w:rsid w:val="00D034E2"/>
    <w:rsid w:val="00D043E7"/>
    <w:rsid w:val="00D16D47"/>
    <w:rsid w:val="00D20379"/>
    <w:rsid w:val="00D2271B"/>
    <w:rsid w:val="00D22DF1"/>
    <w:rsid w:val="00D3114C"/>
    <w:rsid w:val="00D32B1C"/>
    <w:rsid w:val="00D42CEB"/>
    <w:rsid w:val="00D44535"/>
    <w:rsid w:val="00D51CF8"/>
    <w:rsid w:val="00D5308A"/>
    <w:rsid w:val="00D608E4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D7FBA"/>
    <w:rsid w:val="00DE27F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6ABE"/>
    <w:rsid w:val="00E45F3B"/>
    <w:rsid w:val="00E54D25"/>
    <w:rsid w:val="00E57C27"/>
    <w:rsid w:val="00E6087F"/>
    <w:rsid w:val="00E6140C"/>
    <w:rsid w:val="00E6182B"/>
    <w:rsid w:val="00E81D5A"/>
    <w:rsid w:val="00E8223C"/>
    <w:rsid w:val="00E83C73"/>
    <w:rsid w:val="00E8677B"/>
    <w:rsid w:val="00E87CB9"/>
    <w:rsid w:val="00E9597E"/>
    <w:rsid w:val="00E9759A"/>
    <w:rsid w:val="00EA059C"/>
    <w:rsid w:val="00EB13F8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697D"/>
    <w:rsid w:val="00F45FA1"/>
    <w:rsid w:val="00F52F8C"/>
    <w:rsid w:val="00F53583"/>
    <w:rsid w:val="00F573CA"/>
    <w:rsid w:val="00F725C5"/>
    <w:rsid w:val="00F81C14"/>
    <w:rsid w:val="00F95A81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CD5"/>
  <w15:docId w15:val="{4B0101E9-3D2E-4A37-B75E-B5AEAF4D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qFormat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paragraph" w:customStyle="1" w:styleId="Bodytext370">
    <w:name w:val="Body text (3)7"/>
    <w:basedOn w:val="Normalny"/>
    <w:rsid w:val="00C07F2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36718C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6718C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D801B-2FE9-4364-B839-0573DE60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2024-11-22T10:20:00Z</dcterms:created>
  <dcterms:modified xsi:type="dcterms:W3CDTF">2024-11-22T10:20:00Z</dcterms:modified>
</cp:coreProperties>
</file>