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5799F" w14:textId="15289831" w:rsidR="00E411E7" w:rsidRDefault="000C0E52">
      <w:pPr>
        <w:jc w:val="center"/>
        <w:rPr>
          <w:rFonts w:ascii="Calibri" w:hAnsi="Calibri" w:cs="Calibri"/>
          <w:b/>
          <w:bCs/>
        </w:rPr>
      </w:pPr>
      <w:r w:rsidRPr="002956B1">
        <w:rPr>
          <w:rFonts w:ascii="Calibri" w:hAnsi="Calibri" w:cs="Calibri"/>
          <w:b/>
          <w:bCs/>
        </w:rPr>
        <w:t>KARTA PRZEDMIOTU</w:t>
      </w:r>
      <w:r w:rsidR="00F16029">
        <w:rPr>
          <w:rFonts w:ascii="Calibri" w:hAnsi="Calibri" w:cs="Calibri"/>
          <w:b/>
          <w:bCs/>
        </w:rPr>
        <w:t xml:space="preserve"> I, II i III rok</w:t>
      </w:r>
    </w:p>
    <w:p w14:paraId="51635389" w14:textId="7F4AA2F1" w:rsidR="00F16029" w:rsidRPr="002956B1" w:rsidRDefault="00F16029">
      <w:pPr>
        <w:jc w:val="center"/>
        <w:rPr>
          <w:rFonts w:ascii="Calibri" w:eastAsia="Times New Roman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od </w:t>
      </w:r>
      <w:proofErr w:type="spellStart"/>
      <w:r>
        <w:rPr>
          <w:rFonts w:ascii="Calibri" w:hAnsi="Calibri" w:cs="Calibri"/>
          <w:b/>
          <w:bCs/>
        </w:rPr>
        <w:t>r.a</w:t>
      </w:r>
      <w:proofErr w:type="spellEnd"/>
      <w:r>
        <w:rPr>
          <w:rFonts w:ascii="Calibri" w:hAnsi="Calibri" w:cs="Calibri"/>
          <w:b/>
          <w:bCs/>
        </w:rPr>
        <w:t>. 202</w:t>
      </w:r>
      <w:r w:rsidR="002C043A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/202</w:t>
      </w:r>
      <w:r w:rsidR="002C043A">
        <w:rPr>
          <w:rFonts w:ascii="Calibri" w:hAnsi="Calibri" w:cs="Calibri"/>
          <w:b/>
          <w:bCs/>
        </w:rPr>
        <w:t>3</w:t>
      </w:r>
      <w:bookmarkStart w:id="0" w:name="_GoBack"/>
      <w:bookmarkEnd w:id="0"/>
    </w:p>
    <w:p w14:paraId="0CE76B02" w14:textId="77777777" w:rsidR="00E411E7" w:rsidRPr="002956B1" w:rsidRDefault="00E411E7">
      <w:pPr>
        <w:jc w:val="center"/>
        <w:rPr>
          <w:rFonts w:ascii="Calibri" w:eastAsia="Times New Roman" w:hAnsi="Calibri" w:cs="Calibri"/>
          <w:b/>
          <w:bCs/>
          <w:sz w:val="16"/>
          <w:szCs w:val="16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E411E7" w:rsidRPr="002956B1" w14:paraId="3EEB5E7A" w14:textId="77777777">
        <w:trPr>
          <w:trHeight w:val="222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0DF95" w14:textId="77777777" w:rsidR="00E411E7" w:rsidRPr="002956B1" w:rsidRDefault="000C0E52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E15E9" w14:textId="7202F38E" w:rsidR="00E411E7" w:rsidRPr="002956B1" w:rsidRDefault="00F16029" w:rsidP="00975A3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0913.4.POŁ.1.A.JA</w:t>
            </w:r>
          </w:p>
        </w:tc>
      </w:tr>
      <w:tr w:rsidR="00E411E7" w:rsidRPr="000B5A06" w14:paraId="4264B14D" w14:textId="77777777">
        <w:trPr>
          <w:trHeight w:val="222"/>
          <w:jc w:val="center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453CF" w14:textId="77777777" w:rsidR="00E411E7" w:rsidRPr="002956B1" w:rsidRDefault="000C0E52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w języku</w:t>
            </w:r>
            <w:r w:rsidRPr="002956B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A7E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53BFF" w14:textId="25E965CC" w:rsidR="002956B1" w:rsidRPr="008E0C5E" w:rsidRDefault="002956B1" w:rsidP="002956B1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</w:pPr>
            <w:r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>Język obcy</w:t>
            </w:r>
            <w:r w:rsidR="00975A3E"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 xml:space="preserve"> (B2)</w:t>
            </w:r>
          </w:p>
          <w:p w14:paraId="0D3B98E1" w14:textId="0937B858" w:rsidR="00E411E7" w:rsidRPr="0034220F" w:rsidRDefault="002956B1" w:rsidP="002956B1">
            <w:pPr>
              <w:pStyle w:val="Standard"/>
              <w:jc w:val="center"/>
              <w:rPr>
                <w:rFonts w:ascii="Calibri" w:hAnsi="Calibri" w:cs="Calibri"/>
                <w:lang w:val="en-US"/>
              </w:rPr>
            </w:pPr>
            <w:r w:rsidRPr="008E0C5E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>Foreign language</w:t>
            </w:r>
            <w:r w:rsidR="00975A3E" w:rsidRPr="008E0C5E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  <w:lang w:val="en-US"/>
              </w:rPr>
              <w:t xml:space="preserve"> </w:t>
            </w:r>
            <w:r w:rsidR="00975A3E" w:rsidRPr="008E0C5E">
              <w:rPr>
                <w:rFonts w:ascii="Calibri" w:hAnsi="Calibri" w:cs="Calibri"/>
                <w:b/>
                <w:color w:val="auto"/>
                <w:sz w:val="20"/>
                <w:szCs w:val="20"/>
                <w:lang w:val="en-US"/>
              </w:rPr>
              <w:t>(B2)</w:t>
            </w:r>
          </w:p>
        </w:tc>
      </w:tr>
      <w:tr w:rsidR="00E411E7" w:rsidRPr="002956B1" w14:paraId="5AA6D8F8" w14:textId="77777777">
        <w:trPr>
          <w:trHeight w:val="222"/>
          <w:jc w:val="center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AE57" w14:textId="77777777" w:rsidR="00E411E7" w:rsidRPr="0034220F" w:rsidRDefault="00E411E7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71181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749CB" w14:textId="77777777" w:rsidR="00E411E7" w:rsidRPr="002956B1" w:rsidRDefault="00E411E7">
            <w:pPr>
              <w:rPr>
                <w:rFonts w:ascii="Calibri" w:hAnsi="Calibri" w:cs="Calibri"/>
              </w:rPr>
            </w:pPr>
          </w:p>
        </w:tc>
      </w:tr>
    </w:tbl>
    <w:p w14:paraId="4DDE9555" w14:textId="77777777" w:rsidR="00E411E7" w:rsidRPr="002956B1" w:rsidRDefault="00E411E7">
      <w:pPr>
        <w:rPr>
          <w:rFonts w:ascii="Calibri" w:eastAsia="Times New Roman" w:hAnsi="Calibri" w:cs="Calibri"/>
          <w:b/>
          <w:bCs/>
        </w:rPr>
      </w:pPr>
    </w:p>
    <w:p w14:paraId="6F13C5A7" w14:textId="77777777" w:rsidR="00E411E7" w:rsidRPr="002956B1" w:rsidRDefault="000C0E52">
      <w:pPr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Fonts w:ascii="Calibri" w:hAnsi="Calibri" w:cs="Calibri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40"/>
        <w:gridCol w:w="5607"/>
      </w:tblGrid>
      <w:tr w:rsidR="00C75880" w:rsidRPr="002956B1" w14:paraId="5B31D7E8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8776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1.1. Kierunek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39401" w14:textId="77777777" w:rsidR="00C75880" w:rsidRPr="002956B1" w:rsidRDefault="00C75880" w:rsidP="00940A38">
            <w:pPr>
              <w:pStyle w:val="Standard"/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Położnictwo  </w:t>
            </w:r>
          </w:p>
        </w:tc>
      </w:tr>
      <w:tr w:rsidR="00C75880" w:rsidRPr="002956B1" w14:paraId="09B115F2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4CE8D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1.2. Forma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4C6F2" w14:textId="51CC8894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tudia stacjonarne</w:t>
            </w:r>
          </w:p>
        </w:tc>
      </w:tr>
      <w:tr w:rsidR="00C75880" w:rsidRPr="002956B1" w14:paraId="546ED9F2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3AB32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1.3. Poziom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B858A" w14:textId="602EF97F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tudia pierwszego stopnia</w:t>
            </w:r>
          </w:p>
        </w:tc>
      </w:tr>
      <w:tr w:rsidR="00C75880" w:rsidRPr="002956B1" w14:paraId="41F51319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BF873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1.4. Profil studiów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71DF5" w14:textId="31632E42" w:rsidR="00C75880" w:rsidRPr="002956B1" w:rsidRDefault="00975A3E">
            <w:pPr>
              <w:pStyle w:val="Standar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C75880" w:rsidRPr="002956B1">
              <w:rPr>
                <w:rFonts w:ascii="Calibri" w:hAnsi="Calibri" w:cs="Calibri"/>
                <w:sz w:val="20"/>
                <w:szCs w:val="20"/>
              </w:rPr>
              <w:t>raktyczny</w:t>
            </w:r>
          </w:p>
        </w:tc>
      </w:tr>
      <w:tr w:rsidR="00C75880" w:rsidRPr="002956B1" w14:paraId="605B4AA5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71EA90C7" w14:textId="2F6152C3" w:rsidR="00C75880" w:rsidRPr="008E0C5E" w:rsidRDefault="00C75880" w:rsidP="001D73B4">
            <w:pPr>
              <w:ind w:left="397" w:hanging="737"/>
              <w:rPr>
                <w:rFonts w:ascii="Calibri" w:hAnsi="Calibri" w:cs="Calibri"/>
                <w:color w:val="auto"/>
              </w:rPr>
            </w:pP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1.5. Osob</w:t>
            </w:r>
            <w:r w:rsidRPr="008E0C5E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przygotowując</w:t>
            </w:r>
            <w:r w:rsidRPr="008E0C5E">
              <w:rPr>
                <w:rFonts w:ascii="Calibri" w:hAnsi="Calibri" w:cs="Calibri"/>
                <w:b/>
                <w:bCs/>
                <w:strike/>
                <w:color w:val="auto"/>
                <w:sz w:val="20"/>
                <w:szCs w:val="20"/>
              </w:rPr>
              <w:t>a</w:t>
            </w:r>
            <w:r w:rsidRPr="008E0C5E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1154F" w14:textId="5D67AEC2" w:rsidR="00C75880" w:rsidRPr="008E0C5E" w:rsidRDefault="00D84861">
            <w:pPr>
              <w:pStyle w:val="Standard"/>
              <w:jc w:val="both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mgr Aleksandra Kasprzyk, mgr Iwona Latkowska-Gierczak</w:t>
            </w:r>
          </w:p>
        </w:tc>
      </w:tr>
      <w:tr w:rsidR="00C75880" w:rsidRPr="002956B1" w14:paraId="0CFAD0A5" w14:textId="77777777" w:rsidTr="00EB0550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B78B4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6649" w14:textId="77777777" w:rsidR="00C75880" w:rsidRPr="002956B1" w:rsidRDefault="00D907CA">
            <w:pPr>
              <w:pStyle w:val="Standard"/>
              <w:rPr>
                <w:rFonts w:ascii="Calibri" w:hAnsi="Calibri" w:cs="Calibri"/>
              </w:rPr>
            </w:pPr>
            <w:hyperlink r:id="rId7" w:history="1">
              <w:r w:rsidR="00C75880" w:rsidRPr="002956B1">
                <w:rPr>
                  <w:rStyle w:val="Hyperlink0"/>
                  <w:rFonts w:ascii="Calibri" w:eastAsia="Arial Unicode MS" w:hAnsi="Calibri" w:cs="Calibri"/>
                </w:rPr>
                <w:t>sjo@ujk.edu.pl</w:t>
              </w:r>
            </w:hyperlink>
          </w:p>
        </w:tc>
      </w:tr>
    </w:tbl>
    <w:p w14:paraId="0D23006B" w14:textId="77777777" w:rsidR="00E411E7" w:rsidRPr="002956B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12D3BE5F" w14:textId="77777777" w:rsidR="00E411E7" w:rsidRPr="002956B1" w:rsidRDefault="000C0E52">
      <w:pPr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Style w:val="Brak"/>
          <w:rFonts w:ascii="Calibri" w:hAnsi="Calibri" w:cs="Calibri"/>
          <w:b/>
          <w:bCs/>
          <w:sz w:val="20"/>
          <w:szCs w:val="20"/>
        </w:rPr>
        <w:t>OGÓLNA CHARAKTERYSTYKA PRZEDMIOTU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40"/>
        <w:gridCol w:w="5607"/>
      </w:tblGrid>
      <w:tr w:rsidR="00C75880" w:rsidRPr="002956B1" w14:paraId="61DCE6D0" w14:textId="77777777" w:rsidTr="00FA715D">
        <w:trPr>
          <w:trHeight w:val="2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B1083" w14:textId="77777777" w:rsidR="00C75880" w:rsidRPr="002956B1" w:rsidRDefault="00C75880">
            <w:pPr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54ECD" w14:textId="1FA62066" w:rsidR="00C75880" w:rsidRPr="002956B1" w:rsidRDefault="00975A3E">
            <w:pPr>
              <w:pStyle w:val="Standard"/>
              <w:jc w:val="both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A</w:t>
            </w:r>
            <w:r w:rsidR="00C75880" w:rsidRPr="002956B1">
              <w:rPr>
                <w:rStyle w:val="Brak"/>
                <w:rFonts w:ascii="Calibri" w:hAnsi="Calibri" w:cs="Calibri"/>
                <w:sz w:val="20"/>
                <w:szCs w:val="20"/>
              </w:rPr>
              <w:t>ngielski</w:t>
            </w:r>
          </w:p>
        </w:tc>
      </w:tr>
      <w:tr w:rsidR="00C75880" w:rsidRPr="00764F91" w14:paraId="4CF6012F" w14:textId="77777777" w:rsidTr="00FA715D">
        <w:trPr>
          <w:trHeight w:val="2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F9951" w14:textId="77777777" w:rsidR="00C75880" w:rsidRPr="00764F91" w:rsidRDefault="00C75880">
            <w:pPr>
              <w:rPr>
                <w:rFonts w:ascii="Calibri" w:hAnsi="Calibri" w:cs="Calibri"/>
                <w:color w:val="auto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9BDE0" w14:textId="0D8F3B92" w:rsidR="00C75880" w:rsidRPr="00764F91" w:rsidRDefault="00975A3E">
            <w:pPr>
              <w:pStyle w:val="Standard"/>
              <w:jc w:val="both"/>
              <w:rPr>
                <w:rFonts w:ascii="Calibri" w:hAnsi="Calibri" w:cs="Calibri"/>
                <w:color w:val="auto"/>
              </w:rPr>
            </w:pP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Z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najomość języka</w:t>
            </w:r>
            <w:r w:rsidR="00A727C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angielskiego 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na poziomie B1 zgodnie ze standardami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Europejskiego Systemu Opisu Kształcenia Językowego 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(</w:t>
            </w:r>
            <w:r w:rsidR="00C75880"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ESOKJ</w:t>
            </w:r>
            <w:r w:rsidRPr="00764F91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>)</w:t>
            </w:r>
          </w:p>
        </w:tc>
      </w:tr>
    </w:tbl>
    <w:p w14:paraId="14983481" w14:textId="77777777" w:rsidR="00E411E7" w:rsidRPr="00764F9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2E22F6D5" w14:textId="77777777" w:rsidR="00E411E7" w:rsidRPr="00764F91" w:rsidRDefault="000C0E52">
      <w:pPr>
        <w:numPr>
          <w:ilvl w:val="0"/>
          <w:numId w:val="5"/>
        </w:numPr>
        <w:rPr>
          <w:rFonts w:ascii="Calibri" w:hAnsi="Calibri" w:cs="Calibri"/>
          <w:b/>
          <w:bCs/>
          <w:sz w:val="20"/>
          <w:szCs w:val="20"/>
        </w:rPr>
      </w:pPr>
      <w:r w:rsidRPr="00764F91">
        <w:rPr>
          <w:rStyle w:val="Brak"/>
          <w:rFonts w:ascii="Calibri" w:hAnsi="Calibri" w:cs="Calibri"/>
          <w:b/>
          <w:bCs/>
          <w:sz w:val="20"/>
          <w:szCs w:val="20"/>
        </w:rPr>
        <w:t>SZCZEGÓŁOWA CHARAKTERYSTYKA PRZEDMIOTU</w:t>
      </w:r>
    </w:p>
    <w:tbl>
      <w:tblPr>
        <w:tblStyle w:val="TableNormal"/>
        <w:tblW w:w="97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6"/>
        <w:gridCol w:w="1480"/>
        <w:gridCol w:w="6741"/>
      </w:tblGrid>
      <w:tr w:rsidR="00E411E7" w:rsidRPr="00764F91" w14:paraId="32F0ADB0" w14:textId="77777777" w:rsidTr="008E5DDA">
        <w:trPr>
          <w:trHeight w:val="222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4052D" w14:textId="28ABCF9C" w:rsidR="00E411E7" w:rsidRPr="00764F91" w:rsidRDefault="00B40162" w:rsidP="00B4016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3.1</w:t>
            </w:r>
            <w:r w:rsidR="00FA715D"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0C0E52"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740E0" w14:textId="77777777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Lektorat</w:t>
            </w:r>
          </w:p>
        </w:tc>
      </w:tr>
      <w:tr w:rsidR="00E411E7" w:rsidRPr="00764F91" w14:paraId="79CEE25D" w14:textId="77777777" w:rsidTr="008E5DDA">
        <w:trPr>
          <w:trHeight w:val="222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40A62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F3C74" w14:textId="45703F42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Zajęcia tradycyjne w pomieszczeniach dydaktycznych UJK</w:t>
            </w:r>
          </w:p>
        </w:tc>
      </w:tr>
      <w:tr w:rsidR="00E411E7" w:rsidRPr="00764F91" w14:paraId="55B035B6" w14:textId="77777777" w:rsidTr="008E5DDA">
        <w:trPr>
          <w:trHeight w:val="340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EFAC8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7AD5" w14:textId="732B8F96" w:rsidR="00E411E7" w:rsidRPr="00764F9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18"/>
                <w:szCs w:val="18"/>
              </w:rPr>
              <w:t>Zaliczenie z oceną po każdym semestrze nauki</w:t>
            </w:r>
            <w:r w:rsidR="00F66212" w:rsidRPr="00764F91">
              <w:rPr>
                <w:rStyle w:val="Brak"/>
                <w:rFonts w:ascii="Calibri" w:hAnsi="Calibri" w:cs="Calibri"/>
                <w:sz w:val="18"/>
                <w:szCs w:val="18"/>
              </w:rPr>
              <w:t>, egzamin końcowy na poziomie B2</w:t>
            </w:r>
            <w:r w:rsidRPr="00764F91">
              <w:rPr>
                <w:rStyle w:val="Brak"/>
                <w:rFonts w:ascii="Calibri" w:hAnsi="Calibri" w:cs="Calibri"/>
                <w:sz w:val="18"/>
                <w:szCs w:val="18"/>
              </w:rPr>
              <w:t xml:space="preserve"> po zakończeniu </w:t>
            </w:r>
            <w:r w:rsidRPr="00764F91">
              <w:rPr>
                <w:rStyle w:val="Brak"/>
                <w:rFonts w:ascii="Calibri" w:hAnsi="Calibri" w:cs="Calibri"/>
                <w:color w:val="auto"/>
                <w:sz w:val="18"/>
                <w:szCs w:val="18"/>
              </w:rPr>
              <w:t>kursu językowego</w:t>
            </w:r>
          </w:p>
        </w:tc>
      </w:tr>
      <w:tr w:rsidR="00E411E7" w:rsidRPr="002956B1" w14:paraId="72C9C600" w14:textId="77777777" w:rsidTr="008E5DDA">
        <w:trPr>
          <w:trHeight w:val="567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97C87" w14:textId="77777777" w:rsidR="00E411E7" w:rsidRPr="00764F91" w:rsidRDefault="000C0E52" w:rsidP="00B40162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B3915" w14:textId="08E87C8E" w:rsidR="00E411E7" w:rsidRPr="002956B1" w:rsidRDefault="000C0E52">
            <w:pPr>
              <w:pStyle w:val="Standard"/>
              <w:jc w:val="both"/>
              <w:rPr>
                <w:rFonts w:ascii="Calibri" w:hAnsi="Calibri" w:cs="Calibri"/>
              </w:rPr>
            </w:pPr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Metody bazują</w:t>
            </w:r>
            <w:r w:rsidRPr="00764F91">
              <w:rPr>
                <w:rStyle w:val="Brak"/>
                <w:rFonts w:ascii="Calibri" w:hAnsi="Calibri" w:cs="Calibri"/>
                <w:sz w:val="20"/>
                <w:szCs w:val="20"/>
                <w:lang w:val="pt-PT"/>
              </w:rPr>
              <w:t>ce na podej</w:t>
            </w:r>
            <w:proofErr w:type="spellStart"/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>ściu</w:t>
            </w:r>
            <w:proofErr w:type="spellEnd"/>
            <w:r w:rsidRPr="00764F91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komunikacyjnym; metoda eklektyczna, łącząca różne elementy metod podających i problemowych, w tym dyskusje i formy aktywizujące</w:t>
            </w:r>
          </w:p>
        </w:tc>
      </w:tr>
      <w:tr w:rsidR="000B5A06" w:rsidRPr="005D5AD5" w14:paraId="13811342" w14:textId="77777777" w:rsidTr="000B5A06">
        <w:trPr>
          <w:trHeight w:val="717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D301" w14:textId="77777777" w:rsidR="000B5A06" w:rsidRPr="002956B1" w:rsidRDefault="000B5A06" w:rsidP="000B5A06">
            <w:pPr>
              <w:pStyle w:val="Akapitzlist"/>
              <w:numPr>
                <w:ilvl w:val="1"/>
                <w:numId w:val="3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2A54A182" w14:textId="77777777" w:rsidR="000B5A06" w:rsidRPr="002956B1" w:rsidRDefault="000B5A06" w:rsidP="000B5A06">
            <w:pPr>
              <w:ind w:hanging="392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5CFCB" w14:textId="77777777" w:rsidR="000B5A06" w:rsidRPr="00405250" w:rsidRDefault="000B5A06" w:rsidP="000B5A06">
            <w:pPr>
              <w:pStyle w:val="Tre"/>
              <w:jc w:val="both"/>
              <w:rPr>
                <w:rFonts w:ascii="Calibri" w:eastAsia="Times New Roman" w:hAnsi="Calibri" w:cs="Calibri"/>
                <w:sz w:val="24"/>
                <w:szCs w:val="24"/>
                <w:u w:color="000000"/>
                <w:lang w:val="en-US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>1.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>Grice T.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 </w:t>
            </w:r>
            <w:r w:rsidRPr="002956B1">
              <w:rPr>
                <w:rStyle w:val="Brak"/>
                <w:rFonts w:ascii="Calibri" w:hAnsi="Calibri" w:cs="Calibri"/>
                <w:i/>
                <w:iCs/>
                <w:sz w:val="20"/>
                <w:szCs w:val="20"/>
                <w:u w:color="000000"/>
                <w:lang w:val="en-US"/>
              </w:rPr>
              <w:t xml:space="preserve">Oxford English for Careers Nursing1,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Oxford University Press, Oxford 200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9</w:t>
            </w:r>
          </w:p>
          <w:p w14:paraId="2776CC1C" w14:textId="07B151ED" w:rsidR="000B5A06" w:rsidRPr="000B5A06" w:rsidRDefault="000B5A06" w:rsidP="000B5A06">
            <w:pPr>
              <w:pStyle w:val="Tre"/>
              <w:jc w:val="both"/>
              <w:rPr>
                <w:rFonts w:ascii="Calibri" w:hAnsi="Calibri" w:cs="Calibri"/>
                <w:lang w:val="pl-PL"/>
              </w:rPr>
            </w:pPr>
            <w:r>
              <w:rPr>
                <w:rFonts w:asciiTheme="minorHAnsi" w:eastAsia="Cambria" w:hAnsiTheme="minorHAnsi" w:cstheme="minorHAnsi"/>
                <w:sz w:val="20"/>
                <w:szCs w:val="20"/>
                <w:lang w:val="da-DK"/>
              </w:rPr>
              <w:t>2.</w:t>
            </w:r>
            <w:r w:rsidRPr="00FC3779">
              <w:rPr>
                <w:rStyle w:val="Brak"/>
                <w:rFonts w:ascii="Calibri" w:hAnsi="Calibri" w:cs="Calibri"/>
                <w:kern w:val="3"/>
                <w:sz w:val="20"/>
                <w:szCs w:val="20"/>
                <w:u w:color="000000"/>
                <w:lang w:val="pl-PL"/>
              </w:rPr>
              <w:t>Ogólnodostępne podręczniki dla poziomu B2  wg ESOKJ</w:t>
            </w:r>
          </w:p>
        </w:tc>
      </w:tr>
      <w:tr w:rsidR="000B5A06" w:rsidRPr="002956B1" w14:paraId="63B3CEB2" w14:textId="77777777" w:rsidTr="008E5DDA">
        <w:trPr>
          <w:trHeight w:val="51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C9095" w14:textId="77777777" w:rsidR="000B5A06" w:rsidRPr="000B5A06" w:rsidRDefault="000B5A06" w:rsidP="000B5A06">
            <w:pPr>
              <w:rPr>
                <w:rFonts w:ascii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506" w:type="dxa"/>
              <w:bottom w:w="80" w:type="dxa"/>
              <w:right w:w="80" w:type="dxa"/>
            </w:tcMar>
          </w:tcPr>
          <w:p w14:paraId="17D39A85" w14:textId="77777777" w:rsidR="000B5A06" w:rsidRPr="002956B1" w:rsidRDefault="000B5A06" w:rsidP="000B5A06">
            <w:pPr>
              <w:ind w:hanging="359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DD19" w14:textId="77777777" w:rsidR="000B5A06" w:rsidRPr="007224E0" w:rsidRDefault="000B5A06" w:rsidP="000B5A06">
            <w:pPr>
              <w:rPr>
                <w:rFonts w:ascii="Calibri" w:eastAsia="Times New Roman" w:hAnsi="Calibri" w:cs="Calibri"/>
                <w:sz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lang w:val="en-US"/>
              </w:rPr>
              <w:t xml:space="preserve">1. </w:t>
            </w:r>
            <w:proofErr w:type="spellStart"/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>MacCarthy</w:t>
            </w:r>
            <w:proofErr w:type="spellEnd"/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 xml:space="preserve"> M., O’Dell F.</w:t>
            </w:r>
            <w:r>
              <w:rPr>
                <w:rFonts w:ascii="Calibri" w:eastAsia="Times New Roman" w:hAnsi="Calibri" w:cs="Calibri"/>
                <w:sz w:val="20"/>
                <w:lang w:val="en-US"/>
              </w:rPr>
              <w:t xml:space="preserve"> </w:t>
            </w:r>
            <w:r w:rsidRPr="00DD58CD">
              <w:rPr>
                <w:rFonts w:ascii="Calibri" w:eastAsia="Times New Roman" w:hAnsi="Calibri" w:cs="Calibri"/>
                <w:i/>
                <w:sz w:val="20"/>
                <w:lang w:val="en-US"/>
              </w:rPr>
              <w:t>English Vocabulary in Use Upper-intermediate</w:t>
            </w:r>
            <w:r w:rsidRPr="00DD58CD">
              <w:rPr>
                <w:rFonts w:ascii="Calibri" w:eastAsia="Times New Roman" w:hAnsi="Calibri" w:cs="Calibri"/>
                <w:sz w:val="20"/>
                <w:lang w:val="en-US"/>
              </w:rPr>
              <w:t xml:space="preserve">. Fourth Edition </w:t>
            </w:r>
            <w:r>
              <w:rPr>
                <w:rFonts w:ascii="Calibri" w:eastAsia="Times New Roman" w:hAnsi="Calibri" w:cs="Calibri"/>
                <w:sz w:val="20"/>
                <w:lang w:val="en-US"/>
              </w:rPr>
              <w:t>Cambridge University Press 2017</w:t>
            </w:r>
            <w:r w:rsidRPr="007224E0">
              <w:rPr>
                <w:rFonts w:ascii="Calibri" w:eastAsia="Times New Roman" w:hAnsi="Calibri" w:cs="Calibri"/>
                <w:sz w:val="20"/>
                <w:lang w:val="en-US"/>
              </w:rPr>
              <w:t>.</w:t>
            </w:r>
          </w:p>
          <w:p w14:paraId="3B90BACF" w14:textId="77777777" w:rsidR="000B5A06" w:rsidRPr="007224E0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2.</w:t>
            </w:r>
            <w:r w:rsidRPr="007224E0">
              <w:rPr>
                <w:rFonts w:ascii="Arial Unicode MS" w:hAnsi="Arial Unicode MS"/>
                <w:sz w:val="24"/>
                <w:szCs w:val="24"/>
                <w:u w:color="000000"/>
                <w:lang w:val="en-US"/>
              </w:rPr>
              <w:t xml:space="preserve"> </w:t>
            </w:r>
            <w:proofErr w:type="spellStart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Glendinning</w:t>
            </w:r>
            <w:proofErr w:type="spellEnd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 E., </w:t>
            </w:r>
            <w:proofErr w:type="spellStart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Howard.R</w:t>
            </w:r>
            <w:proofErr w:type="spellEnd"/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. </w:t>
            </w:r>
            <w:r w:rsidRPr="007224E0">
              <w:rPr>
                <w:rFonts w:ascii="Calibri" w:eastAsia="Times New Roman" w:hAnsi="Calibri" w:cs="Calibri"/>
                <w:i/>
                <w:sz w:val="20"/>
                <w:szCs w:val="24"/>
                <w:u w:color="000000"/>
                <w:lang w:val="en-US"/>
              </w:rPr>
              <w:t>Professional English in Use. Medicine</w:t>
            </w:r>
            <w:r w:rsidRPr="007224E0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. Cambridge University Press, Cambridge 2007.</w:t>
            </w:r>
          </w:p>
          <w:p w14:paraId="3A5B6FEB" w14:textId="77777777" w:rsidR="000B5A06" w:rsidRPr="00DD58CD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3. </w:t>
            </w:r>
            <w:r w:rsidRPr="00FA2714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 xml:space="preserve">Murphy R. </w:t>
            </w:r>
            <w:r w:rsidRPr="00FA2714">
              <w:rPr>
                <w:rFonts w:ascii="Calibri" w:eastAsia="Times New Roman" w:hAnsi="Calibri" w:cs="Calibri"/>
                <w:i/>
                <w:sz w:val="20"/>
                <w:szCs w:val="24"/>
                <w:u w:color="000000"/>
                <w:lang w:val="en-US"/>
              </w:rPr>
              <w:t>English Grammar in Use</w:t>
            </w:r>
            <w:r w:rsidRPr="00FA2714">
              <w:rPr>
                <w:rFonts w:ascii="Calibri" w:eastAsia="Times New Roman" w:hAnsi="Calibri" w:cs="Calibri"/>
                <w:sz w:val="20"/>
                <w:szCs w:val="24"/>
                <w:u w:color="000000"/>
                <w:lang w:val="en-US"/>
              </w:rPr>
              <w:t>.  Cambridge University Press 2022.</w:t>
            </w:r>
          </w:p>
          <w:p w14:paraId="21B624F0" w14:textId="60E1573F" w:rsidR="000B5A06" w:rsidRPr="002956B1" w:rsidRDefault="000B5A06" w:rsidP="000B5A06">
            <w:pPr>
              <w:pStyle w:val="Tre"/>
              <w:rPr>
                <w:rFonts w:ascii="Calibri" w:hAnsi="Calibri" w:cs="Calibri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4. </w:t>
            </w:r>
            <w:proofErr w:type="spellStart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Publikacje</w:t>
            </w:r>
            <w:proofErr w:type="spellEnd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 i </w:t>
            </w:r>
            <w:proofErr w:type="spellStart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materia</w:t>
            </w:r>
            <w:proofErr w:type="spellEnd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ł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y </w:t>
            </w:r>
            <w:proofErr w:type="spellStart"/>
            <w:r w:rsidRPr="002956B1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autorskie</w:t>
            </w:r>
            <w:proofErr w:type="spellEnd"/>
          </w:p>
        </w:tc>
      </w:tr>
    </w:tbl>
    <w:p w14:paraId="040D75C2" w14:textId="77777777" w:rsidR="00E411E7" w:rsidRPr="002956B1" w:rsidRDefault="00E411E7">
      <w:pPr>
        <w:rPr>
          <w:rStyle w:val="Brak"/>
          <w:rFonts w:ascii="Calibri" w:eastAsia="Times New Roman" w:hAnsi="Calibri" w:cs="Calibri"/>
          <w:b/>
          <w:bCs/>
          <w:sz w:val="18"/>
          <w:szCs w:val="18"/>
        </w:rPr>
      </w:pPr>
    </w:p>
    <w:p w14:paraId="136B46F5" w14:textId="77777777" w:rsidR="00E411E7" w:rsidRPr="002956B1" w:rsidRDefault="000C0E52">
      <w:pPr>
        <w:numPr>
          <w:ilvl w:val="0"/>
          <w:numId w:val="15"/>
        </w:numPr>
        <w:rPr>
          <w:rFonts w:ascii="Calibri" w:hAnsi="Calibri" w:cs="Calibri"/>
          <w:b/>
          <w:bCs/>
          <w:sz w:val="20"/>
          <w:szCs w:val="20"/>
        </w:rPr>
      </w:pPr>
      <w:r w:rsidRPr="002956B1">
        <w:rPr>
          <w:rStyle w:val="Brak"/>
          <w:rFonts w:ascii="Calibri" w:hAnsi="Calibri" w:cs="Calibri"/>
          <w:b/>
          <w:bCs/>
          <w:sz w:val="20"/>
          <w:szCs w:val="20"/>
        </w:rPr>
        <w:t>CELE, TREŚCI I EFEKTY UCZENIA SIĘ</w:t>
      </w: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1"/>
      </w:tblGrid>
      <w:tr w:rsidR="00E411E7" w:rsidRPr="002956B1" w14:paraId="07BA15F3" w14:textId="77777777">
        <w:trPr>
          <w:trHeight w:val="102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158DD051" w14:textId="77777777" w:rsidR="00E411E7" w:rsidRPr="008E0C5E" w:rsidRDefault="000C0E52" w:rsidP="00FA715D">
            <w:pPr>
              <w:pStyle w:val="Standard"/>
              <w:numPr>
                <w:ilvl w:val="1"/>
                <w:numId w:val="31"/>
              </w:numPr>
              <w:spacing w:after="120"/>
              <w:ind w:left="714" w:hanging="357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Cele przedmiotu</w:t>
            </w:r>
          </w:p>
          <w:p w14:paraId="7C7D6673" w14:textId="31B77540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C1.Poszerzanie i utrwalanie wiedzy w zakresie struktur leksykalno-gramatycznych</w:t>
            </w:r>
          </w:p>
          <w:p w14:paraId="71D03E5D" w14:textId="72CA5463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C2. Rozwijanie i doskonalenie wszystkich sprawności językowych</w:t>
            </w:r>
          </w:p>
          <w:p w14:paraId="5CF567E6" w14:textId="6102CF66" w:rsidR="00E411E7" w:rsidRPr="008E0C5E" w:rsidRDefault="000C0E52">
            <w:pPr>
              <w:pStyle w:val="Standard"/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C3. Kształtowanie kompetencji językowych dla potrzeb zawodowych właściwych dla studiowanego kierunku</w:t>
            </w:r>
          </w:p>
          <w:p w14:paraId="4D9FD4F8" w14:textId="6416DFFD" w:rsidR="00E411E7" w:rsidRPr="002956B1" w:rsidRDefault="000C0E52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C4. Rozwijanie kompetencji krytycznej oceny posiadanej wiedzy</w:t>
            </w:r>
          </w:p>
        </w:tc>
      </w:tr>
      <w:tr w:rsidR="000B5A06" w:rsidRPr="002956B1" w14:paraId="6A03639B" w14:textId="77777777" w:rsidTr="007F308A">
        <w:trPr>
          <w:trHeight w:val="1038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283445A7" w14:textId="77777777" w:rsidR="000B5A06" w:rsidRPr="00516D92" w:rsidRDefault="000B5A06" w:rsidP="000B5A06">
            <w:pPr>
              <w:pStyle w:val="Akapitzlist"/>
              <w:numPr>
                <w:ilvl w:val="1"/>
                <w:numId w:val="31"/>
              </w:numPr>
              <w:suppressAutoHyphens/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7567FF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Treści programowe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     </w:t>
            </w:r>
          </w:p>
          <w:p w14:paraId="7860F074" w14:textId="77777777" w:rsidR="000B5A06" w:rsidRPr="00666F54" w:rsidRDefault="000B5A06" w:rsidP="000B5A06">
            <w:pPr>
              <w:pStyle w:val="Standard"/>
              <w:spacing w:before="60"/>
              <w:ind w:left="499" w:hanging="499"/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66F54"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  <w:t>Treści leksykalne</w:t>
            </w:r>
          </w:p>
          <w:p w14:paraId="39F59BB6" w14:textId="77777777" w:rsidR="000B5A06" w:rsidRPr="002956B1" w:rsidRDefault="000B5A06" w:rsidP="000B5A06">
            <w:pPr>
              <w:pStyle w:val="Standard"/>
              <w:ind w:left="498" w:hanging="49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>Podstawowe słownictwo specjalistyczne związane z kierunkiem studiów:</w:t>
            </w:r>
          </w:p>
          <w:p w14:paraId="1E635B7A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Podstawowa terminologia anatomiczna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: np. narządy i układy narządów</w:t>
            </w:r>
          </w:p>
          <w:p w14:paraId="64B9204C" w14:textId="77777777" w:rsidR="000B5A06" w:rsidRPr="005B3A80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Szpital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i opieka szpitalna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oddziały w szpitalu, wyposażenie, personel,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przyjęcie do szpitala, karta pacjenta</w:t>
            </w:r>
          </w:p>
          <w:p w14:paraId="2D1900AB" w14:textId="77777777" w:rsidR="000B5A06" w:rsidRPr="003D6094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Obowiązki pielęgniarki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/położnej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rozmowa w sprawie pracy,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sporządzanie karty choroby, komunikacja z pacjentem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i jego rodziną, opieka nad pacjentem w podeszłym wieku</w:t>
            </w:r>
          </w:p>
          <w:p w14:paraId="333B59AB" w14:textId="77777777" w:rsidR="000B5A06" w:rsidRPr="00B85332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Układ rozrodczy człowieka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  <w:r w:rsidRPr="001B580E">
              <w:rPr>
                <w:rFonts w:ascii="Calibri" w:hAnsi="Calibri" w:cs="Calibri"/>
                <w:sz w:val="20"/>
                <w:szCs w:val="20"/>
              </w:rPr>
              <w:t>np.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B580E">
              <w:rPr>
                <w:rFonts w:ascii="Calibri" w:hAnsi="Calibri" w:cs="Calibri"/>
                <w:sz w:val="20"/>
                <w:szCs w:val="20"/>
              </w:rPr>
              <w:t>budowa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anatomiczna, ciąża i jej przebieg</w:t>
            </w:r>
          </w:p>
          <w:p w14:paraId="06EBBBC8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Nagłe wypadki</w:t>
            </w:r>
            <w:r w:rsidRPr="00E97C31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pierwsza pomoc</w:t>
            </w:r>
          </w:p>
          <w:p w14:paraId="1C8FA626" w14:textId="77777777" w:rsidR="000B5A06" w:rsidRPr="005C50B8" w:rsidRDefault="000B5A06" w:rsidP="000B5A06">
            <w:pPr>
              <w:pStyle w:val="Tre"/>
              <w:numPr>
                <w:ilvl w:val="0"/>
                <w:numId w:val="43"/>
              </w:numPr>
              <w:rPr>
                <w:rFonts w:ascii="Calibri" w:eastAsia="Times New Roman" w:hAnsi="Calibri" w:cs="Calibri"/>
                <w:sz w:val="20"/>
                <w:szCs w:val="20"/>
                <w:u w:color="000000"/>
              </w:rPr>
            </w:pPr>
            <w:proofErr w:type="spellStart"/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  <w:u w:color="000000"/>
              </w:rPr>
              <w:t>Ból</w:t>
            </w:r>
            <w:proofErr w:type="spellEnd"/>
            <w:r w:rsidRPr="005C50B8"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np</w:t>
            </w:r>
            <w:proofErr w:type="spellEnd"/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 </w:t>
            </w:r>
            <w:proofErr w:type="spellStart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rodzaje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 xml:space="preserve">, </w:t>
            </w:r>
            <w:proofErr w:type="spellStart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</w:rPr>
              <w:t>leczenie</w:t>
            </w:r>
            <w:proofErr w:type="spellEnd"/>
          </w:p>
          <w:p w14:paraId="4DE5C603" w14:textId="77777777" w:rsidR="000B5A06" w:rsidRPr="005B3A80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Objawy: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rodzaje,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diagnoza, leczenie</w:t>
            </w:r>
          </w:p>
          <w:p w14:paraId="02EA4280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Pacjenci w podeszłym wieku:</w:t>
            </w:r>
            <w:r w:rsidRPr="005C50B8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>podstawowe problemy zdrowotne, domy opieki</w:t>
            </w:r>
          </w:p>
          <w:p w14:paraId="7005E11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Style w:val="Brak"/>
                <w:rFonts w:ascii="Calibri" w:hAnsi="Calibri" w:cs="Calibri"/>
                <w:sz w:val="20"/>
                <w:szCs w:val="20"/>
              </w:rPr>
            </w:pPr>
            <w:r w:rsidRPr="00E97C31">
              <w:rPr>
                <w:rStyle w:val="Brak"/>
                <w:rFonts w:ascii="Calibri" w:hAnsi="Calibri" w:cs="Calibri"/>
                <w:b/>
                <w:sz w:val="20"/>
                <w:szCs w:val="20"/>
              </w:rPr>
              <w:t>Zdrowy styl życia: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np. </w:t>
            </w:r>
            <w:r>
              <w:rPr>
                <w:rStyle w:val="Brak"/>
                <w:rFonts w:ascii="Calibri" w:hAnsi="Calibri" w:cs="Calibri"/>
                <w:sz w:val="20"/>
                <w:szCs w:val="20"/>
              </w:rPr>
              <w:t xml:space="preserve"> zdrowa żywność, cukrzyca, walka z otyłością</w:t>
            </w:r>
          </w:p>
          <w:p w14:paraId="2C984EB4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Krew: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testy, budowa serca</w:t>
            </w:r>
          </w:p>
          <w:p w14:paraId="6A100DCE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Higiena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sprzęt,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 sterylność, </w:t>
            </w:r>
          </w:p>
          <w:p w14:paraId="04EE7D7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E97C31">
              <w:rPr>
                <w:rFonts w:ascii="Calibri" w:hAnsi="Calibri" w:cs="Calibri"/>
                <w:b/>
                <w:sz w:val="20"/>
                <w:szCs w:val="20"/>
              </w:rPr>
              <w:t>Zdrowie psychiczne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zaburzenia, opieka nad pacjentem</w:t>
            </w:r>
          </w:p>
          <w:p w14:paraId="4C4F1737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Monitorowanie pacjenta: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odczytywanie i opisywanie wyników,  procedury, śpiączka, znieczulenie</w:t>
            </w:r>
          </w:p>
          <w:p w14:paraId="113A778B" w14:textId="77777777" w:rsidR="000B5A06" w:rsidRPr="002956B1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Podstawowe rodzaje lekarstw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dozowanie leków, opis eksperymentu medycznego</w:t>
            </w:r>
          </w:p>
          <w:p w14:paraId="0B08CBD1" w14:textId="77777777" w:rsidR="000B5A06" w:rsidRDefault="000B5A06" w:rsidP="000B5A06">
            <w:pPr>
              <w:pStyle w:val="Standard"/>
              <w:numPr>
                <w:ilvl w:val="0"/>
                <w:numId w:val="43"/>
              </w:numPr>
              <w:rPr>
                <w:rFonts w:ascii="Calibri" w:hAnsi="Calibri" w:cs="Calibri"/>
                <w:sz w:val="20"/>
                <w:szCs w:val="20"/>
              </w:rPr>
            </w:pPr>
            <w:r w:rsidRPr="00B85332">
              <w:rPr>
                <w:rFonts w:ascii="Calibri" w:hAnsi="Calibri" w:cs="Calibri"/>
                <w:b/>
                <w:sz w:val="20"/>
                <w:szCs w:val="20"/>
              </w:rPr>
              <w:t>Terapia alternatywna: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56B1">
              <w:rPr>
                <w:rFonts w:ascii="Calibri" w:eastAsia="Times New Roman" w:hAnsi="Calibri" w:cs="Calibri"/>
                <w:sz w:val="20"/>
                <w:szCs w:val="20"/>
              </w:rPr>
              <w:t xml:space="preserve">np. </w:t>
            </w:r>
            <w:r>
              <w:rPr>
                <w:rFonts w:ascii="Calibri" w:hAnsi="Calibri" w:cs="Calibri"/>
                <w:sz w:val="20"/>
                <w:szCs w:val="20"/>
              </w:rPr>
              <w:t>rodzaje, zalety i wady</w:t>
            </w:r>
          </w:p>
          <w:p w14:paraId="6B7FCCDE" w14:textId="77777777" w:rsidR="000B5A06" w:rsidRPr="00B85332" w:rsidRDefault="000B5A06" w:rsidP="000B5A06">
            <w:pPr>
              <w:pStyle w:val="Standard"/>
              <w:ind w:left="498" w:hanging="498"/>
              <w:rPr>
                <w:rFonts w:ascii="Calibri" w:eastAsia="Times New Roman" w:hAnsi="Calibri" w:cs="Calibri"/>
                <w:b/>
                <w:sz w:val="12"/>
                <w:szCs w:val="12"/>
              </w:rPr>
            </w:pPr>
          </w:p>
          <w:p w14:paraId="20E3467A" w14:textId="77777777" w:rsidR="000B5A06" w:rsidRPr="00764F91" w:rsidRDefault="000B5A06" w:rsidP="000B5A06">
            <w:pPr>
              <w:pStyle w:val="Standard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Język </w:t>
            </w: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ogólny*</w:t>
            </w:r>
          </w:p>
          <w:p w14:paraId="4A138A77" w14:textId="77777777" w:rsidR="000B5A06" w:rsidRPr="00764F91" w:rsidRDefault="000B5A06" w:rsidP="000B5A06">
            <w:pPr>
              <w:pStyle w:val="Standard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sz w:val="20"/>
                <w:szCs w:val="20"/>
              </w:rPr>
              <w:t>w zakresie następujących tematów:</w:t>
            </w:r>
          </w:p>
          <w:p w14:paraId="6AB3D06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uniwersytet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przedmiot studiów, rodzaje i tryby studiowania, znaczenie wykształcenia </w:t>
            </w:r>
          </w:p>
          <w:p w14:paraId="0F4E926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człowiek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wygląd zewnętrzny, cechy charakteru, uczucia i emocje </w:t>
            </w:r>
          </w:p>
          <w:p w14:paraId="545244F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życie rodzinne i towarzyskie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członkowie rodziny, koledzy, przyjaciele, formy spędzania wolnego czasu, konflikty, sposoby komunikowania się </w:t>
            </w:r>
          </w:p>
          <w:p w14:paraId="732D8F2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dom i miejsce zamieszkania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opis domu/mieszkania i ich wyposażenie, porównanie z innymi domami i mieszkaniami, opisywanie okolicy </w:t>
            </w:r>
          </w:p>
          <w:p w14:paraId="35D8AA13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zdrowie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samopoczucie, uzależnienia (alkohol, narkotyki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,</w:t>
            </w:r>
            <w:r>
              <w:t xml:space="preserve"> </w:t>
            </w:r>
            <w:proofErr w:type="spellStart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</w:t>
            </w:r>
            <w:r w:rsidRPr="00A73F42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yberchondria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</w:t>
            </w:r>
          </w:p>
          <w:p w14:paraId="540160A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podróżowanie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środki transportu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-plusy i minusy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typowe problemy związane z podróżami </w:t>
            </w:r>
          </w:p>
          <w:p w14:paraId="53E6115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da-DK"/>
              </w:rPr>
              <w:t>media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telewizja, prasa, Internet </w:t>
            </w:r>
          </w:p>
          <w:p w14:paraId="3C34A15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it-IT"/>
              </w:rPr>
              <w:t>kultura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dziedziny kultury, uczestnictwo w kulturze- muzeum, teatr, film</w:t>
            </w:r>
          </w:p>
          <w:p w14:paraId="4A1EFCF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nauka i technika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odkrycia naukowe, wynalazki, nowe technologie </w:t>
            </w:r>
          </w:p>
          <w:p w14:paraId="21DB98E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zakupy i usługi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sprzedawanie i kupowanie, korzystanie z usług, reklama, środki płatnicze </w:t>
            </w:r>
          </w:p>
          <w:p w14:paraId="008685F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świat przyrody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: np. zagrożenie i ochrona środowiska naturalnego, klęski żywiołowe, zachowania proekologiczne</w:t>
            </w:r>
          </w:p>
          <w:p w14:paraId="43CEA56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praca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: np. zawody i związane z nimi czynności, warunki pracy i zatrudnienia, praca dorywcza, rynek pracy, nowe perspektywy na rynku zatrudnienia </w:t>
            </w:r>
          </w:p>
          <w:p w14:paraId="69AC5B99" w14:textId="77777777" w:rsidR="000B5A06" w:rsidRPr="00CE23E2" w:rsidRDefault="000B5A06" w:rsidP="000B5A06">
            <w:pPr>
              <w:pStyle w:val="Tre"/>
              <w:rPr>
                <w:rStyle w:val="Brak"/>
                <w:rFonts w:ascii="Calibri" w:hAnsi="Calibri" w:cs="Calibri"/>
                <w:b/>
                <w:bCs/>
                <w:sz w:val="12"/>
                <w:szCs w:val="12"/>
                <w:u w:color="000000"/>
                <w:lang w:val="pl-PL"/>
              </w:rPr>
            </w:pPr>
          </w:p>
          <w:p w14:paraId="1442F991" w14:textId="77777777" w:rsidR="000B5A06" w:rsidRPr="00D20844" w:rsidRDefault="000B5A06" w:rsidP="000B5A06">
            <w:pPr>
              <w:pStyle w:val="Tre"/>
              <w:ind w:firstLine="366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 xml:space="preserve">Treści gramatyczne* 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 xml:space="preserve">           </w:t>
            </w:r>
          </w:p>
          <w:p w14:paraId="686CE24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Czasowniki posiłkowe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auxiliary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verbs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– do, be,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have</w:t>
            </w:r>
            <w:proofErr w:type="spellEnd"/>
          </w:p>
          <w:p w14:paraId="3430A26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Continuous </w:t>
            </w:r>
          </w:p>
          <w:p w14:paraId="48D2BACF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Perfect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Simple </w:t>
            </w:r>
          </w:p>
          <w:p w14:paraId="575560E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Continuous </w:t>
            </w:r>
          </w:p>
          <w:p w14:paraId="01745A1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Present Perfect Simple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Continuous </w:t>
            </w:r>
          </w:p>
          <w:p w14:paraId="67B1C13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Czas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Past Perfect Simple </w:t>
            </w:r>
          </w:p>
          <w:p w14:paraId="294EE534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Formy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-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ing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i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bezokolicznik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</w:p>
          <w:p w14:paraId="52BBC8F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Zdania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przydawkowe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(relative clauses) </w:t>
            </w:r>
          </w:p>
          <w:p w14:paraId="091A8E9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en-US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·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Formy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>przyszłe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n-US"/>
              </w:rPr>
              <w:t xml:space="preserve"> (Present Continuous, be going to, will) </w:t>
            </w:r>
          </w:p>
          <w:p w14:paraId="5ADD1A4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Formy stopnia wyższego i najwyższego przymiotników </w:t>
            </w:r>
          </w:p>
          <w:p w14:paraId="6F463DC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Przymiotniki z końcówką –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da-DK"/>
              </w:rPr>
              <w:t xml:space="preserve">ed i -ing </w:t>
            </w:r>
          </w:p>
          <w:p w14:paraId="74BD04A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Czasowniki modalne – nakazy i zakazy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must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mustn`t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have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to) </w:t>
            </w:r>
          </w:p>
          <w:p w14:paraId="1267B91C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umiejętności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can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be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able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to) </w:t>
            </w:r>
          </w:p>
          <w:p w14:paraId="30351D3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pozwolenia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can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be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allowed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to) </w:t>
            </w:r>
          </w:p>
          <w:p w14:paraId="00ADDF95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prawdopodobieństwa (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may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might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it`s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possible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) </w:t>
            </w:r>
          </w:p>
          <w:p w14:paraId="2967177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es-ES_tradnl"/>
              </w:rPr>
              <w:t xml:space="preserve"> Strona bierna</w:t>
            </w:r>
          </w:p>
          <w:p w14:paraId="72FD17BC" w14:textId="77777777" w:rsidR="000B5A06" w:rsidRPr="006718DA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Zdania czasowe (</w:t>
            </w:r>
            <w:proofErr w:type="spellStart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when</w:t>
            </w:r>
            <w:proofErr w:type="spellEnd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as </w:t>
            </w:r>
            <w:proofErr w:type="spellStart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soon</w:t>
            </w:r>
            <w:proofErr w:type="spellEnd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as, </w:t>
            </w:r>
            <w:proofErr w:type="spellStart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unless</w:t>
            </w:r>
            <w:proofErr w:type="spellEnd"/>
            <w:r w:rsidRPr="006718DA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)</w:t>
            </w:r>
          </w:p>
          <w:p w14:paraId="72848044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Zdania warunkowe – typ 0,1,2,3 </w:t>
            </w:r>
          </w:p>
          <w:p w14:paraId="6039A7C3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Rzeczowniki policzalne i niepoliczalne </w:t>
            </w:r>
          </w:p>
          <w:p w14:paraId="1EE5D5CF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Użycia '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like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' </w:t>
            </w:r>
          </w:p>
          <w:p w14:paraId="7248243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Przedimki</w:t>
            </w:r>
          </w:p>
          <w:p w14:paraId="54A3214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Pytania o podmiot i dopełnienie </w:t>
            </w:r>
          </w:p>
          <w:p w14:paraId="1140C15E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used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to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would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</w:p>
          <w:p w14:paraId="7C46F07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lastRenderedPageBreak/>
              <w:t xml:space="preserve">· Przysłówki </w:t>
            </w:r>
          </w:p>
          <w:p w14:paraId="4882E8D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Czasowniki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make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let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,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‘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allow</w:t>
            </w:r>
            <w:proofErr w:type="spellEnd"/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’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 </w:t>
            </w:r>
          </w:p>
          <w:p w14:paraId="612BF040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Mowa zależna </w:t>
            </w:r>
          </w:p>
          <w:p w14:paraId="6DACA728" w14:textId="77777777" w:rsidR="000B5A06" w:rsidRPr="00516D92" w:rsidRDefault="000B5A06" w:rsidP="000B5A06">
            <w:pPr>
              <w:pStyle w:val="Tre"/>
              <w:rPr>
                <w:rFonts w:ascii="Calibri" w:eastAsia="Times New Roman" w:hAnsi="Calibri" w:cs="Calibri"/>
                <w:color w:val="FF0000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</w:t>
            </w:r>
            <w:r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C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zasowniki </w:t>
            </w:r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złożone (</w:t>
            </w:r>
            <w:proofErr w:type="spellStart"/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phrasals</w:t>
            </w:r>
            <w:proofErr w:type="spellEnd"/>
            <w:r w:rsidRPr="00275378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0"/>
                <w:lang w:val="pl-PL"/>
              </w:rPr>
              <w:t>)</w:t>
            </w:r>
          </w:p>
          <w:p w14:paraId="1395968E" w14:textId="77777777" w:rsidR="000B5A06" w:rsidRPr="00CE23E2" w:rsidRDefault="000B5A06" w:rsidP="000B5A06">
            <w:pPr>
              <w:pStyle w:val="Tre"/>
              <w:rPr>
                <w:rStyle w:val="Brak"/>
                <w:rFonts w:ascii="Calibri" w:hAnsi="Calibri" w:cs="Calibri"/>
                <w:b/>
                <w:bCs/>
                <w:sz w:val="12"/>
                <w:szCs w:val="12"/>
                <w:u w:color="000000"/>
                <w:lang w:val="pl-PL"/>
              </w:rPr>
            </w:pPr>
          </w:p>
          <w:p w14:paraId="6CBD8426" w14:textId="77777777" w:rsidR="000B5A06" w:rsidRPr="00D20844" w:rsidRDefault="000B5A06" w:rsidP="000B5A06">
            <w:pPr>
              <w:pStyle w:val="Tre"/>
              <w:ind w:firstLine="366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  <w:u w:color="000000"/>
                <w:lang w:val="pl-PL"/>
              </w:rPr>
              <w:t>Funkcje językowe</w:t>
            </w:r>
          </w:p>
          <w:p w14:paraId="3D839958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Opisywanie przedmiotów, porównywanie z innymi obiektami, opisywanie ich funkcji</w:t>
            </w:r>
          </w:p>
          <w:p w14:paraId="7C9EA267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Opisywanie miejsc oraz przekazywanie i uzyskiwanie praktycznych informacji ich dotyczących</w:t>
            </w:r>
          </w:p>
          <w:p w14:paraId="6CC936A9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Prezentacja opinii oraz wyrażanie zgody lub braku zgody na czyjąś opinię </w:t>
            </w:r>
          </w:p>
          <w:p w14:paraId="7E42EB4D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faktów z przeszłości i </w:t>
            </w:r>
            <w:proofErr w:type="spellStart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teraźniejszoś</w:t>
            </w:r>
            <w:proofErr w:type="spellEnd"/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ci </w:t>
            </w:r>
          </w:p>
          <w:p w14:paraId="6849D73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Opowiadanie o marzeniach, nadziejach i planach na przyszłość, szczegółowe opisanie zawodu, który chciałoby się wykonywać, np. miejsce pracy, obowiązki, niezbędne umiejętności</w:t>
            </w: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it-IT"/>
              </w:rPr>
              <w:t xml:space="preserve"> </w:t>
            </w:r>
          </w:p>
          <w:p w14:paraId="73D1542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Wyrażanie domysłów i przypuszczeń </w:t>
            </w:r>
          </w:p>
          <w:p w14:paraId="40957451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prośby o radę oraz udzielanie rad </w:t>
            </w:r>
          </w:p>
          <w:p w14:paraId="409C2ADB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Wyrażanie pewności, przypuszczenia oraz wątpliwości</w:t>
            </w:r>
          </w:p>
          <w:p w14:paraId="4224EED2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Udzielanie instrukcji </w:t>
            </w:r>
          </w:p>
          <w:p w14:paraId="1DEAD146" w14:textId="77777777" w:rsidR="000B5A06" w:rsidRPr="00D20844" w:rsidRDefault="000B5A06" w:rsidP="000B5A06">
            <w:pPr>
              <w:pStyle w:val="Tre"/>
              <w:rPr>
                <w:rFonts w:ascii="Calibri" w:eastAsia="Times New Roman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 xml:space="preserve">· Przedstawianie wad i zalet różnych rozwiązań </w:t>
            </w:r>
          </w:p>
          <w:p w14:paraId="546B1BE2" w14:textId="77777777" w:rsidR="000B5A06" w:rsidRDefault="000B5A06" w:rsidP="000B5A06">
            <w:pPr>
              <w:pStyle w:val="Tre"/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</w:pPr>
            <w:r w:rsidRPr="00D20844"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  <w:t>· Pisanie rozprawki typu 'za i przeciw' oraz rozprawki wyrażającej opinię</w:t>
            </w:r>
          </w:p>
          <w:p w14:paraId="2C198272" w14:textId="77777777" w:rsidR="000B5A06" w:rsidRDefault="000B5A06" w:rsidP="000B5A06">
            <w:pPr>
              <w:pStyle w:val="Tre"/>
              <w:rPr>
                <w:rStyle w:val="Brak"/>
                <w:rFonts w:ascii="Calibri" w:hAnsi="Calibri" w:cs="Calibri"/>
                <w:sz w:val="20"/>
                <w:szCs w:val="20"/>
                <w:u w:color="000000"/>
                <w:lang w:val="pl-PL"/>
              </w:rPr>
            </w:pPr>
          </w:p>
          <w:p w14:paraId="34B39FBA" w14:textId="69AE24FB" w:rsidR="000B5A06" w:rsidRPr="008E0C5E" w:rsidRDefault="000B5A06" w:rsidP="000B5A06">
            <w:pPr>
              <w:pStyle w:val="Tre"/>
              <w:ind w:left="225" w:hanging="225"/>
              <w:rPr>
                <w:rFonts w:ascii="Calibri" w:hAnsi="Calibri" w:cs="Calibri"/>
                <w:lang w:val="pl-PL"/>
              </w:rPr>
            </w:pP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 xml:space="preserve">* Treści programowe do wyboru przez prowadzącego lektorat, przy uwzględnieniu: liczby godzin przewidzianych </w:t>
            </w:r>
            <w:r w:rsidRPr="00D413AD">
              <w:rPr>
                <w:rFonts w:ascii="Calibri" w:hAnsi="Calibri" w:cs="Calibri"/>
                <w:i/>
                <w:iCs/>
                <w:color w:val="auto"/>
                <w:sz w:val="18"/>
                <w:szCs w:val="18"/>
                <w:lang w:val="pl-PL"/>
              </w:rPr>
              <w:t xml:space="preserve">na kurs językowy </w:t>
            </w: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>oraz potrzeb student</w:t>
            </w:r>
            <w:r>
              <w:rPr>
                <w:rFonts w:ascii="Calibri" w:hAnsi="Calibri" w:cs="Calibri"/>
                <w:i/>
                <w:iCs/>
                <w:sz w:val="18"/>
                <w:szCs w:val="18"/>
                <w:lang w:val="es-ES_tradnl"/>
              </w:rPr>
              <w:t>ó</w:t>
            </w:r>
            <w:r w:rsidRPr="00D413AD">
              <w:rPr>
                <w:rFonts w:ascii="Calibri" w:hAnsi="Calibri" w:cs="Calibri"/>
                <w:i/>
                <w:iCs/>
                <w:sz w:val="18"/>
                <w:szCs w:val="18"/>
                <w:lang w:val="pl-PL"/>
              </w:rPr>
              <w:t>w</w:t>
            </w:r>
          </w:p>
        </w:tc>
      </w:tr>
    </w:tbl>
    <w:p w14:paraId="6FB6D681" w14:textId="77777777" w:rsidR="00E411E7" w:rsidRPr="002956B1" w:rsidRDefault="00E411E7" w:rsidP="0086617E">
      <w:pPr>
        <w:pStyle w:val="Akapitzlist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94"/>
        <w:gridCol w:w="7173"/>
        <w:gridCol w:w="1814"/>
      </w:tblGrid>
      <w:tr w:rsidR="0086617E" w:rsidRPr="002956B1" w14:paraId="1BE4A85C" w14:textId="77777777" w:rsidTr="0086617E">
        <w:trPr>
          <w:trHeight w:val="32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44FFE89" w14:textId="77777777" w:rsidR="0086617E" w:rsidRPr="0086617E" w:rsidRDefault="0086617E" w:rsidP="0086617E">
            <w:pPr>
              <w:pStyle w:val="Akapitzlist"/>
              <w:numPr>
                <w:ilvl w:val="1"/>
                <w:numId w:val="31"/>
              </w:numP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Przedmiotowe efekty uczenia się</w:t>
            </w:r>
          </w:p>
        </w:tc>
      </w:tr>
      <w:tr w:rsidR="00E411E7" w:rsidRPr="002956B1" w14:paraId="093952E7" w14:textId="77777777" w:rsidTr="00EB0550">
        <w:trPr>
          <w:trHeight w:val="7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2E1B9C0D" w14:textId="77777777" w:rsidR="00E411E7" w:rsidRPr="002956B1" w:rsidRDefault="000C0E52" w:rsidP="00C75880">
            <w:pPr>
              <w:ind w:left="113" w:right="-193" w:hanging="363"/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 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E7543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Student, który zaliczył przedmiot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583AD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Odniesienie do kierunkowych efektów uczenia się</w:t>
            </w:r>
          </w:p>
        </w:tc>
      </w:tr>
      <w:tr w:rsidR="00E411E7" w:rsidRPr="002956B1" w14:paraId="3CBE7BCE" w14:textId="77777777">
        <w:trPr>
          <w:trHeight w:val="22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E0D3B" w14:textId="77777777" w:rsidR="00E411E7" w:rsidRPr="008E0C5E" w:rsidRDefault="000C0E52">
            <w:pPr>
              <w:jc w:val="center"/>
              <w:rPr>
                <w:rFonts w:ascii="Calibri" w:hAnsi="Calibri" w:cs="Calibri"/>
                <w:color w:val="auto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8E0C5E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WIEDZY:</w:t>
            </w:r>
          </w:p>
        </w:tc>
      </w:tr>
      <w:tr w:rsidR="00E411E7" w:rsidRPr="002956B1" w14:paraId="629C6864" w14:textId="77777777" w:rsidTr="00EB0550">
        <w:trPr>
          <w:trHeight w:val="44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072E9" w14:textId="77777777" w:rsidR="00E411E7" w:rsidRPr="008E0C5E" w:rsidRDefault="000C0E52" w:rsidP="00183813">
            <w:pPr>
              <w:jc w:val="center"/>
              <w:rPr>
                <w:rFonts w:ascii="Calibri" w:hAnsi="Calibri" w:cs="Calibri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55620" w14:textId="77777777" w:rsidR="00E411E7" w:rsidRPr="008E0C5E" w:rsidRDefault="000C0E52">
            <w:pPr>
              <w:rPr>
                <w:rFonts w:ascii="Calibri" w:hAnsi="Calibri" w:cs="Calibri"/>
                <w:color w:val="auto"/>
              </w:rPr>
            </w:pPr>
            <w:r w:rsidRPr="008E0C5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ma wystarczającą wiedzę gramatyczną i leksykalną w zakresie języka angielskiego na poziomie biegłości B2 według ESOKJ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5B84F" w14:textId="6A06A630" w:rsidR="00E411E7" w:rsidRPr="00AE0771" w:rsidRDefault="00E411E7" w:rsidP="00AE0771">
            <w:pPr>
              <w:spacing w:before="60"/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</w:p>
        </w:tc>
      </w:tr>
      <w:tr w:rsidR="00E411E7" w:rsidRPr="002956B1" w14:paraId="18803022" w14:textId="77777777">
        <w:trPr>
          <w:trHeight w:val="222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BF4A" w14:textId="77777777" w:rsidR="00E411E7" w:rsidRPr="002956B1" w:rsidRDefault="000C0E52">
            <w:pPr>
              <w:jc w:val="center"/>
              <w:rPr>
                <w:rFonts w:ascii="Calibri" w:hAnsi="Calibri" w:cs="Calibri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2956B1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UMIEJĘTNOŚCI:</w:t>
            </w:r>
          </w:p>
        </w:tc>
      </w:tr>
      <w:tr w:rsidR="00E411E7" w:rsidRPr="002956B1" w14:paraId="21F87B76" w14:textId="77777777" w:rsidTr="00EB0550">
        <w:trPr>
          <w:trHeight w:val="48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34F50" w14:textId="77777777" w:rsidR="00E411E7" w:rsidRPr="002956B1" w:rsidRDefault="000C0E52" w:rsidP="00183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66410" w14:textId="77777777" w:rsidR="00E411E7" w:rsidRPr="002956B1" w:rsidRDefault="000C0E52">
            <w:p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potrafi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porozumiewać się w języku angielskim  na poziomie B2 Europejskiego Systemu Opisu Kształcenia Językowego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995E7" w14:textId="3057FA26" w:rsidR="00E411E7" w:rsidRPr="008E0C5E" w:rsidRDefault="000C0E52" w:rsidP="00F1602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E0C5E">
              <w:rPr>
                <w:rFonts w:ascii="Calibri" w:hAnsi="Calibri" w:cs="Calibri"/>
                <w:color w:val="auto"/>
                <w:sz w:val="20"/>
                <w:szCs w:val="20"/>
              </w:rPr>
              <w:t>B.U1</w:t>
            </w:r>
            <w:r w:rsidR="00F16029">
              <w:rPr>
                <w:rFonts w:ascii="Calibri" w:hAnsi="Calibri" w:cs="Calibri"/>
                <w:color w:val="auto"/>
                <w:sz w:val="20"/>
                <w:szCs w:val="20"/>
              </w:rPr>
              <w:t>9.</w:t>
            </w:r>
          </w:p>
        </w:tc>
      </w:tr>
      <w:tr w:rsidR="00E411E7" w:rsidRPr="002956B1" w14:paraId="6B5621CD" w14:textId="77777777" w:rsidTr="00EB0550">
        <w:trPr>
          <w:trHeight w:val="35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2EB7" w14:textId="77777777" w:rsidR="00E411E7" w:rsidRPr="002956B1" w:rsidRDefault="000C0E52" w:rsidP="001838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DFBF1" w14:textId="36164698" w:rsidR="00E411E7" w:rsidRPr="002956B1" w:rsidRDefault="000C0E52" w:rsidP="00183813">
            <w:pPr>
              <w:rPr>
                <w:rFonts w:ascii="Calibri" w:hAnsi="Calibri" w:cs="Calibri"/>
                <w:sz w:val="20"/>
                <w:szCs w:val="20"/>
              </w:rPr>
            </w:pPr>
            <w:r w:rsidRPr="002956B1">
              <w:rPr>
                <w:rFonts w:ascii="Calibri" w:hAnsi="Calibri" w:cs="Calibri"/>
                <w:sz w:val="20"/>
                <w:szCs w:val="20"/>
              </w:rPr>
              <w:t xml:space="preserve">potrafi </w:t>
            </w:r>
            <w:r w:rsidRPr="002956B1">
              <w:rPr>
                <w:rStyle w:val="Brak"/>
                <w:rFonts w:ascii="Calibri" w:hAnsi="Calibri" w:cs="Calibri"/>
                <w:sz w:val="20"/>
                <w:szCs w:val="20"/>
              </w:rPr>
              <w:t>analizować piśmiennictwo medyczne w języku angielskim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7481C" w14:textId="531486D4" w:rsidR="00E411E7" w:rsidRPr="008E0C5E" w:rsidRDefault="00F16029" w:rsidP="00F1602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B.U</w:t>
            </w:r>
            <w:r w:rsidR="000C0E52" w:rsidRPr="008E0C5E">
              <w:rPr>
                <w:rFonts w:ascii="Calibri" w:hAnsi="Calibri" w:cs="Calibri"/>
                <w:color w:val="auto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8.</w:t>
            </w:r>
          </w:p>
        </w:tc>
      </w:tr>
      <w:tr w:rsidR="00183813" w:rsidRPr="002956B1" w14:paraId="7FB05BA8" w14:textId="77777777" w:rsidTr="00183813">
        <w:trPr>
          <w:trHeight w:val="270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897B2" w14:textId="4348AF39" w:rsidR="00183813" w:rsidRPr="008E0C5E" w:rsidRDefault="00183813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BF537A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:</w:t>
            </w:r>
          </w:p>
        </w:tc>
      </w:tr>
      <w:tr w:rsidR="00183813" w:rsidRPr="00470B4E" w14:paraId="607755BD" w14:textId="77777777" w:rsidTr="001A4D5B">
        <w:trPr>
          <w:trHeight w:val="24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C5F47" w14:textId="77777777" w:rsidR="00183813" w:rsidRPr="006718DA" w:rsidRDefault="00183813" w:rsidP="001A4D5B">
            <w:pPr>
              <w:jc w:val="center"/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232C" w14:textId="77777777" w:rsidR="00183813" w:rsidRPr="006718DA" w:rsidRDefault="00183813" w:rsidP="001A4D5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jest gotów do dostrzegania i rozpoznawania własnych ograniczeń w zakresie wiedzy, umiejętności i kompetencji społecznych oraz dokonywania samooceny deficytów i potrzeb edukacyjnych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23CE8" w14:textId="1C22747A" w:rsidR="00183813" w:rsidRPr="00470B4E" w:rsidRDefault="00183813" w:rsidP="001A4D5B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135643DF" w14:textId="76E3C4D2" w:rsidR="0086617E" w:rsidRDefault="0086617E" w:rsidP="0086617E">
      <w:pPr>
        <w:rPr>
          <w:rFonts w:ascii="Calibri" w:hAnsi="Calibri" w:cs="Calibri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2548"/>
        <w:gridCol w:w="2552"/>
        <w:gridCol w:w="2693"/>
      </w:tblGrid>
      <w:tr w:rsidR="00521FA9" w:rsidRPr="00D20844" w14:paraId="2AA337D3" w14:textId="77777777" w:rsidTr="00D4390D">
        <w:trPr>
          <w:trHeight w:val="288"/>
        </w:trPr>
        <w:tc>
          <w:tcPr>
            <w:tcW w:w="9781" w:type="dxa"/>
            <w:gridSpan w:val="4"/>
            <w:shd w:val="clear" w:color="auto" w:fill="auto"/>
            <w:vAlign w:val="center"/>
          </w:tcPr>
          <w:p w14:paraId="4EC304FD" w14:textId="77777777" w:rsidR="00521FA9" w:rsidRPr="00D20844" w:rsidRDefault="00521FA9" w:rsidP="00D439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       4.4 Sposoby weryfikacji osiągnięcia przedmiotowych efektów uczenia się</w:t>
            </w: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Brak"/>
                <w:rFonts w:ascii="Calibri" w:hAnsi="Calibri" w:cs="Calibri"/>
                <w:b/>
                <w:bCs/>
              </w:rPr>
              <w:t xml:space="preserve">    </w:t>
            </w:r>
          </w:p>
        </w:tc>
      </w:tr>
      <w:tr w:rsidR="00521FA9" w:rsidRPr="00D20844" w14:paraId="79A3E9D0" w14:textId="77777777" w:rsidTr="00D4390D">
        <w:trPr>
          <w:trHeight w:val="422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14:paraId="52A1724B" w14:textId="77777777" w:rsidR="00521FA9" w:rsidRPr="00D20844" w:rsidRDefault="00521FA9" w:rsidP="00D4390D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Efekty </w:t>
            </w: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br/>
              <w:t>przedmiotowe</w:t>
            </w:r>
          </w:p>
          <w:p w14:paraId="16AA7C84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7793" w:type="dxa"/>
            <w:gridSpan w:val="3"/>
            <w:shd w:val="clear" w:color="auto" w:fill="auto"/>
            <w:vAlign w:val="center"/>
          </w:tcPr>
          <w:p w14:paraId="2577A28E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521FA9" w:rsidRPr="00D20844" w14:paraId="0552AA1C" w14:textId="77777777" w:rsidTr="00D4390D">
        <w:trPr>
          <w:trHeight w:val="400"/>
        </w:trPr>
        <w:tc>
          <w:tcPr>
            <w:tcW w:w="1988" w:type="dxa"/>
            <w:vMerge/>
            <w:shd w:val="clear" w:color="auto" w:fill="auto"/>
          </w:tcPr>
          <w:p w14:paraId="204DD4AA" w14:textId="77777777" w:rsidR="00521FA9" w:rsidRPr="00D20844" w:rsidRDefault="00521FA9" w:rsidP="00D439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64E43A39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9A8CF4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1E23DD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Praca własna</w:t>
            </w:r>
          </w:p>
        </w:tc>
      </w:tr>
      <w:tr w:rsidR="00521FA9" w:rsidRPr="00D20844" w14:paraId="3882F2C5" w14:textId="77777777" w:rsidTr="00D4390D">
        <w:tc>
          <w:tcPr>
            <w:tcW w:w="1988" w:type="dxa"/>
            <w:vMerge/>
            <w:shd w:val="clear" w:color="auto" w:fill="auto"/>
          </w:tcPr>
          <w:p w14:paraId="4F5498F6" w14:textId="77777777" w:rsidR="00521FA9" w:rsidRPr="00D20844" w:rsidRDefault="00521FA9" w:rsidP="00D4390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8" w:type="dxa"/>
            <w:shd w:val="clear" w:color="auto" w:fill="auto"/>
            <w:vAlign w:val="center"/>
          </w:tcPr>
          <w:p w14:paraId="7B7CF652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02A9A5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32CA2C" w14:textId="77777777" w:rsidR="00521FA9" w:rsidRPr="00D20844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20844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</w:tr>
      <w:tr w:rsidR="00521FA9" w:rsidRPr="006718DA" w14:paraId="1B6CF3B5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12A841EA" w14:textId="77777777" w:rsidR="00521FA9" w:rsidRPr="00470B4E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470B4E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W01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BF57962" w14:textId="77777777" w:rsidR="00521FA9" w:rsidRPr="00027836" w:rsidRDefault="00521FA9" w:rsidP="00D4390D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783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3E9A76" w14:textId="77777777" w:rsidR="00521FA9" w:rsidRPr="00027836" w:rsidRDefault="00521FA9" w:rsidP="00D4390D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027836">
              <w:rPr>
                <w:rFonts w:ascii="Calibri" w:hAnsi="Calibri" w:cs="Calibri"/>
                <w:color w:val="auto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B8965B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521FA9" w:rsidRPr="006718DA" w14:paraId="117C0CEB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3DCE27A4" w14:textId="77777777" w:rsidR="00521FA9" w:rsidRPr="006718DA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28D3A3F5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45BEA0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AEEB0C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521FA9" w:rsidRPr="00D20844" w14:paraId="3DCD2495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5F0859E1" w14:textId="77777777" w:rsidR="00521FA9" w:rsidRPr="006718DA" w:rsidRDefault="00521FA9" w:rsidP="00D4390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E6CE3A7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66727C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18DA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42B956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21FA9" w:rsidRPr="00D20844" w14:paraId="1C74990B" w14:textId="77777777" w:rsidTr="00EB0550">
        <w:trPr>
          <w:trHeight w:val="227"/>
        </w:trPr>
        <w:tc>
          <w:tcPr>
            <w:tcW w:w="1988" w:type="dxa"/>
            <w:shd w:val="clear" w:color="auto" w:fill="auto"/>
            <w:vAlign w:val="center"/>
          </w:tcPr>
          <w:p w14:paraId="02014A37" w14:textId="77777777" w:rsidR="00521FA9" w:rsidRPr="006718DA" w:rsidRDefault="00521FA9" w:rsidP="00D4390D">
            <w:pPr>
              <w:spacing w:line="360" w:lineRule="auto"/>
              <w:jc w:val="center"/>
              <w:rPr>
                <w:rStyle w:val="Brak"/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0688CA8B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CEF091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EFD2BE" w14:textId="77777777" w:rsidR="00521FA9" w:rsidRPr="006718DA" w:rsidRDefault="00521FA9" w:rsidP="00D4390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</w:tbl>
    <w:p w14:paraId="7EADC1EF" w14:textId="77777777" w:rsidR="00521FA9" w:rsidRDefault="00521FA9" w:rsidP="0086617E">
      <w:pPr>
        <w:rPr>
          <w:rFonts w:ascii="Calibri" w:hAnsi="Calibri" w:cs="Calibri"/>
          <w:color w:val="auto"/>
        </w:rPr>
      </w:pPr>
    </w:p>
    <w:tbl>
      <w:tblPr>
        <w:tblW w:w="986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709"/>
        <w:gridCol w:w="7796"/>
      </w:tblGrid>
      <w:tr w:rsidR="00893821" w14:paraId="0A25C72D" w14:textId="77777777" w:rsidTr="00893821">
        <w:trPr>
          <w:trHeight w:val="222"/>
        </w:trPr>
        <w:tc>
          <w:tcPr>
            <w:tcW w:w="9866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BEBE6" w14:textId="538B9402" w:rsidR="00893821" w:rsidRPr="00893821" w:rsidRDefault="00893821" w:rsidP="00893821">
            <w:pPr>
              <w:pStyle w:val="Akapitzlist"/>
              <w:numPr>
                <w:ilvl w:val="1"/>
                <w:numId w:val="4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3821">
              <w:rPr>
                <w:rFonts w:ascii="Calibri" w:hAnsi="Calibri" w:cs="Calibri"/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893821" w14:paraId="2931B455" w14:textId="77777777" w:rsidTr="00893821">
        <w:trPr>
          <w:trHeight w:val="442"/>
        </w:trPr>
        <w:tc>
          <w:tcPr>
            <w:tcW w:w="136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6BD0C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Forma zajęć</w:t>
            </w: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F5BF0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6D338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Kryterium oceny</w:t>
            </w:r>
          </w:p>
        </w:tc>
      </w:tr>
      <w:tr w:rsidR="00893821" w14:paraId="19F5E8C5" w14:textId="77777777" w:rsidTr="00893821">
        <w:trPr>
          <w:trHeight w:val="450"/>
        </w:trPr>
        <w:tc>
          <w:tcPr>
            <w:tcW w:w="1361" w:type="dxa"/>
            <w:vMerge w:val="restart"/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72DFE210" w14:textId="77777777" w:rsidR="00893821" w:rsidRDefault="00893821" w:rsidP="001218F8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Lektorat</w:t>
            </w:r>
          </w:p>
          <w:p w14:paraId="11F08111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2963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4AE5B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51%-60%</w:t>
            </w:r>
          </w:p>
          <w:p w14:paraId="63A1A868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BC68555" w14:textId="61F9CCAC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3ED6AB61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09EF8DB5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C1ED0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E508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61%-70%</w:t>
            </w:r>
          </w:p>
          <w:p w14:paraId="321D4B15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8D6430A" w14:textId="20EBC84E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27868990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4C796C6C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1504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E82E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71%-80%</w:t>
            </w:r>
          </w:p>
          <w:p w14:paraId="2F81DB65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3CA6B63" w14:textId="2A7DF701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10A41FC2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6F580F8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9CE46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B0782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81%-90%</w:t>
            </w:r>
          </w:p>
          <w:p w14:paraId="496BC2EB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46219028" w14:textId="0B8963B3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893821" w14:paraId="0FB0D7D7" w14:textId="77777777" w:rsidTr="00893821">
        <w:trPr>
          <w:trHeight w:val="402"/>
        </w:trPr>
        <w:tc>
          <w:tcPr>
            <w:tcW w:w="1361" w:type="dxa"/>
            <w:vMerge/>
            <w:shd w:val="clear" w:color="auto" w:fill="FFFFFF"/>
          </w:tcPr>
          <w:p w14:paraId="0363050F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5D10B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3624" w14:textId="77777777" w:rsidR="00893821" w:rsidRPr="00764F91" w:rsidRDefault="00893821" w:rsidP="001218F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sz w:val="20"/>
                <w:szCs w:val="20"/>
              </w:rPr>
              <w:t>91%-100%</w:t>
            </w:r>
          </w:p>
          <w:p w14:paraId="6BB6BDD2" w14:textId="77777777" w:rsidR="00893821" w:rsidRPr="00764F91" w:rsidRDefault="0089382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764F91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764F91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764F91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5C9D0AB6" w14:textId="02A6DF60" w:rsidR="00893821" w:rsidRPr="00764F91" w:rsidRDefault="00764F91" w:rsidP="00893821">
            <w:pPr>
              <w:pStyle w:val="Akapitzlist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</w:tbl>
    <w:p w14:paraId="137369C9" w14:textId="77777777" w:rsidR="00893821" w:rsidRDefault="00893821" w:rsidP="008938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rPr>
          <w:rFonts w:ascii="Calibri" w:hAnsi="Calibri" w:cs="Calibri"/>
          <w:b/>
          <w:color w:val="auto"/>
          <w:sz w:val="20"/>
          <w:szCs w:val="20"/>
        </w:rPr>
      </w:pPr>
    </w:p>
    <w:p w14:paraId="04ABEF0E" w14:textId="74E574D7" w:rsidR="00893821" w:rsidRPr="00893821" w:rsidRDefault="00893821" w:rsidP="00893821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hAnsi="Calibri" w:cs="Calibri"/>
          <w:b/>
          <w:color w:val="auto"/>
          <w:sz w:val="20"/>
          <w:szCs w:val="20"/>
        </w:rPr>
      </w:pPr>
      <w:r w:rsidRPr="00893821">
        <w:rPr>
          <w:rFonts w:ascii="Calibri" w:hAnsi="Calibri" w:cs="Calibri"/>
          <w:b/>
          <w:color w:val="auto"/>
          <w:sz w:val="20"/>
          <w:szCs w:val="20"/>
        </w:rPr>
        <w:t>BILANS PUNKTÓW ECTS – NAKŁAD PRACY STUDENTA</w:t>
      </w:r>
    </w:p>
    <w:tbl>
      <w:tblPr>
        <w:tblW w:w="9860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8"/>
        <w:gridCol w:w="1476"/>
        <w:gridCol w:w="1476"/>
      </w:tblGrid>
      <w:tr w:rsidR="00893821" w14:paraId="1747ED1F" w14:textId="77777777" w:rsidTr="00893821">
        <w:trPr>
          <w:trHeight w:val="232"/>
        </w:trPr>
        <w:tc>
          <w:tcPr>
            <w:tcW w:w="6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E9479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2BC21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893821" w14:paraId="4A29C3E8" w14:textId="77777777" w:rsidTr="00893821">
        <w:trPr>
          <w:trHeight w:val="452"/>
        </w:trPr>
        <w:tc>
          <w:tcPr>
            <w:tcW w:w="6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7B67" w14:textId="77777777" w:rsidR="00893821" w:rsidRDefault="00893821" w:rsidP="001218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B00A6" w14:textId="77777777" w:rsidR="00893821" w:rsidRDefault="00893821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5904BF2A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8673" w14:textId="77777777" w:rsidR="00893821" w:rsidRDefault="00893821" w:rsidP="001218F8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Studia</w:t>
            </w:r>
          </w:p>
          <w:p w14:paraId="2F00BB9A" w14:textId="77777777" w:rsidR="00893821" w:rsidRDefault="00893821" w:rsidP="001218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niestacjonarne</w:t>
            </w:r>
          </w:p>
        </w:tc>
      </w:tr>
      <w:tr w:rsidR="00454B94" w14:paraId="415F1F4A" w14:textId="77777777" w:rsidTr="00893821">
        <w:trPr>
          <w:trHeight w:val="41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D87A1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iCs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8F7FE" w14:textId="077D06B3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E9036" w14:textId="01504F83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651211D3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03225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Udział w lektoracie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0B499" w14:textId="03240481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120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0E80" w14:textId="3FB39108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39C7A1B8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B6E1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E8670" w14:textId="4DC6D4AE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87970" w14:textId="65D767C7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7C10BF18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3D621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lektoratu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A7200" w14:textId="189C6915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444D0" w14:textId="55D6D6C4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0140E09E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FEC43" w14:textId="77777777" w:rsidR="00454B94" w:rsidRPr="00764F91" w:rsidRDefault="00454B94" w:rsidP="00454B94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764F91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kolokwiów i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79996" w14:textId="4AFBAA0A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Cs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BE1C3" w14:textId="36328F80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35908B89" w14:textId="77777777" w:rsidTr="00C413D0">
        <w:trPr>
          <w:trHeight w:val="232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5BABB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96DA7" w14:textId="7390606D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07D38" w14:textId="12D840BF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  <w:tr w:rsidR="00454B94" w14:paraId="663A45E8" w14:textId="77777777" w:rsidTr="00C413D0">
        <w:trPr>
          <w:trHeight w:val="231"/>
        </w:trPr>
        <w:tc>
          <w:tcPr>
            <w:tcW w:w="6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5D779" w14:textId="77777777" w:rsidR="00454B94" w:rsidRDefault="00454B94" w:rsidP="00454B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7E21F" w14:textId="41A4571E" w:rsidR="00454B94" w:rsidRPr="00454B94" w:rsidRDefault="00CF243A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color w:val="auto"/>
                <w:sz w:val="21"/>
                <w:szCs w:val="21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A9CB3" w14:textId="4F9A23ED" w:rsidR="00454B94" w:rsidRPr="00454B94" w:rsidRDefault="00454B94" w:rsidP="00454B94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454B94">
              <w:rPr>
                <w:rFonts w:ascii="Calibri" w:hAnsi="Calibri" w:cs="Calibri"/>
                <w:color w:val="auto"/>
                <w:sz w:val="20"/>
                <w:szCs w:val="20"/>
              </w:rPr>
              <w:t>---</w:t>
            </w:r>
          </w:p>
        </w:tc>
      </w:tr>
    </w:tbl>
    <w:p w14:paraId="6498CF0A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4F4D24A3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5D835595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b/>
          <w:i/>
          <w:sz w:val="20"/>
          <w:szCs w:val="20"/>
        </w:rPr>
        <w:t>Przyjmuję do realizacji</w:t>
      </w:r>
      <w:r>
        <w:rPr>
          <w:rFonts w:ascii="Calibri" w:hAnsi="Calibri" w:cs="Calibri"/>
          <w:i/>
          <w:sz w:val="20"/>
          <w:szCs w:val="20"/>
        </w:rPr>
        <w:t xml:space="preserve">    </w:t>
      </w:r>
      <w:r>
        <w:rPr>
          <w:rFonts w:ascii="Calibri" w:hAnsi="Calibri" w:cs="Calibri"/>
          <w:i/>
          <w:sz w:val="16"/>
          <w:szCs w:val="16"/>
        </w:rPr>
        <w:t>(data i czytelne podpisy osób prowadzących przedmiot w danym roku akademickim)</w:t>
      </w:r>
    </w:p>
    <w:p w14:paraId="12772334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7F8E2ED8" w14:textId="77777777" w:rsidR="00893821" w:rsidRDefault="00893821" w:rsidP="00893821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sz w:val="20"/>
          <w:szCs w:val="20"/>
        </w:rPr>
      </w:pPr>
    </w:p>
    <w:p w14:paraId="429551B7" w14:textId="294BECE6" w:rsidR="00E411E7" w:rsidRDefault="00E411E7" w:rsidP="00893821"/>
    <w:sectPr w:rsidR="00E411E7" w:rsidSect="001D73B4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510" w:right="510" w:bottom="1135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BAFEA" w14:textId="77777777" w:rsidR="00D907CA" w:rsidRDefault="00D907CA">
      <w:r>
        <w:separator/>
      </w:r>
    </w:p>
  </w:endnote>
  <w:endnote w:type="continuationSeparator" w:id="0">
    <w:p w14:paraId="521A6E94" w14:textId="77777777" w:rsidR="00D907CA" w:rsidRDefault="00D9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DFD16" w14:textId="77777777" w:rsidR="00E411E7" w:rsidRDefault="00E411E7">
    <w:pPr>
      <w:pStyle w:val="Nagweki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DB0DA" w14:textId="77777777" w:rsidR="00E411E7" w:rsidRDefault="00E411E7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55654" w14:textId="77777777" w:rsidR="00D907CA" w:rsidRDefault="00D907CA">
      <w:r>
        <w:separator/>
      </w:r>
    </w:p>
  </w:footnote>
  <w:footnote w:type="continuationSeparator" w:id="0">
    <w:p w14:paraId="2ED32F46" w14:textId="77777777" w:rsidR="00D907CA" w:rsidRDefault="00D90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CEA4F" w14:textId="77777777" w:rsidR="00E411E7" w:rsidRDefault="00E411E7">
    <w:pPr>
      <w:pStyle w:val="Nagwekistopk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6DCF7" w14:textId="77777777" w:rsidR="00E411E7" w:rsidRDefault="00E411E7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357D47"/>
    <w:multiLevelType w:val="multilevel"/>
    <w:tmpl w:val="7FB4A95C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6F479F6"/>
    <w:multiLevelType w:val="multilevel"/>
    <w:tmpl w:val="CC2AE56C"/>
    <w:lvl w:ilvl="0">
      <w:start w:val="1"/>
      <w:numFmt w:val="decimal"/>
      <w:lvlText w:val="%1."/>
      <w:lvlJc w:val="left"/>
      <w:pPr>
        <w:tabs>
          <w:tab w:val="left" w:pos="426"/>
        </w:tabs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426"/>
        </w:tabs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8AD7342"/>
    <w:multiLevelType w:val="multilevel"/>
    <w:tmpl w:val="724AEB24"/>
    <w:numStyleLink w:val="Zaimportowanystyl1"/>
  </w:abstractNum>
  <w:abstractNum w:abstractNumId="4" w15:restartNumberingAfterBreak="0">
    <w:nsid w:val="09565007"/>
    <w:multiLevelType w:val="multilevel"/>
    <w:tmpl w:val="27123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E6F73F0"/>
    <w:multiLevelType w:val="multilevel"/>
    <w:tmpl w:val="27EE3D46"/>
    <w:styleLink w:val="Zaimportowanystyl2"/>
    <w:lvl w:ilvl="0">
      <w:start w:val="1"/>
      <w:numFmt w:val="decimal"/>
      <w:lvlText w:val="%1.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1416" w:hanging="69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ind w:left="1416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124" w:hanging="6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12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832" w:hanging="6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283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80D6A54"/>
    <w:multiLevelType w:val="multilevel"/>
    <w:tmpl w:val="18749D7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AAC3735"/>
    <w:multiLevelType w:val="multilevel"/>
    <w:tmpl w:val="56D0C74A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6823CE"/>
    <w:multiLevelType w:val="hybridMultilevel"/>
    <w:tmpl w:val="2B5A78B0"/>
    <w:lvl w:ilvl="0" w:tplc="5E96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A620B"/>
    <w:multiLevelType w:val="multilevel"/>
    <w:tmpl w:val="12E8B4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AA3394"/>
    <w:multiLevelType w:val="hybridMultilevel"/>
    <w:tmpl w:val="09D4688E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34569"/>
    <w:multiLevelType w:val="multilevel"/>
    <w:tmpl w:val="0A3CFFAA"/>
    <w:lvl w:ilvl="0">
      <w:start w:val="1"/>
      <w:numFmt w:val="decimal"/>
      <w:lvlText w:val="%1."/>
      <w:lvlJc w:val="left"/>
      <w:pPr>
        <w:tabs>
          <w:tab w:val="num" w:pos="360"/>
        </w:tabs>
        <w:ind w:left="3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78"/>
        </w:tabs>
        <w:ind w:left="790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555"/>
        </w:tabs>
        <w:ind w:left="1567" w:hanging="8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495" w:hanging="4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num" w:pos="2261"/>
        </w:tabs>
        <w:ind w:left="2273" w:hanging="8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201" w:hanging="4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97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906" w:hanging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84" w:hanging="8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1EC3841"/>
    <w:multiLevelType w:val="multilevel"/>
    <w:tmpl w:val="46E8867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3665235"/>
    <w:multiLevelType w:val="multilevel"/>
    <w:tmpl w:val="A6B0350E"/>
    <w:lvl w:ilvl="0">
      <w:start w:val="1"/>
      <w:numFmt w:val="decimal"/>
      <w:lvlText w:val="%1."/>
      <w:lvlJc w:val="left"/>
      <w:pPr>
        <w:tabs>
          <w:tab w:val="num" w:pos="360"/>
        </w:tabs>
        <w:ind w:left="3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78"/>
        </w:tabs>
        <w:ind w:left="790" w:hanging="4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1555"/>
        </w:tabs>
        <w:ind w:left="1567" w:hanging="8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ind w:left="1495" w:hanging="4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num" w:pos="2261"/>
        </w:tabs>
        <w:ind w:left="2273" w:hanging="8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2201" w:hanging="4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2978" w:hanging="8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2906" w:hanging="3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3684" w:hanging="8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3C102BC"/>
    <w:multiLevelType w:val="multilevel"/>
    <w:tmpl w:val="151084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448D15CC"/>
    <w:multiLevelType w:val="hybridMultilevel"/>
    <w:tmpl w:val="257ED056"/>
    <w:lvl w:ilvl="0" w:tplc="CA84C624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932416C"/>
    <w:multiLevelType w:val="multilevel"/>
    <w:tmpl w:val="46E88676"/>
    <w:numStyleLink w:val="Zaimportowanystyl3"/>
  </w:abstractNum>
  <w:abstractNum w:abstractNumId="17" w15:restartNumberingAfterBreak="0">
    <w:nsid w:val="53B34DAA"/>
    <w:multiLevelType w:val="multilevel"/>
    <w:tmpl w:val="15303E30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5747D4C"/>
    <w:multiLevelType w:val="hybridMultilevel"/>
    <w:tmpl w:val="66E61038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6AA4"/>
    <w:multiLevelType w:val="multilevel"/>
    <w:tmpl w:val="A1CC96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688E6FA5"/>
    <w:multiLevelType w:val="hybridMultilevel"/>
    <w:tmpl w:val="1CE4C3F6"/>
    <w:lvl w:ilvl="0" w:tplc="6EF4254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A10CF"/>
    <w:multiLevelType w:val="multilevel"/>
    <w:tmpl w:val="0854D914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BEF055B"/>
    <w:multiLevelType w:val="multilevel"/>
    <w:tmpl w:val="6C6E2C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6CB24A9F"/>
    <w:multiLevelType w:val="multilevel"/>
    <w:tmpl w:val="724AEB24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2B2763B"/>
    <w:multiLevelType w:val="multilevel"/>
    <w:tmpl w:val="E7FA22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8B22500"/>
    <w:multiLevelType w:val="multilevel"/>
    <w:tmpl w:val="46E88676"/>
    <w:styleLink w:val="Zaimportowanystyl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7B3D2061"/>
    <w:multiLevelType w:val="multilevel"/>
    <w:tmpl w:val="D132F806"/>
    <w:lvl w:ilvl="0">
      <w:start w:val="1"/>
      <w:numFmt w:val="decimal"/>
      <w:lvlText w:val="%1."/>
      <w:lvlJc w:val="left"/>
      <w:pPr>
        <w:ind w:left="65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F1641F2"/>
    <w:multiLevelType w:val="multilevel"/>
    <w:tmpl w:val="27EE3D46"/>
    <w:numStyleLink w:val="Zaimportowanystyl2"/>
  </w:abstractNum>
  <w:num w:numId="1">
    <w:abstractNumId w:val="23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  <w:lvlOverride w:ilvl="0">
      <w:startOverride w:val="2"/>
    </w:lvlOverride>
  </w:num>
  <w:num w:numId="5">
    <w:abstractNumId w:val="3"/>
    <w:lvlOverride w:ilvl="0">
      <w:startOverride w:val="3"/>
    </w:lvlOverride>
  </w:num>
  <w:num w:numId="6">
    <w:abstractNumId w:val="17"/>
  </w:num>
  <w:num w:numId="7">
    <w:abstractNumId w:val="7"/>
  </w:num>
  <w:num w:numId="8">
    <w:abstractNumId w:val="7"/>
    <w:lvlOverride w:ilvl="0"/>
    <w:lvlOverride w:ilvl="1">
      <w:startOverride w:val="2"/>
    </w:lvlOverride>
  </w:num>
  <w:num w:numId="9">
    <w:abstractNumId w:val="1"/>
  </w:num>
  <w:num w:numId="10">
    <w:abstractNumId w:val="1"/>
    <w:lvlOverride w:ilvl="0"/>
    <w:lvlOverride w:ilvl="1">
      <w:startOverride w:val="3"/>
    </w:lvlOverride>
  </w:num>
  <w:num w:numId="11">
    <w:abstractNumId w:val="6"/>
  </w:num>
  <w:num w:numId="12">
    <w:abstractNumId w:val="6"/>
    <w:lvlOverride w:ilvl="0"/>
    <w:lvlOverride w:ilvl="1">
      <w:startOverride w:val="4"/>
    </w:lvlOverride>
  </w:num>
  <w:num w:numId="13">
    <w:abstractNumId w:val="26"/>
  </w:num>
  <w:num w:numId="14">
    <w:abstractNumId w:val="26"/>
    <w:lvlOverride w:ilvl="0"/>
    <w:lvlOverride w:ilvl="1">
      <w:startOverride w:val="5"/>
    </w:lvlOverride>
  </w:num>
  <w:num w:numId="15">
    <w:abstractNumId w:val="3"/>
    <w:lvlOverride w:ilvl="0">
      <w:startOverride w:val="4"/>
    </w:lvlOverride>
  </w:num>
  <w:num w:numId="16">
    <w:abstractNumId w:val="13"/>
  </w:num>
  <w:num w:numId="17">
    <w:abstractNumId w:val="11"/>
  </w:num>
  <w:num w:numId="18">
    <w:abstractNumId w:val="11"/>
    <w:lvlOverride w:ilvl="0"/>
    <w:lvlOverride w:ilvl="1">
      <w:startOverride w:val="2"/>
    </w:lvlOverride>
  </w:num>
  <w:num w:numId="19">
    <w:abstractNumId w:val="5"/>
  </w:num>
  <w:num w:numId="20">
    <w:abstractNumId w:val="27"/>
  </w:num>
  <w:num w:numId="21">
    <w:abstractNumId w:val="27"/>
    <w:lvlOverride w:ilvl="0">
      <w:lvl w:ilvl="0">
        <w:start w:val="1"/>
        <w:numFmt w:val="decimal"/>
        <w:lvlText w:val="%1."/>
        <w:lvlJc w:val="left"/>
        <w:pPr>
          <w:ind w:left="300" w:hanging="3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1555" w:hanging="83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ind w:left="1483" w:hanging="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ind w:left="2261" w:hanging="8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2189" w:hanging="3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ind w:left="2966" w:hanging="8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ind w:left="2894" w:hanging="3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2"/>
  </w:num>
  <w:num w:numId="23">
    <w:abstractNumId w:val="2"/>
    <w:lvlOverride w:ilvl="0"/>
    <w:lvlOverride w:ilvl="1">
      <w:startOverride w:val="4"/>
    </w:lvlOverride>
  </w:num>
  <w:num w:numId="24">
    <w:abstractNumId w:val="21"/>
  </w:num>
  <w:num w:numId="25">
    <w:abstractNumId w:val="21"/>
    <w:lvlOverride w:ilvl="0"/>
    <w:lvlOverride w:ilvl="1">
      <w:startOverride w:val="5"/>
    </w:lvlOverride>
  </w:num>
  <w:num w:numId="26">
    <w:abstractNumId w:val="25"/>
  </w:num>
  <w:num w:numId="27">
    <w:abstractNumId w:val="16"/>
  </w:num>
  <w:num w:numId="28">
    <w:abstractNumId w:val="16"/>
    <w:lvlOverride w:ilvl="0">
      <w:startOverride w:val="5"/>
    </w:lvlOverride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9"/>
  </w:num>
  <w:num w:numId="31">
    <w:abstractNumId w:val="14"/>
  </w:num>
  <w:num w:numId="32">
    <w:abstractNumId w:val="4"/>
  </w:num>
  <w:num w:numId="33">
    <w:abstractNumId w:val="12"/>
  </w:num>
  <w:num w:numId="34">
    <w:abstractNumId w:val="19"/>
  </w:num>
  <w:num w:numId="35">
    <w:abstractNumId w:val="24"/>
  </w:num>
  <w:num w:numId="36">
    <w:abstractNumId w:val="20"/>
  </w:num>
  <w:num w:numId="37">
    <w:abstractNumId w:val="10"/>
  </w:num>
  <w:num w:numId="38">
    <w:abstractNumId w:val="18"/>
  </w:num>
  <w:num w:numId="39">
    <w:abstractNumId w:val="8"/>
  </w:num>
  <w:num w:numId="40">
    <w:abstractNumId w:val="0"/>
  </w:num>
  <w:num w:numId="41">
    <w:abstractNumId w:val="8"/>
  </w:num>
  <w:num w:numId="42">
    <w:abstractNumId w:val="22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E7"/>
    <w:rsid w:val="00004607"/>
    <w:rsid w:val="000168BD"/>
    <w:rsid w:val="0003596B"/>
    <w:rsid w:val="000B1740"/>
    <w:rsid w:val="000B5A06"/>
    <w:rsid w:val="000C0E52"/>
    <w:rsid w:val="000C6C00"/>
    <w:rsid w:val="000C7026"/>
    <w:rsid w:val="001321AE"/>
    <w:rsid w:val="00183813"/>
    <w:rsid w:val="001D73B4"/>
    <w:rsid w:val="001F2E6A"/>
    <w:rsid w:val="0020507F"/>
    <w:rsid w:val="002956B1"/>
    <w:rsid w:val="002B2FEF"/>
    <w:rsid w:val="002B4839"/>
    <w:rsid w:val="002C043A"/>
    <w:rsid w:val="00337CEC"/>
    <w:rsid w:val="0034220F"/>
    <w:rsid w:val="003B2A67"/>
    <w:rsid w:val="00405250"/>
    <w:rsid w:val="00447DF2"/>
    <w:rsid w:val="00454B94"/>
    <w:rsid w:val="00472D1B"/>
    <w:rsid w:val="004C527F"/>
    <w:rsid w:val="004E3A7E"/>
    <w:rsid w:val="004E74C2"/>
    <w:rsid w:val="004F42A7"/>
    <w:rsid w:val="00503C90"/>
    <w:rsid w:val="00504874"/>
    <w:rsid w:val="00521FA9"/>
    <w:rsid w:val="00530C8E"/>
    <w:rsid w:val="0053729B"/>
    <w:rsid w:val="005D5AD5"/>
    <w:rsid w:val="00612A13"/>
    <w:rsid w:val="00666F54"/>
    <w:rsid w:val="006C4ED6"/>
    <w:rsid w:val="0074017C"/>
    <w:rsid w:val="00764F91"/>
    <w:rsid w:val="007F308A"/>
    <w:rsid w:val="007F6961"/>
    <w:rsid w:val="00813519"/>
    <w:rsid w:val="0086617E"/>
    <w:rsid w:val="0087764C"/>
    <w:rsid w:val="00893821"/>
    <w:rsid w:val="008A08DB"/>
    <w:rsid w:val="008A69BE"/>
    <w:rsid w:val="008E0C5E"/>
    <w:rsid w:val="008E5DDA"/>
    <w:rsid w:val="00940A38"/>
    <w:rsid w:val="00975A3E"/>
    <w:rsid w:val="0099392C"/>
    <w:rsid w:val="009D371C"/>
    <w:rsid w:val="00A27C71"/>
    <w:rsid w:val="00A727C0"/>
    <w:rsid w:val="00AD1C70"/>
    <w:rsid w:val="00AE0771"/>
    <w:rsid w:val="00B40162"/>
    <w:rsid w:val="00B701D7"/>
    <w:rsid w:val="00B829AC"/>
    <w:rsid w:val="00BC1F03"/>
    <w:rsid w:val="00BD6CC6"/>
    <w:rsid w:val="00C75880"/>
    <w:rsid w:val="00C76D90"/>
    <w:rsid w:val="00CA5FB1"/>
    <w:rsid w:val="00CB3E83"/>
    <w:rsid w:val="00CD1449"/>
    <w:rsid w:val="00CD3ADB"/>
    <w:rsid w:val="00CF243A"/>
    <w:rsid w:val="00D04577"/>
    <w:rsid w:val="00D2021F"/>
    <w:rsid w:val="00D2387F"/>
    <w:rsid w:val="00D84861"/>
    <w:rsid w:val="00D907CA"/>
    <w:rsid w:val="00DB7323"/>
    <w:rsid w:val="00DE61AB"/>
    <w:rsid w:val="00E244E8"/>
    <w:rsid w:val="00E411E7"/>
    <w:rsid w:val="00EB0550"/>
    <w:rsid w:val="00F16029"/>
    <w:rsid w:val="00F2496D"/>
    <w:rsid w:val="00F366B8"/>
    <w:rsid w:val="00F44468"/>
    <w:rsid w:val="00F66212"/>
    <w:rsid w:val="00FA715D"/>
    <w:rsid w:val="00FC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8D9C"/>
  <w15:docId w15:val="{E3D06DFC-49A1-4066-BF7B-FD5E5FE0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3729B"/>
    <w:rPr>
      <w:rFonts w:ascii="Arial Unicode MS" w:hAnsi="Arial Unicode MS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729B"/>
    <w:rPr>
      <w:u w:val="single"/>
    </w:rPr>
  </w:style>
  <w:style w:type="table" w:customStyle="1" w:styleId="TableNormal">
    <w:name w:val="Table Normal"/>
    <w:rsid w:val="00537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53729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rsid w:val="0053729B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paragraph" w:customStyle="1" w:styleId="Standard">
    <w:name w:val="Standard"/>
    <w:rsid w:val="0053729B"/>
    <w:pPr>
      <w:widowControl w:val="0"/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Zaimportowanystyl1">
    <w:name w:val="Zaimportowany styl 1"/>
    <w:rsid w:val="0053729B"/>
    <w:pPr>
      <w:numPr>
        <w:numId w:val="1"/>
      </w:numPr>
    </w:pPr>
  </w:style>
  <w:style w:type="character" w:customStyle="1" w:styleId="Brak">
    <w:name w:val="Brak"/>
    <w:rsid w:val="0053729B"/>
  </w:style>
  <w:style w:type="character" w:customStyle="1" w:styleId="Hyperlink0">
    <w:name w:val="Hyperlink.0"/>
    <w:basedOn w:val="Brak"/>
    <w:rsid w:val="0053729B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">
    <w:name w:val="Treść"/>
    <w:rsid w:val="0053729B"/>
    <w:rPr>
      <w:rFonts w:ascii="Helvetica Neue" w:hAnsi="Helvetica Neue" w:cs="Arial Unicode MS"/>
      <w:color w:val="000000"/>
      <w:sz w:val="22"/>
      <w:szCs w:val="22"/>
      <w:lang w:val="de-DE"/>
    </w:rPr>
  </w:style>
  <w:style w:type="numbering" w:customStyle="1" w:styleId="Zaimportowanystyl2">
    <w:name w:val="Zaimportowany styl 2"/>
    <w:rsid w:val="0053729B"/>
    <w:pPr>
      <w:numPr>
        <w:numId w:val="19"/>
      </w:numPr>
    </w:pPr>
  </w:style>
  <w:style w:type="numbering" w:customStyle="1" w:styleId="Zaimportowanystyl3">
    <w:name w:val="Zaimportowany styl 3"/>
    <w:rsid w:val="0053729B"/>
    <w:pPr>
      <w:numPr>
        <w:numId w:val="26"/>
      </w:numPr>
    </w:pPr>
  </w:style>
  <w:style w:type="paragraph" w:customStyle="1" w:styleId="Bodytext3">
    <w:name w:val="Body text (3)"/>
    <w:link w:val="Bodytext30"/>
    <w:rsid w:val="0053729B"/>
    <w:pPr>
      <w:shd w:val="clear" w:color="auto" w:fill="FFFFFF"/>
      <w:spacing w:before="120" w:line="293" w:lineRule="exact"/>
      <w:jc w:val="both"/>
    </w:pPr>
    <w:rPr>
      <w:rFonts w:eastAsia="Times New Roman"/>
      <w:color w:val="000000"/>
      <w:sz w:val="21"/>
      <w:szCs w:val="21"/>
      <w:u w:color="000000"/>
    </w:rPr>
  </w:style>
  <w:style w:type="paragraph" w:styleId="Akapitzlist">
    <w:name w:val="List Paragraph"/>
    <w:basedOn w:val="Normalny"/>
    <w:uiPriority w:val="34"/>
    <w:qFormat/>
    <w:rsid w:val="00B401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01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162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Heading295pt">
    <w:name w:val="Heading #2 + 9;5 pt"/>
    <w:rsid w:val="00940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_"/>
    <w:link w:val="Bodytext3"/>
    <w:rsid w:val="00893821"/>
    <w:rPr>
      <w:rFonts w:eastAsia="Times New Roman"/>
      <w:color w:val="000000"/>
      <w:sz w:val="21"/>
      <w:szCs w:val="21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o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1348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Nowak</dc:creator>
  <cp:lastModifiedBy>Dagmara Barańska</cp:lastModifiedBy>
  <cp:revision>4</cp:revision>
  <cp:lastPrinted>2023-11-27T11:32:00Z</cp:lastPrinted>
  <dcterms:created xsi:type="dcterms:W3CDTF">2024-10-30T12:47:00Z</dcterms:created>
  <dcterms:modified xsi:type="dcterms:W3CDTF">2024-11-19T10:24:00Z</dcterms:modified>
</cp:coreProperties>
</file>