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C36" w:rsidRPr="00702C36" w:rsidRDefault="00702C36" w:rsidP="00702C36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:rsidR="00E94BC2" w:rsidRPr="006E7579" w:rsidRDefault="00FF7512">
      <w:pPr>
        <w:jc w:val="center"/>
        <w:rPr>
          <w:b/>
          <w:bCs/>
          <w:sz w:val="28"/>
          <w:szCs w:val="28"/>
        </w:rPr>
      </w:pPr>
      <w:r w:rsidRPr="006E7579">
        <w:rPr>
          <w:b/>
          <w:bCs/>
          <w:sz w:val="28"/>
          <w:szCs w:val="28"/>
        </w:rPr>
        <w:t>KARTA PRZEDMIOTU</w:t>
      </w:r>
    </w:p>
    <w:tbl>
      <w:tblPr>
        <w:tblStyle w:val="TableNormal1"/>
        <w:tblW w:w="10484" w:type="dxa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52"/>
        <w:gridCol w:w="1277"/>
        <w:gridCol w:w="7255"/>
      </w:tblGrid>
      <w:tr w:rsidR="00E94BC2" w:rsidRPr="006E7579" w:rsidTr="00702C36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bookmarkStart w:id="0" w:name="_Hlk52440721"/>
            <w:r w:rsidRPr="00702C36">
              <w:rPr>
                <w:b/>
                <w:sz w:val="20"/>
                <w:szCs w:val="20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94BC2" w:rsidRPr="006E7579" w:rsidRDefault="00D80758">
            <w:pPr>
              <w:widowControl/>
              <w:spacing w:line="240" w:lineRule="auto"/>
              <w:jc w:val="center"/>
              <w:rPr>
                <w:b/>
                <w:bCs/>
                <w:szCs w:val="24"/>
              </w:rPr>
            </w:pPr>
            <w:r w:rsidRPr="006E7579">
              <w:rPr>
                <w:b/>
                <w:bCs/>
                <w:szCs w:val="24"/>
              </w:rPr>
              <w:t>0913.4.POŁ1.</w:t>
            </w:r>
            <w:r w:rsidR="00057B98" w:rsidRPr="006E7579">
              <w:rPr>
                <w:b/>
                <w:bCs/>
                <w:szCs w:val="24"/>
              </w:rPr>
              <w:t>C</w:t>
            </w:r>
            <w:r w:rsidRPr="006E7579">
              <w:rPr>
                <w:b/>
                <w:bCs/>
                <w:szCs w:val="24"/>
              </w:rPr>
              <w:t>.POZ</w:t>
            </w:r>
          </w:p>
        </w:tc>
      </w:tr>
      <w:tr w:rsidR="00E94BC2" w:rsidRPr="006E7579"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Nazwa przedmiotu w języku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02C36" w:rsidRPr="00702C36" w:rsidRDefault="00702C36" w:rsidP="00702C36">
            <w:pPr>
              <w:widowControl/>
              <w:spacing w:line="276" w:lineRule="auto"/>
              <w:jc w:val="center"/>
              <w:rPr>
                <w:sz w:val="20"/>
                <w:szCs w:val="20"/>
                <w:lang w:val="pl-PL"/>
              </w:rPr>
            </w:pPr>
            <w:r w:rsidRPr="00702C36">
              <w:rPr>
                <w:b/>
                <w:bCs/>
                <w:sz w:val="20"/>
                <w:szCs w:val="20"/>
                <w:lang w:val="pl-PL"/>
              </w:rPr>
              <w:t>Podstawowa opieka zdrowotna</w:t>
            </w:r>
            <w:r w:rsidR="00FF7512" w:rsidRPr="00702C36">
              <w:rPr>
                <w:sz w:val="20"/>
                <w:szCs w:val="20"/>
                <w:lang w:val="pl-PL"/>
              </w:rPr>
              <w:t xml:space="preserve"> </w:t>
            </w:r>
          </w:p>
          <w:p w:rsidR="006E7579" w:rsidRPr="00702C36" w:rsidRDefault="00702C36" w:rsidP="00702C36">
            <w:pPr>
              <w:widowControl/>
              <w:spacing w:line="276" w:lineRule="auto"/>
              <w:jc w:val="center"/>
              <w:rPr>
                <w:sz w:val="20"/>
                <w:szCs w:val="20"/>
                <w:lang w:val="pl-PL"/>
              </w:rPr>
            </w:pPr>
            <w:r w:rsidRPr="00702C36">
              <w:rPr>
                <w:rFonts w:eastAsia="Times New Roman" w:cs="Times New Roman"/>
                <w:bCs/>
                <w:i/>
                <w:iCs/>
                <w:color w:val="202124"/>
                <w:sz w:val="20"/>
                <w:szCs w:val="20"/>
                <w:lang w:val="pl-PL" w:eastAsia="pl-PL"/>
              </w:rPr>
              <w:t>Primary health care</w:t>
            </w:r>
          </w:p>
        </w:tc>
      </w:tr>
      <w:tr w:rsidR="00E94BC2" w:rsidRPr="006E7579"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2A1A88" w:rsidRDefault="00E94BC2">
            <w:pPr>
              <w:widowControl/>
              <w:spacing w:line="240" w:lineRule="auto"/>
              <w:jc w:val="center"/>
              <w:rPr>
                <w:szCs w:val="24"/>
                <w:lang w:val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E94BC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</w:p>
        </w:tc>
      </w:tr>
      <w:bookmarkEnd w:id="0"/>
    </w:tbl>
    <w:p w:rsidR="00E94BC2" w:rsidRPr="006E7579" w:rsidRDefault="00E94BC2">
      <w:pPr>
        <w:spacing w:line="240" w:lineRule="auto"/>
        <w:rPr>
          <w:szCs w:val="24"/>
        </w:rPr>
      </w:pPr>
    </w:p>
    <w:p w:rsidR="00E94BC2" w:rsidRPr="00702C36" w:rsidRDefault="00FF7512" w:rsidP="00702C36">
      <w:pPr>
        <w:spacing w:line="276" w:lineRule="auto"/>
        <w:rPr>
          <w:b/>
          <w:bCs/>
          <w:sz w:val="20"/>
          <w:szCs w:val="20"/>
        </w:rPr>
      </w:pPr>
      <w:r w:rsidRPr="00702C36">
        <w:rPr>
          <w:b/>
          <w:bCs/>
          <w:sz w:val="20"/>
          <w:szCs w:val="20"/>
        </w:rPr>
        <w:t>1. USYTUOWANIE PRZEDMIOTU W SYSTEMIE STUDIÓW</w:t>
      </w:r>
    </w:p>
    <w:tbl>
      <w:tblPr>
        <w:tblStyle w:val="TableNormal1"/>
        <w:tblW w:w="10484" w:type="dxa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362"/>
        <w:gridCol w:w="6122"/>
      </w:tblGrid>
      <w:tr w:rsidR="00E94BC2" w:rsidRPr="00702C36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1.1. Kierunek studiów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 xml:space="preserve"> Położnictwo </w:t>
            </w:r>
          </w:p>
        </w:tc>
      </w:tr>
      <w:tr w:rsidR="00E94BC2" w:rsidRPr="00702C36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1.2. Forma studiów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 xml:space="preserve">Stacjonarne </w:t>
            </w:r>
          </w:p>
        </w:tc>
      </w:tr>
      <w:tr w:rsidR="00E94BC2" w:rsidRPr="00702C36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1.3. Poziom studiów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 xml:space="preserve">I stopnia </w:t>
            </w:r>
          </w:p>
        </w:tc>
      </w:tr>
      <w:tr w:rsidR="00E94BC2" w:rsidRPr="00702C36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1.4. Profil studiów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 xml:space="preserve">Praktyczny </w:t>
            </w:r>
          </w:p>
        </w:tc>
      </w:tr>
      <w:tr w:rsidR="00E94BC2" w:rsidRPr="00702C36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6E7579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 xml:space="preserve">mgr </w:t>
            </w:r>
            <w:r w:rsidR="00FF7512" w:rsidRPr="00702C36">
              <w:rPr>
                <w:sz w:val="20"/>
                <w:szCs w:val="20"/>
              </w:rPr>
              <w:t>Marlena Durlik</w:t>
            </w:r>
          </w:p>
          <w:p w:rsidR="006E7579" w:rsidRPr="00702C36" w:rsidRDefault="006E7579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dr n. o</w:t>
            </w:r>
            <w:r w:rsidR="00702C36">
              <w:rPr>
                <w:sz w:val="20"/>
                <w:szCs w:val="20"/>
              </w:rPr>
              <w:t xml:space="preserve"> </w:t>
            </w:r>
            <w:r w:rsidRPr="00702C36">
              <w:rPr>
                <w:sz w:val="20"/>
                <w:szCs w:val="20"/>
              </w:rPr>
              <w:t>zdr</w:t>
            </w:r>
            <w:r w:rsidR="00702C36">
              <w:rPr>
                <w:sz w:val="20"/>
                <w:szCs w:val="20"/>
              </w:rPr>
              <w:t>.</w:t>
            </w:r>
            <w:r w:rsidRPr="00702C36">
              <w:rPr>
                <w:sz w:val="20"/>
                <w:szCs w:val="20"/>
              </w:rPr>
              <w:t xml:space="preserve"> Beata Szpak</w:t>
            </w:r>
            <w:bookmarkStart w:id="1" w:name="_GoBack"/>
            <w:bookmarkEnd w:id="1"/>
          </w:p>
        </w:tc>
      </w:tr>
      <w:tr w:rsidR="00E94BC2" w:rsidRPr="00702C36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1.6. Kontakt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244209" w:rsidP="00702C36">
            <w:pPr>
              <w:widowControl/>
              <w:spacing w:line="276" w:lineRule="auto"/>
              <w:rPr>
                <w:rStyle w:val="Hipercze"/>
                <w:sz w:val="20"/>
                <w:szCs w:val="20"/>
              </w:rPr>
            </w:pPr>
            <w:hyperlink r:id="rId8" w:history="1">
              <w:r w:rsidR="00AE14A0" w:rsidRPr="00702C36">
                <w:rPr>
                  <w:rStyle w:val="Hipercze"/>
                  <w:sz w:val="20"/>
                  <w:szCs w:val="20"/>
                </w:rPr>
                <w:t>marlena.durlik@ujk.edu.pl</w:t>
              </w:r>
            </w:hyperlink>
          </w:p>
          <w:p w:rsidR="006E7579" w:rsidRPr="00702C36" w:rsidRDefault="00702C36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rStyle w:val="Hipercze"/>
                <w:sz w:val="20"/>
                <w:szCs w:val="20"/>
              </w:rPr>
              <w:t>bbak</w:t>
            </w:r>
            <w:r w:rsidR="006E7579" w:rsidRPr="00702C36">
              <w:rPr>
                <w:rStyle w:val="Hipercze"/>
                <w:sz w:val="20"/>
                <w:szCs w:val="20"/>
              </w:rPr>
              <w:t>@ujk.edu.pl</w:t>
            </w:r>
          </w:p>
        </w:tc>
      </w:tr>
    </w:tbl>
    <w:p w:rsidR="00E94BC2" w:rsidRPr="00702C36" w:rsidRDefault="00E94BC2" w:rsidP="00702C36">
      <w:pPr>
        <w:spacing w:line="276" w:lineRule="auto"/>
        <w:rPr>
          <w:sz w:val="20"/>
          <w:szCs w:val="20"/>
          <w:lang w:val="en-US"/>
        </w:rPr>
      </w:pPr>
    </w:p>
    <w:p w:rsidR="00E94BC2" w:rsidRPr="00702C36" w:rsidRDefault="00FF7512" w:rsidP="00702C36">
      <w:pPr>
        <w:spacing w:line="276" w:lineRule="auto"/>
        <w:rPr>
          <w:b/>
          <w:bCs/>
          <w:sz w:val="20"/>
          <w:szCs w:val="20"/>
        </w:rPr>
      </w:pPr>
      <w:r w:rsidRPr="00702C36">
        <w:rPr>
          <w:b/>
          <w:bCs/>
          <w:sz w:val="20"/>
          <w:szCs w:val="20"/>
        </w:rPr>
        <w:t>2. OGÓLNA CHARAKTERYSTYKA PRZEDMIOTU</w:t>
      </w:r>
    </w:p>
    <w:tbl>
      <w:tblPr>
        <w:tblStyle w:val="TableNormal1"/>
        <w:tblW w:w="10484" w:type="dxa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362"/>
        <w:gridCol w:w="6122"/>
      </w:tblGrid>
      <w:tr w:rsidR="00E94BC2" w:rsidRPr="00702C36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2.1. Język wykładowy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j. polski</w:t>
            </w:r>
          </w:p>
        </w:tc>
      </w:tr>
      <w:tr w:rsidR="00D80758" w:rsidRPr="00702C36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58" w:rsidRPr="00702C36" w:rsidRDefault="00D80758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2.</w:t>
            </w:r>
            <w:r w:rsidR="00702C36" w:rsidRPr="00702C36">
              <w:rPr>
                <w:b/>
                <w:sz w:val="20"/>
                <w:szCs w:val="20"/>
              </w:rPr>
              <w:t>2</w:t>
            </w:r>
            <w:r w:rsidRPr="00702C36">
              <w:rPr>
                <w:b/>
                <w:sz w:val="20"/>
                <w:szCs w:val="20"/>
              </w:rPr>
              <w:t>. Wymagania wstępne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58" w:rsidRPr="00702C36" w:rsidRDefault="001C6D53" w:rsidP="00702C36">
            <w:pPr>
              <w:widowControl/>
              <w:spacing w:line="276" w:lineRule="auto"/>
              <w:rPr>
                <w:sz w:val="20"/>
                <w:szCs w:val="20"/>
                <w:lang w:val="pl-PL"/>
              </w:rPr>
            </w:pPr>
            <w:r w:rsidRPr="00702C36">
              <w:rPr>
                <w:sz w:val="20"/>
                <w:szCs w:val="20"/>
                <w:lang w:val="pl-PL"/>
              </w:rPr>
              <w:t>Podstawy opieki położniczej i ginekologicznej.</w:t>
            </w:r>
            <w:r w:rsidR="00D80758" w:rsidRPr="00702C36">
              <w:rPr>
                <w:sz w:val="20"/>
                <w:szCs w:val="20"/>
                <w:lang w:val="pl-PL"/>
              </w:rPr>
              <w:t xml:space="preserve"> </w:t>
            </w:r>
          </w:p>
        </w:tc>
      </w:tr>
    </w:tbl>
    <w:p w:rsidR="00E94BC2" w:rsidRPr="006E7579" w:rsidRDefault="00E94BC2">
      <w:pPr>
        <w:spacing w:line="240" w:lineRule="auto"/>
        <w:rPr>
          <w:szCs w:val="24"/>
        </w:rPr>
      </w:pPr>
    </w:p>
    <w:p w:rsidR="00E94BC2" w:rsidRPr="00702C36" w:rsidRDefault="00FF7512" w:rsidP="00702C36">
      <w:pPr>
        <w:spacing w:line="276" w:lineRule="auto"/>
        <w:rPr>
          <w:b/>
          <w:bCs/>
          <w:sz w:val="20"/>
          <w:szCs w:val="20"/>
        </w:rPr>
      </w:pPr>
      <w:r w:rsidRPr="00702C36">
        <w:rPr>
          <w:b/>
          <w:bCs/>
          <w:sz w:val="20"/>
          <w:szCs w:val="20"/>
        </w:rPr>
        <w:t>3. SZCZEGÓŁOWA CHARAKTERYSTYKA PRZEDMIOTU</w:t>
      </w:r>
    </w:p>
    <w:tbl>
      <w:tblPr>
        <w:tblStyle w:val="TableNormal1"/>
        <w:tblW w:w="10484" w:type="dxa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3"/>
        <w:gridCol w:w="1130"/>
        <w:gridCol w:w="1691"/>
        <w:gridCol w:w="7190"/>
      </w:tblGrid>
      <w:tr w:rsidR="00E94BC2" w:rsidRPr="00702C3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7B98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 xml:space="preserve"> </w:t>
            </w:r>
            <w:r w:rsidR="00057B98" w:rsidRPr="00702C36">
              <w:rPr>
                <w:sz w:val="20"/>
                <w:szCs w:val="20"/>
              </w:rPr>
              <w:t>Wykłady:</w:t>
            </w:r>
            <w:r w:rsidR="001C6D53" w:rsidRPr="00702C36">
              <w:rPr>
                <w:sz w:val="20"/>
                <w:szCs w:val="20"/>
              </w:rPr>
              <w:t xml:space="preserve"> </w:t>
            </w:r>
            <w:r w:rsidR="00057B98" w:rsidRPr="00702C36">
              <w:rPr>
                <w:sz w:val="20"/>
                <w:szCs w:val="20"/>
              </w:rPr>
              <w:t>25</w:t>
            </w:r>
            <w:r w:rsidR="001C6D53" w:rsidRPr="00702C36">
              <w:rPr>
                <w:sz w:val="20"/>
                <w:szCs w:val="20"/>
              </w:rPr>
              <w:t xml:space="preserve"> godzin,</w:t>
            </w:r>
            <w:r w:rsidR="00057B98" w:rsidRPr="00702C36">
              <w:rPr>
                <w:sz w:val="20"/>
                <w:szCs w:val="20"/>
              </w:rPr>
              <w:t xml:space="preserve"> niekontaktowe</w:t>
            </w:r>
            <w:r w:rsidR="001C6D53" w:rsidRPr="00702C36">
              <w:rPr>
                <w:sz w:val="20"/>
                <w:szCs w:val="20"/>
              </w:rPr>
              <w:t xml:space="preserve"> godziny</w:t>
            </w:r>
            <w:r w:rsidR="00057B98" w:rsidRPr="00702C36">
              <w:rPr>
                <w:sz w:val="20"/>
                <w:szCs w:val="20"/>
              </w:rPr>
              <w:t>:</w:t>
            </w:r>
            <w:r w:rsidR="001C6D53" w:rsidRPr="00702C36">
              <w:rPr>
                <w:sz w:val="20"/>
                <w:szCs w:val="20"/>
              </w:rPr>
              <w:t xml:space="preserve"> </w:t>
            </w:r>
            <w:r w:rsidR="00057B98" w:rsidRPr="00702C36">
              <w:rPr>
                <w:sz w:val="20"/>
                <w:szCs w:val="20"/>
              </w:rPr>
              <w:t>25</w:t>
            </w:r>
          </w:p>
          <w:p w:rsidR="001C6D53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 xml:space="preserve"> </w:t>
            </w:r>
            <w:r w:rsidR="001C6D53" w:rsidRPr="00702C36">
              <w:rPr>
                <w:sz w:val="20"/>
                <w:szCs w:val="20"/>
              </w:rPr>
              <w:t>Z</w:t>
            </w:r>
            <w:r w:rsidRPr="00702C36">
              <w:rPr>
                <w:sz w:val="20"/>
                <w:szCs w:val="20"/>
              </w:rPr>
              <w:t>ajęcia praktyczne</w:t>
            </w:r>
            <w:r w:rsidR="00057B98" w:rsidRPr="00702C36">
              <w:rPr>
                <w:sz w:val="20"/>
                <w:szCs w:val="20"/>
              </w:rPr>
              <w:t>: 40</w:t>
            </w:r>
          </w:p>
        </w:tc>
      </w:tr>
      <w:tr w:rsidR="00E94BC2" w:rsidRPr="00702C3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Miejsce realizacji zajęć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53" w:rsidRPr="00702C36" w:rsidRDefault="001C6D53" w:rsidP="00702C36">
            <w:pPr>
              <w:widowControl/>
              <w:spacing w:line="276" w:lineRule="auto"/>
              <w:jc w:val="left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p</w:t>
            </w:r>
            <w:r w:rsidR="00FF7512" w:rsidRPr="00702C36">
              <w:rPr>
                <w:sz w:val="20"/>
                <w:szCs w:val="20"/>
              </w:rPr>
              <w:t>omieszczenia dydaktyczne UJK</w:t>
            </w:r>
            <w:r w:rsidRPr="00702C36">
              <w:rPr>
                <w:sz w:val="20"/>
                <w:szCs w:val="20"/>
              </w:rPr>
              <w:t>, placówki medyczne na zasadzie porozumienia z UJK.</w:t>
            </w:r>
          </w:p>
        </w:tc>
      </w:tr>
      <w:tr w:rsidR="00E94BC2" w:rsidRPr="00702C3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Forma zaliczenia zajęć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53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 xml:space="preserve">Zaliczenie z oceną </w:t>
            </w:r>
          </w:p>
        </w:tc>
      </w:tr>
      <w:tr w:rsidR="00E94BC2" w:rsidRPr="00702C3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Metody dydaktyczne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53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02C36">
              <w:rPr>
                <w:rFonts w:cs="Times New Roman"/>
                <w:sz w:val="20"/>
                <w:szCs w:val="20"/>
                <w:lang w:val="pl-PL"/>
              </w:rPr>
              <w:t>Wykład informacyjny, wykład konwersatoryjny</w:t>
            </w:r>
            <w:r w:rsidR="00833E86" w:rsidRPr="00702C36">
              <w:rPr>
                <w:rFonts w:cs="Times New Roman"/>
                <w:sz w:val="20"/>
                <w:szCs w:val="20"/>
                <w:lang w:val="pl-PL"/>
              </w:rPr>
              <w:t xml:space="preserve">, </w:t>
            </w:r>
            <w:r w:rsidRPr="00702C36">
              <w:rPr>
                <w:rFonts w:cs="Times New Roman"/>
                <w:sz w:val="20"/>
                <w:szCs w:val="20"/>
                <w:lang w:val="pl-PL"/>
              </w:rPr>
              <w:t>pogadanka, opis, wykład, dyskusja, pokaz, metoda problemowa, metoda sytuacyjna.</w:t>
            </w:r>
          </w:p>
        </w:tc>
      </w:tr>
      <w:tr w:rsidR="00E94BC2" w:rsidRPr="00702C36">
        <w:trPr>
          <w:trHeight w:val="704"/>
        </w:trPr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Wykaz literatury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podstawowa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53" w:rsidRPr="00702C36" w:rsidRDefault="00FF7512" w:rsidP="00702C36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>Kiliańska</w:t>
            </w:r>
            <w:r w:rsidR="001C6D53" w:rsidRPr="00702C36">
              <w:rPr>
                <w:rFonts w:eastAsia="SimSun" w:cs="Times New Roman"/>
                <w:sz w:val="20"/>
                <w:szCs w:val="20"/>
                <w:lang w:val="pl-PL"/>
              </w:rPr>
              <w:t xml:space="preserve"> D.</w:t>
            </w: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 xml:space="preserve"> Pielęgniarstwo w podstawowej opiece zdrowotnej, tom I, Wyd</w:t>
            </w:r>
            <w:r w:rsidR="001C6D53" w:rsidRPr="00702C36">
              <w:rPr>
                <w:rFonts w:eastAsia="SimSun" w:cs="Times New Roman"/>
                <w:sz w:val="20"/>
                <w:szCs w:val="20"/>
                <w:lang w:val="pl-PL"/>
              </w:rPr>
              <w:t>.</w:t>
            </w: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 xml:space="preserve"> Makmed, Lublin 2010</w:t>
            </w:r>
            <w:r w:rsidR="001C6D53" w:rsidRPr="00702C36">
              <w:rPr>
                <w:rFonts w:eastAsia="SimSun" w:cs="Times New Roman"/>
                <w:sz w:val="20"/>
                <w:szCs w:val="20"/>
                <w:lang w:val="pl-PL"/>
              </w:rPr>
              <w:t>.</w:t>
            </w:r>
          </w:p>
          <w:p w:rsidR="00E94BC2" w:rsidRPr="00702C36" w:rsidRDefault="001C6D53" w:rsidP="00702C36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sz w:val="20"/>
                <w:szCs w:val="20"/>
                <w:lang w:val="pl-PL"/>
              </w:rPr>
            </w:pP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 xml:space="preserve">Bogdan M, Karczmarz S, Owczarczyk A, </w:t>
            </w:r>
            <w:r w:rsidR="00C23AB9" w:rsidRPr="00702C36">
              <w:rPr>
                <w:rFonts w:eastAsia="SimSun" w:cs="Times New Roman"/>
                <w:sz w:val="20"/>
                <w:szCs w:val="20"/>
                <w:lang w:val="pl-PL"/>
              </w:rPr>
              <w:t>Prusaczyk A, Żuk P. Koordynowana opeka zdrowotna w praktyce. Od POZ- do POZ+. Wyd. Wolters Kluwer, Warszawa 2023.</w:t>
            </w:r>
          </w:p>
          <w:p w:rsidR="00E94BC2" w:rsidRPr="00702C36" w:rsidRDefault="00244209" w:rsidP="00702C36">
            <w:pPr>
              <w:pStyle w:val="Nagwek3"/>
              <w:widowControl/>
              <w:numPr>
                <w:ilvl w:val="0"/>
                <w:numId w:val="6"/>
              </w:numPr>
              <w:shd w:val="clear" w:color="auto" w:fill="FFFFFF"/>
              <w:spacing w:beforeAutospacing="0" w:afterAutospacing="0" w:line="276" w:lineRule="auto"/>
              <w:outlineLvl w:val="2"/>
              <w:rPr>
                <w:rFonts w:ascii="Times New Roman" w:eastAsia="source_sans_proregular" w:hAnsi="Times New Roman" w:hint="default"/>
                <w:b w:val="0"/>
                <w:bCs w:val="0"/>
                <w:sz w:val="20"/>
                <w:szCs w:val="20"/>
                <w:shd w:val="clear" w:color="auto" w:fill="FFFFFF"/>
                <w:lang w:val="pl-PL"/>
              </w:rPr>
            </w:pPr>
            <w:hyperlink r:id="rId9" w:tooltip="Anna Kabala" w:history="1">
              <w:r w:rsidR="00FF7512" w:rsidRPr="00702C36">
                <w:rPr>
                  <w:rStyle w:val="Hipercze"/>
                  <w:rFonts w:ascii="Times New Roman" w:eastAsia="source_sans_proregular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 xml:space="preserve"> Kabala</w:t>
              </w:r>
            </w:hyperlink>
            <w:r w:rsidR="00C23AB9" w:rsidRPr="00702C36">
              <w:rPr>
                <w:rStyle w:val="Hipercze"/>
                <w:rFonts w:ascii="Times New Roman" w:eastAsia="source_sans_proregular" w:hAnsi="Times New Roman" w:hint="default"/>
                <w:b w:val="0"/>
                <w:bCs w:val="0"/>
                <w:color w:val="auto"/>
                <w:sz w:val="20"/>
                <w:szCs w:val="20"/>
                <w:u w:val="none"/>
                <w:shd w:val="clear" w:color="auto" w:fill="FFFFFF"/>
                <w:lang w:val="pl-PL"/>
              </w:rPr>
              <w:t xml:space="preserve"> A</w:t>
            </w:r>
            <w:r w:rsidR="00FF7512" w:rsidRPr="00702C36">
              <w:rPr>
                <w:rFonts w:ascii="Times New Roman" w:eastAsia="source_sans_proregular" w:hAnsi="Times New Roman" w:hint="default"/>
                <w:b w:val="0"/>
                <w:bCs w:val="0"/>
                <w:sz w:val="20"/>
                <w:szCs w:val="20"/>
                <w:shd w:val="clear" w:color="auto" w:fill="FFFFFF"/>
                <w:lang w:val="pl-PL"/>
              </w:rPr>
              <w:t>, </w:t>
            </w:r>
            <w:hyperlink r:id="rId10" w:tooltip="Agnieszka Nowacka" w:history="1">
              <w:r w:rsidR="00FF7512" w:rsidRPr="00702C36">
                <w:rPr>
                  <w:rStyle w:val="Hipercze"/>
                  <w:rFonts w:ascii="Times New Roman" w:eastAsia="source_sans_proregular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>. Nowacka</w:t>
              </w:r>
            </w:hyperlink>
            <w:r w:rsidR="00C23AB9" w:rsidRPr="00702C36">
              <w:rPr>
                <w:rStyle w:val="Hipercze"/>
                <w:rFonts w:ascii="Times New Roman" w:eastAsia="source_sans_proregular" w:hAnsi="Times New Roman" w:hint="default"/>
                <w:b w:val="0"/>
                <w:bCs w:val="0"/>
                <w:color w:val="auto"/>
                <w:sz w:val="20"/>
                <w:szCs w:val="20"/>
                <w:u w:val="none"/>
                <w:shd w:val="clear" w:color="auto" w:fill="FFFFFF"/>
                <w:lang w:val="pl-PL"/>
              </w:rPr>
              <w:t xml:space="preserve"> A</w:t>
            </w:r>
            <w:r w:rsidR="00FF7512" w:rsidRPr="00702C36">
              <w:rPr>
                <w:rFonts w:ascii="Times New Roman" w:eastAsia="source_sans_proregular" w:hAnsi="Times New Roman" w:hint="default"/>
                <w:b w:val="0"/>
                <w:bCs w:val="0"/>
                <w:sz w:val="20"/>
                <w:szCs w:val="20"/>
                <w:shd w:val="clear" w:color="auto" w:fill="FFFFFF"/>
                <w:lang w:val="pl-PL"/>
              </w:rPr>
              <w:t>, </w:t>
            </w:r>
            <w:hyperlink r:id="rId11" w:tooltip="Elżbieta Pawłowska" w:history="1">
              <w:r w:rsidR="00FF7512" w:rsidRPr="00702C36">
                <w:rPr>
                  <w:rStyle w:val="Hipercze"/>
                  <w:rFonts w:ascii="Times New Roman" w:eastAsia="source_sans_proregular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>Pawłowska</w:t>
              </w:r>
            </w:hyperlink>
            <w:r w:rsidR="00C23AB9" w:rsidRPr="00702C36">
              <w:rPr>
                <w:rStyle w:val="Hipercze"/>
                <w:rFonts w:ascii="Times New Roman" w:eastAsia="source_sans_proregular" w:hAnsi="Times New Roman" w:hint="default"/>
                <w:b w:val="0"/>
                <w:bCs w:val="0"/>
                <w:color w:val="auto"/>
                <w:sz w:val="20"/>
                <w:szCs w:val="20"/>
                <w:u w:val="none"/>
                <w:shd w:val="clear" w:color="auto" w:fill="FFFFFF"/>
                <w:lang w:val="pl-PL"/>
              </w:rPr>
              <w:t xml:space="preserve"> E.</w:t>
            </w:r>
            <w:r w:rsidR="00FF7512" w:rsidRPr="00702C36">
              <w:rPr>
                <w:rFonts w:ascii="Times New Roman" w:eastAsia="source_sans_proregular" w:hAnsi="Times New Roman" w:hint="default"/>
                <w:b w:val="0"/>
                <w:bCs w:val="0"/>
                <w:sz w:val="20"/>
                <w:szCs w:val="20"/>
                <w:shd w:val="clear" w:color="auto" w:fill="FFFFFF"/>
                <w:lang w:val="pl-PL"/>
              </w:rPr>
              <w:t xml:space="preserve"> POZ w Polsce Struktura, zadania, funkcje. Wydawnictwo PZWL, Warszawa 2017</w:t>
            </w:r>
          </w:p>
          <w:p w:rsidR="00E94BC2" w:rsidRPr="00702C36" w:rsidRDefault="00FF7512" w:rsidP="00702C36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 xml:space="preserve">Ustawa o świadczeniach opieki zdrowotnej finansowanych ze środków publicznych Dz. U. z 2008 r. Nr 164, poz. 1027  </w:t>
            </w:r>
          </w:p>
          <w:p w:rsidR="00E94BC2" w:rsidRPr="00702C36" w:rsidRDefault="00FF7512" w:rsidP="00702C36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 xml:space="preserve">Ustawa o prawach  pacjenta i Rzeczniku Praw Pacjenta Dz. U. z 2012 r. Nr 0, poz. 159  </w:t>
            </w:r>
          </w:p>
          <w:p w:rsidR="00E94BC2" w:rsidRPr="00702C36" w:rsidRDefault="00FF7512" w:rsidP="00702C36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>Ustawa o zawodach pielęgniarki i położnej Dz. U. z 2011 r. Nr 174, poz. 1039</w:t>
            </w:r>
          </w:p>
          <w:p w:rsidR="00E94BC2" w:rsidRPr="00702C36" w:rsidRDefault="00FF7512" w:rsidP="00702C36">
            <w:pPr>
              <w:pStyle w:val="Akapitzlist"/>
              <w:numPr>
                <w:ilvl w:val="0"/>
                <w:numId w:val="6"/>
              </w:numPr>
              <w:spacing w:line="276" w:lineRule="auto"/>
              <w:jc w:val="left"/>
              <w:rPr>
                <w:sz w:val="20"/>
                <w:szCs w:val="20"/>
                <w:lang w:val="pl-PL"/>
              </w:rPr>
            </w:pP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 xml:space="preserve">Rozporządzenie Ministra Zdrowia </w:t>
            </w:r>
            <w:r w:rsidRPr="00702C36">
              <w:rPr>
                <w:rFonts w:eastAsia="SimSun" w:cs="Times New Roman"/>
                <w:sz w:val="20"/>
                <w:szCs w:val="20"/>
                <w:lang w:val="pl-PL" w:eastAsia="zh-CN"/>
              </w:rPr>
              <w:t xml:space="preserve">z dnia 15 lutego 2021 r. w sprawie ogłoszenia jednolitego tekstu rozporządzenia Ministra Zdrowia w sprawie świadczeń gwarantowanych z zakresu podstawowej opieki zdrowotnej. </w:t>
            </w:r>
          </w:p>
          <w:p w:rsidR="00E94BC2" w:rsidRPr="00702C36" w:rsidRDefault="00FF7512" w:rsidP="00702C36">
            <w:pPr>
              <w:pStyle w:val="Akapitzlist"/>
              <w:numPr>
                <w:ilvl w:val="0"/>
                <w:numId w:val="6"/>
              </w:numPr>
              <w:spacing w:line="276" w:lineRule="auto"/>
              <w:jc w:val="left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702C36">
              <w:rPr>
                <w:rFonts w:eastAsia="TimesNewRomanPS-BoldMT" w:cs="Times New Roman"/>
                <w:color w:val="000000"/>
                <w:sz w:val="20"/>
                <w:szCs w:val="20"/>
                <w:lang w:val="pl-PL" w:eastAsia="zh-CN"/>
              </w:rPr>
              <w:t>Ustawa z dnia 15 kwietnia 2011 r. o dzia</w:t>
            </w:r>
            <w:r w:rsidRPr="00702C36">
              <w:rPr>
                <w:rFonts w:eastAsia="SimSun" w:cs="Times New Roman"/>
                <w:color w:val="000000"/>
                <w:sz w:val="20"/>
                <w:szCs w:val="20"/>
                <w:lang w:val="pl-PL" w:eastAsia="zh-CN"/>
              </w:rPr>
              <w:t>ł</w:t>
            </w:r>
            <w:r w:rsidRPr="00702C36">
              <w:rPr>
                <w:rFonts w:eastAsia="TimesNewRomanPS-BoldMT" w:cs="Times New Roman"/>
                <w:color w:val="000000"/>
                <w:sz w:val="20"/>
                <w:szCs w:val="20"/>
                <w:lang w:val="pl-PL" w:eastAsia="zh-CN"/>
              </w:rPr>
              <w:t>alno</w:t>
            </w:r>
            <w:r w:rsidRPr="00702C36">
              <w:rPr>
                <w:rFonts w:eastAsia="SimSun" w:cs="Times New Roman"/>
                <w:color w:val="000000"/>
                <w:sz w:val="20"/>
                <w:szCs w:val="20"/>
                <w:lang w:val="pl-PL" w:eastAsia="zh-CN"/>
              </w:rPr>
              <w:t>ś</w:t>
            </w:r>
            <w:r w:rsidRPr="00702C36">
              <w:rPr>
                <w:rFonts w:eastAsia="TimesNewRomanPS-BoldMT" w:cs="Times New Roman"/>
                <w:color w:val="000000"/>
                <w:sz w:val="20"/>
                <w:szCs w:val="20"/>
                <w:lang w:val="pl-PL" w:eastAsia="zh-CN"/>
              </w:rPr>
              <w:t>ci leczniczej Dz.U. 2011 Nr 112 poz. 654</w:t>
            </w:r>
          </w:p>
        </w:tc>
      </w:tr>
      <w:tr w:rsidR="00E94BC2" w:rsidRPr="00702C36">
        <w:tc>
          <w:tcPr>
            <w:tcW w:w="47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94BC2" w:rsidRPr="00702C36" w:rsidRDefault="00E94BC2" w:rsidP="00702C36">
            <w:pPr>
              <w:widowControl/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E94BC2" w:rsidP="00702C36">
            <w:pPr>
              <w:widowControl/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uzupełniająca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>Czasopisma: „Zdrowie Publiczne”, „Zarządzanie i Zdrowie”, „Pielęgniarka i Położna”, „Pielęgniarstwo 2000”</w:t>
            </w:r>
          </w:p>
          <w:p w:rsidR="00E94BC2" w:rsidRPr="00702C36" w:rsidRDefault="00FF7512" w:rsidP="00702C36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>Blackburn</w:t>
            </w:r>
            <w:r w:rsidR="00C23AB9" w:rsidRPr="00702C36">
              <w:rPr>
                <w:rFonts w:eastAsia="SimSun" w:cs="Times New Roman"/>
                <w:sz w:val="20"/>
                <w:szCs w:val="20"/>
                <w:lang w:val="pl-PL"/>
              </w:rPr>
              <w:t xml:space="preserve"> S</w:t>
            </w: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>,. Bradshaw</w:t>
            </w:r>
            <w:r w:rsidR="00C23AB9" w:rsidRPr="00702C36">
              <w:rPr>
                <w:rFonts w:eastAsia="SimSun" w:cs="Times New Roman"/>
                <w:sz w:val="20"/>
                <w:szCs w:val="20"/>
                <w:lang w:val="pl-PL"/>
              </w:rPr>
              <w:t xml:space="preserve"> A</w:t>
            </w: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>, Byrne</w:t>
            </w:r>
            <w:r w:rsidR="00C23AB9" w:rsidRPr="00702C36">
              <w:rPr>
                <w:rFonts w:eastAsia="SimSun" w:cs="Times New Roman"/>
                <w:sz w:val="20"/>
                <w:szCs w:val="20"/>
                <w:lang w:val="pl-PL"/>
              </w:rPr>
              <w:t xml:space="preserve"> J. </w:t>
            </w: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>Praktyka zawodowa, PZWL, Warszawa 2011</w:t>
            </w:r>
            <w:r w:rsidR="00C23AB9" w:rsidRPr="00702C36">
              <w:rPr>
                <w:rFonts w:eastAsia="SimSun" w:cs="Times New Roman"/>
                <w:sz w:val="20"/>
                <w:szCs w:val="20"/>
                <w:lang w:val="pl-PL"/>
              </w:rPr>
              <w:t>.</w:t>
            </w:r>
          </w:p>
          <w:p w:rsidR="00E94BC2" w:rsidRPr="00702C36" w:rsidRDefault="00244209" w:rsidP="00702C36">
            <w:pPr>
              <w:pStyle w:val="Nagwek1"/>
              <w:widowControl/>
              <w:numPr>
                <w:ilvl w:val="0"/>
                <w:numId w:val="7"/>
              </w:numPr>
              <w:spacing w:beforeAutospacing="0" w:after="75" w:afterAutospacing="0" w:line="276" w:lineRule="auto"/>
              <w:textAlignment w:val="baseline"/>
              <w:outlineLvl w:val="0"/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</w:pPr>
            <w:hyperlink r:id="rId12" w:tooltip="Jolanta Lewko" w:history="1">
              <w:r w:rsidR="00FF7512" w:rsidRPr="00702C36">
                <w:rPr>
                  <w:rStyle w:val="Hipercze"/>
                  <w:rFonts w:ascii="Times New Roman" w:eastAsia="sans-serif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>Lewko</w:t>
              </w:r>
            </w:hyperlink>
            <w:r w:rsidR="00C23AB9" w:rsidRPr="00702C36">
              <w:rPr>
                <w:rStyle w:val="Hipercze"/>
                <w:rFonts w:ascii="Times New Roman" w:eastAsia="sans-serif" w:hAnsi="Times New Roman" w:hint="default"/>
                <w:b w:val="0"/>
                <w:bCs w:val="0"/>
                <w:color w:val="auto"/>
                <w:sz w:val="20"/>
                <w:szCs w:val="20"/>
                <w:u w:val="none"/>
                <w:shd w:val="clear" w:color="auto" w:fill="FFFFFF"/>
                <w:lang w:val="pl-PL"/>
              </w:rPr>
              <w:t xml:space="preserve"> J</w:t>
            </w:r>
            <w:r w:rsidR="00FF7512" w:rsidRPr="00702C36">
              <w:rPr>
                <w:rFonts w:ascii="Times New Roman" w:eastAsia="sans-serif" w:hAnsi="Times New Roman" w:hint="default"/>
                <w:b w:val="0"/>
                <w:bCs w:val="0"/>
                <w:sz w:val="20"/>
                <w:szCs w:val="20"/>
                <w:shd w:val="clear" w:color="auto" w:fill="FFFFFF"/>
                <w:lang w:val="pl-PL"/>
              </w:rPr>
              <w:t>, </w:t>
            </w:r>
            <w:hyperlink r:id="rId13" w:tooltip="Bożena Ewa Kopcych" w:history="1">
              <w:r w:rsidR="00FF7512" w:rsidRPr="00702C36">
                <w:rPr>
                  <w:rStyle w:val="Hipercze"/>
                  <w:rFonts w:ascii="Times New Roman" w:eastAsia="sans-serif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>. Kopcych</w:t>
              </w:r>
            </w:hyperlink>
            <w:r w:rsidR="00C23AB9" w:rsidRPr="00702C36">
              <w:rPr>
                <w:rStyle w:val="Hipercze"/>
                <w:rFonts w:ascii="Times New Roman" w:eastAsia="sans-serif" w:hAnsi="Times New Roman" w:hint="default"/>
                <w:b w:val="0"/>
                <w:bCs w:val="0"/>
                <w:color w:val="auto"/>
                <w:sz w:val="20"/>
                <w:szCs w:val="20"/>
                <w:u w:val="none"/>
                <w:shd w:val="clear" w:color="auto" w:fill="FFFFFF"/>
                <w:lang w:val="pl-PL"/>
              </w:rPr>
              <w:t xml:space="preserve"> B.</w:t>
            </w:r>
            <w:r w:rsidR="00FF7512" w:rsidRPr="00702C36">
              <w:rPr>
                <w:rFonts w:ascii="Times New Roman" w:eastAsia="sans-serif" w:hAnsi="Times New Roman" w:hint="default"/>
                <w:b w:val="0"/>
                <w:bCs w:val="0"/>
                <w:sz w:val="20"/>
                <w:szCs w:val="20"/>
                <w:shd w:val="clear" w:color="auto" w:fill="FFFFFF"/>
                <w:lang w:val="pl-PL"/>
              </w:rPr>
              <w:t xml:space="preserve"> P</w:t>
            </w:r>
            <w:r w:rsidR="00FF7512" w:rsidRPr="00702C36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>rocedury leczniczo-pielęgnacyjne w opiece środowiskowej i długoterminowej</w:t>
            </w:r>
            <w:r w:rsidR="00C23AB9" w:rsidRPr="00702C36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 xml:space="preserve">. </w:t>
            </w:r>
            <w:r w:rsidR="00FF7512" w:rsidRPr="00702C36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>PZWL, Warszawa 2020</w:t>
            </w:r>
            <w:r w:rsidR="00C23AB9" w:rsidRPr="00702C36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>.</w:t>
            </w:r>
          </w:p>
          <w:p w:rsidR="00E94BC2" w:rsidRPr="00702C36" w:rsidRDefault="00FF7512" w:rsidP="00702C36">
            <w:pPr>
              <w:pStyle w:val="Nagwek1"/>
              <w:widowControl/>
              <w:numPr>
                <w:ilvl w:val="0"/>
                <w:numId w:val="7"/>
              </w:numPr>
              <w:spacing w:beforeAutospacing="0" w:after="75" w:afterAutospacing="0" w:line="276" w:lineRule="auto"/>
              <w:textAlignment w:val="baseline"/>
              <w:outlineLvl w:val="0"/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</w:pPr>
            <w:r w:rsidRPr="00702C36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>Rezner</w:t>
            </w:r>
            <w:r w:rsidR="00C23AB9" w:rsidRPr="00702C36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 xml:space="preserve"> A</w:t>
            </w:r>
            <w:r w:rsidRPr="00702C36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>, Rezner</w:t>
            </w:r>
            <w:r w:rsidR="00C23AB9" w:rsidRPr="00702C36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 xml:space="preserve"> W</w:t>
            </w:r>
            <w:r w:rsidRPr="00702C36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>, Kosecka</w:t>
            </w:r>
            <w:r w:rsidR="00C23AB9" w:rsidRPr="00702C36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 xml:space="preserve"> J.</w:t>
            </w:r>
            <w:r w:rsidRPr="00702C36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 xml:space="preserve"> Edukator zdrowia w podstawowej opiece zdrowotnej jako szansa na podniesienie poziomu promocji zdrowia i profilaktyki w Polsce, Probl Hig Epidemiol 2013, 94(3): 407-412</w:t>
            </w:r>
            <w:r w:rsidR="00C23AB9" w:rsidRPr="00702C36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>.</w:t>
            </w:r>
          </w:p>
        </w:tc>
      </w:tr>
    </w:tbl>
    <w:p w:rsidR="00E94BC2" w:rsidRDefault="00E94BC2">
      <w:pPr>
        <w:spacing w:line="240" w:lineRule="auto"/>
        <w:rPr>
          <w:b/>
          <w:bCs/>
          <w:szCs w:val="24"/>
        </w:rPr>
      </w:pPr>
    </w:p>
    <w:p w:rsidR="00702C36" w:rsidRPr="006E7579" w:rsidRDefault="00702C36">
      <w:pPr>
        <w:spacing w:line="240" w:lineRule="auto"/>
        <w:rPr>
          <w:b/>
          <w:bCs/>
          <w:szCs w:val="24"/>
        </w:rPr>
      </w:pPr>
    </w:p>
    <w:p w:rsidR="00E94BC2" w:rsidRPr="00702C36" w:rsidRDefault="00FF7512" w:rsidP="00702C36">
      <w:pPr>
        <w:spacing w:line="276" w:lineRule="auto"/>
        <w:rPr>
          <w:b/>
          <w:bCs/>
          <w:sz w:val="20"/>
          <w:szCs w:val="20"/>
        </w:rPr>
      </w:pPr>
      <w:r w:rsidRPr="00702C36">
        <w:rPr>
          <w:b/>
          <w:bCs/>
          <w:sz w:val="20"/>
          <w:szCs w:val="20"/>
        </w:rPr>
        <w:lastRenderedPageBreak/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E94BC2" w:rsidRPr="00702C36">
        <w:tc>
          <w:tcPr>
            <w:tcW w:w="10485" w:type="dxa"/>
            <w:shd w:val="clear" w:color="auto" w:fill="FFFFFF" w:themeFill="background1"/>
          </w:tcPr>
          <w:p w:rsidR="00E94BC2" w:rsidRPr="00702C36" w:rsidRDefault="00FF7512" w:rsidP="00702C36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702C36">
              <w:rPr>
                <w:b/>
                <w:bCs/>
                <w:sz w:val="20"/>
                <w:szCs w:val="20"/>
              </w:rPr>
              <w:t>4.1.Cele przedmiotu (z uwzględnieniem formy zajęć)</w:t>
            </w:r>
          </w:p>
          <w:p w:rsidR="00E94BC2" w:rsidRPr="00702C36" w:rsidRDefault="00FF7512" w:rsidP="00702C3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 xml:space="preserve">C1 </w:t>
            </w:r>
            <w:r w:rsidRPr="00702C36">
              <w:rPr>
                <w:rFonts w:eastAsia="SimSun" w:cs="Times New Roman"/>
                <w:sz w:val="20"/>
                <w:szCs w:val="20"/>
              </w:rPr>
              <w:t>Student pozna ogólne zasady funkcjonowania podstawowej opieki zdrowotnej w Polsce, założenia prawne i finansowanie podstawowej opieki zdrowotnej</w:t>
            </w:r>
            <w:r w:rsidR="002E3BA7" w:rsidRPr="00702C36">
              <w:rPr>
                <w:rFonts w:eastAsia="SimSun" w:cs="Times New Roman"/>
                <w:sz w:val="20"/>
                <w:szCs w:val="20"/>
              </w:rPr>
              <w:t>.</w:t>
            </w:r>
          </w:p>
          <w:p w:rsidR="00E94BC2" w:rsidRPr="00702C36" w:rsidRDefault="00FF7512" w:rsidP="00702C36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 xml:space="preserve">C2 Student pozna </w:t>
            </w:r>
            <w:r w:rsidRPr="00702C36">
              <w:rPr>
                <w:rFonts w:eastAsia="SimSun" w:cs="Times New Roman"/>
                <w:sz w:val="20"/>
                <w:szCs w:val="20"/>
              </w:rPr>
              <w:t xml:space="preserve">rolę i zadania położnej w </w:t>
            </w:r>
            <w:r w:rsidR="002E3BA7" w:rsidRPr="00702C36">
              <w:rPr>
                <w:rFonts w:eastAsia="SimSun" w:cs="Times New Roman"/>
                <w:sz w:val="20"/>
                <w:szCs w:val="20"/>
              </w:rPr>
              <w:t>POZ.</w:t>
            </w:r>
          </w:p>
        </w:tc>
      </w:tr>
      <w:tr w:rsidR="00E94BC2" w:rsidRPr="00702C36">
        <w:tc>
          <w:tcPr>
            <w:tcW w:w="10485" w:type="dxa"/>
            <w:shd w:val="clear" w:color="auto" w:fill="FFFFFF" w:themeFill="background1"/>
          </w:tcPr>
          <w:p w:rsidR="00E94BC2" w:rsidRPr="00702C36" w:rsidRDefault="00FF7512" w:rsidP="00702C36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702C36">
              <w:rPr>
                <w:b/>
                <w:bCs/>
                <w:sz w:val="20"/>
                <w:szCs w:val="20"/>
              </w:rPr>
              <w:t>4.2. Treści programowe</w:t>
            </w:r>
          </w:p>
          <w:p w:rsidR="00E94BC2" w:rsidRPr="00702C36" w:rsidRDefault="00FF7512" w:rsidP="00702C36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702C36">
              <w:rPr>
                <w:b/>
                <w:bCs/>
                <w:sz w:val="20"/>
                <w:szCs w:val="20"/>
              </w:rPr>
              <w:t>WYKŁADY</w:t>
            </w:r>
          </w:p>
          <w:p w:rsidR="00E94BC2" w:rsidRPr="00702C36" w:rsidRDefault="00FF7512" w:rsidP="00702C36">
            <w:pPr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 xml:space="preserve">1. </w:t>
            </w:r>
            <w:r w:rsidRPr="00702C36">
              <w:rPr>
                <w:rFonts w:eastAsia="SimSun" w:cs="Times New Roman"/>
                <w:sz w:val="20"/>
                <w:szCs w:val="20"/>
              </w:rPr>
              <w:t>Określenie podstawy organizacji i funkcjonowania ochrony zdrowia w Polsce oraz w innych krajach</w:t>
            </w:r>
            <w:r w:rsidRPr="00702C36">
              <w:rPr>
                <w:rFonts w:eastAsia="SimSun" w:cs="Times New Roman"/>
                <w:color w:val="000000"/>
                <w:sz w:val="20"/>
                <w:szCs w:val="20"/>
                <w:lang w:eastAsia="zh-CN"/>
              </w:rPr>
              <w:t xml:space="preserve"> z uwzględnieniem zadań położnej i innych pracowników ochrony zdrowia.</w:t>
            </w:r>
          </w:p>
          <w:p w:rsidR="00E94BC2" w:rsidRPr="00702C36" w:rsidRDefault="00FF7512" w:rsidP="00702C36">
            <w:pPr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 xml:space="preserve">2. </w:t>
            </w:r>
            <w:r w:rsidRPr="00702C36">
              <w:rPr>
                <w:rFonts w:eastAsia="SimSun" w:cs="Times New Roman"/>
                <w:color w:val="000000"/>
                <w:sz w:val="20"/>
                <w:szCs w:val="20"/>
                <w:lang w:eastAsia="zh-CN"/>
              </w:rPr>
              <w:t xml:space="preserve">Kompetencje położnej podstawowej opieki zdrowotnej oraz warunki realizacji i zasady finansowania świadczeń </w:t>
            </w:r>
          </w:p>
          <w:p w:rsidR="00E94BC2" w:rsidRPr="00702C36" w:rsidRDefault="00FF7512" w:rsidP="00702C36">
            <w:pPr>
              <w:spacing w:line="276" w:lineRule="auto"/>
              <w:jc w:val="left"/>
              <w:rPr>
                <w:rFonts w:eastAsia="SimSun" w:cs="Times New Roman"/>
                <w:color w:val="000000"/>
                <w:sz w:val="20"/>
                <w:szCs w:val="20"/>
                <w:lang w:eastAsia="zh-CN"/>
              </w:rPr>
            </w:pPr>
            <w:r w:rsidRPr="00702C36">
              <w:rPr>
                <w:rFonts w:eastAsia="SimSun" w:cs="Times New Roman"/>
                <w:color w:val="000000"/>
                <w:sz w:val="20"/>
                <w:szCs w:val="20"/>
                <w:lang w:eastAsia="zh-CN"/>
              </w:rPr>
              <w:t xml:space="preserve">położniczych w podstawowej opiece zdrowotnej. </w:t>
            </w:r>
          </w:p>
          <w:p w:rsidR="00E94BC2" w:rsidRPr="00702C36" w:rsidRDefault="00FF7512" w:rsidP="00702C36">
            <w:pPr>
              <w:numPr>
                <w:ilvl w:val="0"/>
                <w:numId w:val="4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702C36">
              <w:rPr>
                <w:rFonts w:eastAsia="SimSun" w:cs="Times New Roman"/>
                <w:color w:val="000000"/>
                <w:sz w:val="20"/>
                <w:szCs w:val="20"/>
                <w:lang w:eastAsia="zh-CN"/>
              </w:rPr>
              <w:t xml:space="preserve">Diagnoza sytuacji kobiety i jej rodziny w środowisku zamieszkania w zakresie rozpoznawania problemów zdrowotnych i podejmowanie działań na rzecz ochrony zdrowia kobiety i jej rodziny. </w:t>
            </w:r>
          </w:p>
          <w:p w:rsidR="00E94BC2" w:rsidRPr="00702C36" w:rsidRDefault="00FF7512" w:rsidP="00702C36">
            <w:pPr>
              <w:numPr>
                <w:ilvl w:val="0"/>
                <w:numId w:val="4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702C36">
              <w:rPr>
                <w:rFonts w:eastAsia="SimSun" w:cs="Times New Roman"/>
                <w:color w:val="000000"/>
                <w:sz w:val="20"/>
                <w:szCs w:val="20"/>
                <w:lang w:eastAsia="zh-CN"/>
              </w:rPr>
              <w:t xml:space="preserve">Współpraca z zespołem podstawowej opieki zdrowotnej sprawującym opiekę nad kobietą i jej rodziną (z pielęgniarką i lekarzem podstawowej opieki zdrowotnej oraz asystentem rodziny). </w:t>
            </w:r>
          </w:p>
          <w:p w:rsidR="00E94BC2" w:rsidRPr="00702C36" w:rsidRDefault="00FF7512" w:rsidP="00702C36">
            <w:pPr>
              <w:numPr>
                <w:ilvl w:val="0"/>
                <w:numId w:val="4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702C36">
              <w:rPr>
                <w:rFonts w:eastAsia="SimSun" w:cs="Times New Roman"/>
                <w:color w:val="000000"/>
                <w:sz w:val="20"/>
                <w:szCs w:val="20"/>
                <w:lang w:eastAsia="zh-CN"/>
              </w:rPr>
              <w:t xml:space="preserve">Rozpoznawanie przemocy domowej i innych patologii społecznych oraz dokonywanie interwencji w sytuacji kryzysu w rodzinie. </w:t>
            </w:r>
          </w:p>
          <w:p w:rsidR="00E94BC2" w:rsidRPr="00702C36" w:rsidRDefault="00E94BC2" w:rsidP="00702C36">
            <w:pPr>
              <w:spacing w:line="276" w:lineRule="auto"/>
              <w:rPr>
                <w:sz w:val="20"/>
                <w:szCs w:val="20"/>
              </w:rPr>
            </w:pPr>
          </w:p>
          <w:p w:rsidR="00E94BC2" w:rsidRPr="00702C36" w:rsidRDefault="00FF7512" w:rsidP="00702C36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702C36">
              <w:rPr>
                <w:b/>
                <w:bCs/>
                <w:sz w:val="20"/>
                <w:szCs w:val="20"/>
              </w:rPr>
              <w:t>ZAJĘCIA PRAKTYCZNE:</w:t>
            </w:r>
          </w:p>
          <w:p w:rsidR="00E94BC2" w:rsidRPr="00702C36" w:rsidRDefault="002E3BA7" w:rsidP="00702C36">
            <w:pPr>
              <w:numPr>
                <w:ilvl w:val="0"/>
                <w:numId w:val="5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eastAsia="SimSun" w:cs="Times New Roman"/>
                <w:sz w:val="20"/>
                <w:szCs w:val="20"/>
              </w:rPr>
              <w:t>M</w:t>
            </w:r>
            <w:r w:rsidR="00FF7512" w:rsidRPr="00702C36">
              <w:rPr>
                <w:rFonts w:eastAsia="SimSun" w:cs="Times New Roman"/>
                <w:sz w:val="20"/>
                <w:szCs w:val="20"/>
              </w:rPr>
              <w:t xml:space="preserve">odele pielęgnowania oraz możliwość ich zastosowania w opiece nad pacjentem w POZ. </w:t>
            </w:r>
          </w:p>
          <w:p w:rsidR="00E94BC2" w:rsidRPr="00702C36" w:rsidRDefault="002E3BA7" w:rsidP="00702C36">
            <w:pPr>
              <w:numPr>
                <w:ilvl w:val="0"/>
                <w:numId w:val="5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eastAsia="SimSun" w:cs="Times New Roman"/>
                <w:sz w:val="20"/>
                <w:szCs w:val="20"/>
              </w:rPr>
              <w:t>D</w:t>
            </w:r>
            <w:r w:rsidR="00FF7512" w:rsidRPr="00702C36">
              <w:rPr>
                <w:rFonts w:eastAsia="SimSun" w:cs="Times New Roman"/>
                <w:sz w:val="20"/>
                <w:szCs w:val="20"/>
              </w:rPr>
              <w:t xml:space="preserve">obór modelu pielęgnowania do sytuacji zdrowotnej i społecznej pacjentki. </w:t>
            </w:r>
          </w:p>
          <w:p w:rsidR="00E94BC2" w:rsidRPr="00702C36" w:rsidRDefault="002E3BA7" w:rsidP="00702C36">
            <w:pPr>
              <w:numPr>
                <w:ilvl w:val="0"/>
                <w:numId w:val="5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eastAsia="SimSun" w:cs="Times New Roman"/>
                <w:sz w:val="20"/>
                <w:szCs w:val="20"/>
              </w:rPr>
              <w:t>C</w:t>
            </w:r>
            <w:r w:rsidR="00FF7512" w:rsidRPr="00702C36">
              <w:rPr>
                <w:rFonts w:eastAsia="SimSun" w:cs="Times New Roman"/>
                <w:sz w:val="20"/>
                <w:szCs w:val="20"/>
              </w:rPr>
              <w:t xml:space="preserve">zynniki ułatwiające i utrudniające komunikację w zespole terapeutycznym. </w:t>
            </w:r>
          </w:p>
          <w:p w:rsidR="00E94BC2" w:rsidRPr="00702C36" w:rsidRDefault="002E3BA7" w:rsidP="00702C36">
            <w:pPr>
              <w:numPr>
                <w:ilvl w:val="0"/>
                <w:numId w:val="5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eastAsia="SimSun" w:cs="Times New Roman"/>
                <w:sz w:val="20"/>
                <w:szCs w:val="20"/>
              </w:rPr>
              <w:t>P</w:t>
            </w:r>
            <w:r w:rsidR="00FF7512" w:rsidRPr="00702C36">
              <w:rPr>
                <w:rFonts w:eastAsia="SimSun" w:cs="Times New Roman"/>
                <w:sz w:val="20"/>
                <w:szCs w:val="20"/>
              </w:rPr>
              <w:t>romocja zdrowia i edukacja zdrowotna</w:t>
            </w:r>
            <w:r w:rsidRPr="00702C36">
              <w:rPr>
                <w:rFonts w:eastAsia="SimSun" w:cs="Times New Roman"/>
                <w:sz w:val="20"/>
                <w:szCs w:val="20"/>
              </w:rPr>
              <w:t xml:space="preserve"> w POZ.</w:t>
            </w:r>
          </w:p>
          <w:p w:rsidR="00E94BC2" w:rsidRPr="00702C36" w:rsidRDefault="00913246" w:rsidP="00702C36">
            <w:pPr>
              <w:numPr>
                <w:ilvl w:val="0"/>
                <w:numId w:val="5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eastAsia="SimSun" w:cs="Times New Roman"/>
                <w:sz w:val="20"/>
                <w:szCs w:val="20"/>
              </w:rPr>
              <w:t>Organizacja</w:t>
            </w:r>
            <w:r w:rsidR="00FF7512" w:rsidRPr="00702C36">
              <w:rPr>
                <w:rFonts w:eastAsia="SimSun" w:cs="Times New Roman"/>
                <w:sz w:val="20"/>
                <w:szCs w:val="20"/>
              </w:rPr>
              <w:t xml:space="preserve"> pracy położnej środowiskowej podstawowej opieki zdrowotnej </w:t>
            </w:r>
          </w:p>
          <w:p w:rsidR="00E94BC2" w:rsidRPr="00702C36" w:rsidRDefault="00913246" w:rsidP="00702C36">
            <w:pPr>
              <w:numPr>
                <w:ilvl w:val="0"/>
                <w:numId w:val="5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eastAsia="SimSun" w:cs="Times New Roman"/>
                <w:sz w:val="20"/>
                <w:szCs w:val="20"/>
              </w:rPr>
              <w:t>Proces pielęgnowania do wykorzystania w POZ.</w:t>
            </w:r>
          </w:p>
          <w:p w:rsidR="00E94BC2" w:rsidRPr="00702C36" w:rsidRDefault="00913246" w:rsidP="00702C36">
            <w:pPr>
              <w:numPr>
                <w:ilvl w:val="0"/>
                <w:numId w:val="5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eastAsia="SimSun" w:cs="Times New Roman"/>
                <w:sz w:val="20"/>
                <w:szCs w:val="20"/>
              </w:rPr>
              <w:t>Wizyty patronażowe.</w:t>
            </w:r>
          </w:p>
          <w:p w:rsidR="00E94BC2" w:rsidRPr="00702C36" w:rsidRDefault="00913246" w:rsidP="00702C36">
            <w:pPr>
              <w:numPr>
                <w:ilvl w:val="0"/>
                <w:numId w:val="5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702C36">
              <w:rPr>
                <w:rFonts w:eastAsia="SimSun" w:cs="Times New Roman"/>
                <w:sz w:val="20"/>
                <w:szCs w:val="20"/>
              </w:rPr>
              <w:t>Autoewaluacja</w:t>
            </w:r>
            <w:r w:rsidR="00FF7512" w:rsidRPr="00702C36">
              <w:rPr>
                <w:rFonts w:eastAsia="SimSun" w:cs="Times New Roman"/>
                <w:sz w:val="20"/>
                <w:szCs w:val="20"/>
              </w:rPr>
              <w:t xml:space="preserve"> umiejętności praktycznych nabytych w toku kształcenia.</w:t>
            </w:r>
          </w:p>
        </w:tc>
      </w:tr>
    </w:tbl>
    <w:p w:rsidR="00E94BC2" w:rsidRPr="006E7579" w:rsidRDefault="00E94BC2">
      <w:pPr>
        <w:spacing w:line="240" w:lineRule="auto"/>
        <w:rPr>
          <w:b/>
          <w:bCs/>
          <w:szCs w:val="24"/>
        </w:rPr>
      </w:pPr>
    </w:p>
    <w:p w:rsidR="00E94BC2" w:rsidRPr="00702C36" w:rsidRDefault="00FF7512" w:rsidP="00702C36">
      <w:pPr>
        <w:spacing w:line="276" w:lineRule="auto"/>
        <w:rPr>
          <w:b/>
          <w:bCs/>
          <w:sz w:val="20"/>
          <w:szCs w:val="20"/>
        </w:rPr>
      </w:pPr>
      <w:r w:rsidRPr="00702C36">
        <w:rPr>
          <w:b/>
          <w:bCs/>
          <w:sz w:val="20"/>
          <w:szCs w:val="20"/>
        </w:rPr>
        <w:t>4.</w:t>
      </w:r>
      <w:r w:rsidR="006D4FD6" w:rsidRPr="00702C36">
        <w:rPr>
          <w:b/>
          <w:bCs/>
          <w:sz w:val="20"/>
          <w:szCs w:val="20"/>
        </w:rPr>
        <w:t>3.</w:t>
      </w:r>
      <w:r w:rsidRPr="00702C36">
        <w:rPr>
          <w:b/>
          <w:bCs/>
          <w:sz w:val="20"/>
          <w:szCs w:val="20"/>
        </w:rPr>
        <w:t xml:space="preserve"> Przedmiotowe efekty uczenia się</w:t>
      </w:r>
    </w:p>
    <w:tbl>
      <w:tblPr>
        <w:tblStyle w:val="TableNormal1"/>
        <w:tblW w:w="10484" w:type="dxa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95"/>
        <w:gridCol w:w="7360"/>
        <w:gridCol w:w="2329"/>
      </w:tblGrid>
      <w:tr w:rsidR="00E94BC2" w:rsidRPr="00702C36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Efekt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Student, który zaliczył przedmiot</w:t>
            </w:r>
            <w:r w:rsidR="00CE6F6F" w:rsidRPr="00702C3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sz w:val="20"/>
                <w:szCs w:val="20"/>
                <w:lang w:val="pl-PL"/>
              </w:rPr>
            </w:pPr>
            <w:r w:rsidRPr="00702C36">
              <w:rPr>
                <w:b/>
                <w:sz w:val="20"/>
                <w:szCs w:val="20"/>
                <w:lang w:val="pl-PL"/>
              </w:rPr>
              <w:t>Odniesienie do kierunkowych efektów uczenia się</w:t>
            </w:r>
          </w:p>
        </w:tc>
      </w:tr>
      <w:tr w:rsidR="00E94BC2" w:rsidRPr="00702C36">
        <w:tc>
          <w:tcPr>
            <w:tcW w:w="10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 xml:space="preserve">w zakresie </w:t>
            </w:r>
            <w:r w:rsidRPr="00702C36">
              <w:rPr>
                <w:b/>
                <w:sz w:val="20"/>
                <w:szCs w:val="20"/>
              </w:rPr>
              <w:t>WIEDZY</w:t>
            </w:r>
            <w:r w:rsidRPr="00702C36">
              <w:rPr>
                <w:sz w:val="20"/>
                <w:szCs w:val="20"/>
              </w:rPr>
              <w:t xml:space="preserve"> zna:</w:t>
            </w:r>
          </w:p>
        </w:tc>
      </w:tr>
      <w:tr w:rsidR="00E94BC2" w:rsidRPr="00702C36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W0</w:t>
            </w:r>
            <w:r w:rsidR="00997E97" w:rsidRPr="00702C36">
              <w:rPr>
                <w:sz w:val="20"/>
                <w:szCs w:val="20"/>
              </w:rPr>
              <w:t>1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sz w:val="20"/>
                <w:szCs w:val="20"/>
                <w:lang w:val="pl-PL"/>
              </w:rPr>
            </w:pPr>
            <w:r w:rsidRPr="00702C36">
              <w:rPr>
                <w:rFonts w:eastAsia="SimSun" w:cs="Times New Roman"/>
                <w:color w:val="000000"/>
                <w:sz w:val="20"/>
                <w:szCs w:val="20"/>
                <w:lang w:val="pl-PL" w:eastAsia="zh-CN"/>
              </w:rPr>
              <w:t xml:space="preserve">organizację i funkcjonowanie podstawowej opieki zdrowotnej w Rzeczypospolitej Polskiej i innych państwach, z uwzględnieniem zadań położnej i innych pracowników ochrony zdrowia;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eastAsia="Garamond" w:cs="Times New Roman"/>
                <w:sz w:val="20"/>
                <w:szCs w:val="20"/>
                <w:lang w:eastAsia="zh-CN"/>
              </w:rPr>
              <w:t xml:space="preserve">POŁ1P_W78 </w:t>
            </w:r>
          </w:p>
          <w:p w:rsidR="00E94BC2" w:rsidRPr="00702C36" w:rsidRDefault="00E94BC2" w:rsidP="00702C36">
            <w:pPr>
              <w:widowControl/>
              <w:spacing w:line="276" w:lineRule="auto"/>
              <w:rPr>
                <w:rFonts w:eastAsia="SimSun" w:cs="Times New Roman"/>
                <w:sz w:val="20"/>
                <w:szCs w:val="20"/>
              </w:rPr>
            </w:pPr>
          </w:p>
        </w:tc>
      </w:tr>
      <w:tr w:rsidR="00E94BC2" w:rsidRPr="00702C36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W0</w:t>
            </w:r>
            <w:r w:rsidR="00997E97" w:rsidRPr="00702C36">
              <w:rPr>
                <w:sz w:val="20"/>
                <w:szCs w:val="20"/>
              </w:rPr>
              <w:t>2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702C36">
              <w:rPr>
                <w:rFonts w:eastAsia="SimSun" w:cs="Times New Roman"/>
                <w:color w:val="000000"/>
                <w:sz w:val="20"/>
                <w:szCs w:val="20"/>
                <w:lang w:val="pl-PL" w:eastAsia="zh-CN"/>
              </w:rPr>
              <w:t>kompetencje położnej podstawowej opieki zdrowotnej oraz warunki realizacji i zasady finansowania świadczeń położniczych w podstawowej opiece zdrowotnej;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eastAsia="Garamond" w:cs="Times New Roman"/>
                <w:color w:val="000000"/>
                <w:sz w:val="20"/>
                <w:szCs w:val="20"/>
                <w:lang w:eastAsia="zh-CN"/>
              </w:rPr>
              <w:t xml:space="preserve">POŁ1P_W79 </w:t>
            </w:r>
          </w:p>
          <w:p w:rsidR="00E94BC2" w:rsidRPr="00702C36" w:rsidRDefault="00E94BC2" w:rsidP="00702C36">
            <w:pPr>
              <w:widowControl/>
              <w:spacing w:line="276" w:lineRule="auto"/>
              <w:rPr>
                <w:rFonts w:eastAsia="SimSun" w:cs="Times New Roman"/>
                <w:sz w:val="20"/>
                <w:szCs w:val="20"/>
              </w:rPr>
            </w:pPr>
          </w:p>
        </w:tc>
      </w:tr>
      <w:tr w:rsidR="00E94BC2" w:rsidRPr="00702C36">
        <w:tc>
          <w:tcPr>
            <w:tcW w:w="10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 xml:space="preserve">w zakresie </w:t>
            </w:r>
            <w:r w:rsidRPr="00702C36">
              <w:rPr>
                <w:rFonts w:cs="Times New Roman"/>
                <w:b/>
                <w:sz w:val="20"/>
                <w:szCs w:val="20"/>
              </w:rPr>
              <w:t xml:space="preserve">UMIEJĘTNOŚCI </w:t>
            </w:r>
            <w:r w:rsidRPr="00702C36">
              <w:rPr>
                <w:rFonts w:cs="Times New Roman"/>
                <w:sz w:val="20"/>
                <w:szCs w:val="20"/>
              </w:rPr>
              <w:t>potrafi:</w:t>
            </w:r>
          </w:p>
        </w:tc>
      </w:tr>
      <w:tr w:rsidR="00E94BC2" w:rsidRPr="00702C36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U01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>realizować świadczenia zdrowotne w zakresie podstawowej opieki zdrowotnej zgodnie z kompetencjami położnej;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eastAsia="SimSun" w:cs="Times New Roman"/>
                <w:sz w:val="20"/>
                <w:szCs w:val="20"/>
              </w:rPr>
              <w:t>POŁ1P_U61</w:t>
            </w:r>
          </w:p>
        </w:tc>
      </w:tr>
      <w:tr w:rsidR="00E94BC2" w:rsidRPr="00702C36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U0</w:t>
            </w:r>
            <w:r w:rsidR="00997E97" w:rsidRPr="00702C36">
              <w:rPr>
                <w:sz w:val="20"/>
                <w:szCs w:val="20"/>
              </w:rPr>
              <w:t>2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>diagnozować sytuację kobiety i jej rodziny w środowisku zamieszkania w zakresie rozpoznawania problemów zdrowotnych i podejmować działania na rzecz ochrony zdrowia kobiety i jej rodziny;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rFonts w:eastAsia="SimSun" w:cs="Times New Roman"/>
                <w:sz w:val="20"/>
                <w:szCs w:val="20"/>
              </w:rPr>
            </w:pPr>
            <w:r w:rsidRPr="00702C36">
              <w:rPr>
                <w:rFonts w:eastAsia="SimSun" w:cs="Times New Roman"/>
                <w:sz w:val="20"/>
                <w:szCs w:val="20"/>
              </w:rPr>
              <w:t>POŁ1P_U62</w:t>
            </w:r>
          </w:p>
        </w:tc>
      </w:tr>
      <w:tr w:rsidR="00E94BC2" w:rsidRPr="00702C36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U0</w:t>
            </w:r>
            <w:r w:rsidR="00997E97" w:rsidRPr="00702C36">
              <w:rPr>
                <w:sz w:val="20"/>
                <w:szCs w:val="20"/>
              </w:rPr>
              <w:t>3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>współpracować z zespołem podstawowej opieki zdrowotnej sprawującym opiekę nad kobietą i jej rodziną (z pielęgniarką i lekarzem podstawowej opieki zdrowotnej oraz asystentem rodziny);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rFonts w:eastAsia="SimSun" w:cs="Times New Roman"/>
                <w:sz w:val="20"/>
                <w:szCs w:val="20"/>
              </w:rPr>
            </w:pPr>
            <w:r w:rsidRPr="00702C36">
              <w:rPr>
                <w:rFonts w:eastAsia="SimSun" w:cs="Times New Roman"/>
                <w:sz w:val="20"/>
                <w:szCs w:val="20"/>
              </w:rPr>
              <w:t>POŁ1P_U63</w:t>
            </w:r>
          </w:p>
        </w:tc>
      </w:tr>
      <w:tr w:rsidR="00E94BC2" w:rsidRPr="00702C36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U0</w:t>
            </w:r>
            <w:r w:rsidR="00997E97" w:rsidRPr="00702C36">
              <w:rPr>
                <w:sz w:val="20"/>
                <w:szCs w:val="20"/>
              </w:rPr>
              <w:t>4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>rozpoznawać przemoc domową i inne patologie społeczne oraz dokonywać interwencji w sytuacji kryzysu w rodzinie;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rFonts w:eastAsia="SimSun" w:cs="Times New Roman"/>
                <w:sz w:val="20"/>
                <w:szCs w:val="20"/>
              </w:rPr>
            </w:pPr>
            <w:r w:rsidRPr="00702C36">
              <w:rPr>
                <w:rFonts w:eastAsia="SimSun" w:cs="Times New Roman"/>
                <w:sz w:val="20"/>
                <w:szCs w:val="20"/>
              </w:rPr>
              <w:t>POŁ1P_U64</w:t>
            </w:r>
          </w:p>
        </w:tc>
      </w:tr>
      <w:tr w:rsidR="00E94BC2" w:rsidRPr="00702C36">
        <w:tc>
          <w:tcPr>
            <w:tcW w:w="10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 xml:space="preserve">w zakresie </w:t>
            </w:r>
            <w:r w:rsidRPr="00702C36">
              <w:rPr>
                <w:b/>
                <w:sz w:val="20"/>
                <w:szCs w:val="20"/>
              </w:rPr>
              <w:t>KOMPETENCJI SPOŁECZNYCH:</w:t>
            </w:r>
          </w:p>
        </w:tc>
      </w:tr>
      <w:tr w:rsidR="00E94BC2" w:rsidRPr="00702C36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K01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CE6F6F" w:rsidP="00702C36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>k</w:t>
            </w:r>
            <w:r w:rsidR="00FF7512" w:rsidRPr="00702C36">
              <w:rPr>
                <w:rFonts w:eastAsia="SimSun" w:cs="Times New Roman"/>
                <w:sz w:val="20"/>
                <w:szCs w:val="20"/>
                <w:lang w:val="pl-PL"/>
              </w:rPr>
              <w:t>ierować się dobrem pacjenta , dbać o poszanowanie godności i autonomii osób powierzonych opiece, okazywać zrozumienie dla różnic światopoglądowych i kulturowych oraz empatię w relacji z pacjentem i jego rodziną</w:t>
            </w: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>;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eastAsia="SimSun" w:cs="Times New Roman"/>
                <w:sz w:val="20"/>
                <w:szCs w:val="20"/>
              </w:rPr>
              <w:t>POŁ1P_K1*</w:t>
            </w:r>
          </w:p>
        </w:tc>
      </w:tr>
      <w:tr w:rsidR="00E94BC2" w:rsidRPr="00702C36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K02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CE6F6F" w:rsidP="00702C36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>s</w:t>
            </w:r>
            <w:r w:rsidR="00FF7512" w:rsidRPr="00702C36">
              <w:rPr>
                <w:rFonts w:eastAsia="SimSun" w:cs="Times New Roman"/>
                <w:sz w:val="20"/>
                <w:szCs w:val="20"/>
                <w:lang w:val="pl-PL"/>
              </w:rPr>
              <w:t>amodzielnie i rzetelnie wykonywać zawód zgodnie z zasadami etyki, w tym przestrzegać wartości i powinności moralnych w opiece nad pacjentem</w:t>
            </w:r>
            <w:r w:rsidRPr="00702C36">
              <w:rPr>
                <w:rFonts w:eastAsia="SimSun"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eastAsia="SimSun" w:cs="Times New Roman"/>
                <w:sz w:val="20"/>
                <w:szCs w:val="20"/>
              </w:rPr>
              <w:t>POŁ1P_K3*</w:t>
            </w:r>
          </w:p>
        </w:tc>
      </w:tr>
    </w:tbl>
    <w:p w:rsidR="00E94BC2" w:rsidRDefault="00E94BC2">
      <w:pPr>
        <w:spacing w:line="240" w:lineRule="auto"/>
        <w:rPr>
          <w:b/>
          <w:bCs/>
          <w:szCs w:val="24"/>
        </w:rPr>
      </w:pPr>
    </w:p>
    <w:p w:rsidR="00702C36" w:rsidRPr="006E7579" w:rsidRDefault="00702C36">
      <w:pPr>
        <w:spacing w:line="240" w:lineRule="auto"/>
        <w:rPr>
          <w:b/>
          <w:bCs/>
          <w:szCs w:val="24"/>
        </w:rPr>
      </w:pPr>
    </w:p>
    <w:p w:rsidR="00E94BC2" w:rsidRPr="00702C36" w:rsidRDefault="00FF7512" w:rsidP="00702C36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02C36">
        <w:rPr>
          <w:rFonts w:cs="Times New Roman"/>
          <w:b/>
          <w:bCs/>
          <w:sz w:val="20"/>
          <w:szCs w:val="20"/>
        </w:rPr>
        <w:lastRenderedPageBreak/>
        <w:t>4.</w:t>
      </w:r>
      <w:r w:rsidR="006D4FD6" w:rsidRPr="00702C36">
        <w:rPr>
          <w:rFonts w:cs="Times New Roman"/>
          <w:b/>
          <w:bCs/>
          <w:sz w:val="20"/>
          <w:szCs w:val="20"/>
        </w:rPr>
        <w:t>4</w:t>
      </w:r>
      <w:r w:rsidRPr="00702C36">
        <w:rPr>
          <w:rFonts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58"/>
        <w:gridCol w:w="430"/>
        <w:gridCol w:w="476"/>
        <w:gridCol w:w="430"/>
        <w:gridCol w:w="416"/>
        <w:gridCol w:w="461"/>
        <w:gridCol w:w="416"/>
        <w:gridCol w:w="416"/>
        <w:gridCol w:w="461"/>
        <w:gridCol w:w="416"/>
        <w:gridCol w:w="446"/>
        <w:gridCol w:w="494"/>
        <w:gridCol w:w="446"/>
        <w:gridCol w:w="418"/>
        <w:gridCol w:w="463"/>
        <w:gridCol w:w="418"/>
        <w:gridCol w:w="423"/>
        <w:gridCol w:w="469"/>
        <w:gridCol w:w="423"/>
        <w:gridCol w:w="419"/>
        <w:gridCol w:w="465"/>
        <w:gridCol w:w="318"/>
      </w:tblGrid>
      <w:tr w:rsidR="00E94BC2" w:rsidRPr="00702C36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702C36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Sposób weryfikacji (+)</w:t>
            </w:r>
          </w:p>
          <w:p w:rsidR="006D4FD6" w:rsidRPr="00702C36" w:rsidRDefault="006D4FD6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W – wykłady</w:t>
            </w:r>
          </w:p>
          <w:p w:rsidR="006D4FD6" w:rsidRPr="00702C36" w:rsidRDefault="006D4FD6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Zp – zajęcia praktyczne</w:t>
            </w:r>
          </w:p>
        </w:tc>
      </w:tr>
      <w:tr w:rsidR="00851D18" w:rsidRPr="00702C36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trike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trike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trike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trike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trike/>
                <w:sz w:val="20"/>
                <w:szCs w:val="20"/>
              </w:rPr>
              <w:t xml:space="preserve">Inne </w:t>
            </w:r>
            <w:r w:rsidRPr="00702C36">
              <w:rPr>
                <w:rFonts w:cs="Times New Roman"/>
                <w:b/>
                <w:bCs/>
                <w:i/>
                <w:iCs/>
                <w:strike/>
                <w:sz w:val="20"/>
                <w:szCs w:val="20"/>
              </w:rPr>
              <w:t>(jakie?)</w:t>
            </w:r>
          </w:p>
          <w:p w:rsidR="00E94BC2" w:rsidRPr="00702C36" w:rsidRDefault="00E94BC2" w:rsidP="00702C3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51D18" w:rsidRPr="00702C36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6E7579" w:rsidRPr="00702C36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997E97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997E97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997E97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997E97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997E97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997E97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997E97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997E97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997E97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997E97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851D18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851D18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851D18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851D18" w:rsidP="00702C36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02C36">
              <w:rPr>
                <w:rFonts w:cs="Times New Roman"/>
                <w:b/>
                <w:bCs/>
                <w:sz w:val="20"/>
                <w:szCs w:val="20"/>
              </w:rPr>
              <w:t>..</w:t>
            </w:r>
          </w:p>
        </w:tc>
      </w:tr>
      <w:tr w:rsidR="006E7579" w:rsidRPr="00702C36">
        <w:trPr>
          <w:trHeight w:val="309"/>
        </w:trPr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E7579" w:rsidRPr="00702C36"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E7579" w:rsidRPr="00702C36"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997E97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851D18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E7579" w:rsidRPr="00702C36">
        <w:tc>
          <w:tcPr>
            <w:tcW w:w="0" w:type="auto"/>
            <w:shd w:val="clear" w:color="auto" w:fill="FFFFFF" w:themeFill="background1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997E97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E7579" w:rsidRPr="00702C36">
        <w:tc>
          <w:tcPr>
            <w:tcW w:w="0" w:type="auto"/>
            <w:shd w:val="clear" w:color="auto" w:fill="FFFFFF" w:themeFill="background1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997E97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E7579" w:rsidRPr="00702C36">
        <w:tc>
          <w:tcPr>
            <w:tcW w:w="0" w:type="auto"/>
            <w:shd w:val="clear" w:color="auto" w:fill="FFFFFF" w:themeFill="background1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U04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997E97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E7579" w:rsidRPr="00702C36">
        <w:tc>
          <w:tcPr>
            <w:tcW w:w="0" w:type="auto"/>
            <w:shd w:val="clear" w:color="auto" w:fill="FFFFFF" w:themeFill="background1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997E97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851D18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E7579" w:rsidRPr="00702C36">
        <w:tc>
          <w:tcPr>
            <w:tcW w:w="0" w:type="auto"/>
            <w:shd w:val="clear" w:color="auto" w:fill="FFFFFF" w:themeFill="background1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997E97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E94BC2" w:rsidP="00702C36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:rsidR="00E94BC2" w:rsidRPr="006E7579" w:rsidRDefault="00E94BC2">
      <w:pPr>
        <w:rPr>
          <w:b/>
          <w:bCs/>
          <w:szCs w:val="24"/>
        </w:rPr>
      </w:pPr>
    </w:p>
    <w:p w:rsidR="00E94BC2" w:rsidRPr="00702C36" w:rsidRDefault="00FF7512" w:rsidP="00702C36">
      <w:pPr>
        <w:spacing w:line="276" w:lineRule="auto"/>
        <w:rPr>
          <w:b/>
          <w:bCs/>
          <w:sz w:val="20"/>
          <w:szCs w:val="20"/>
        </w:rPr>
      </w:pPr>
      <w:r w:rsidRPr="00702C36">
        <w:rPr>
          <w:b/>
          <w:bCs/>
          <w:sz w:val="20"/>
          <w:szCs w:val="20"/>
        </w:rPr>
        <w:t>4.</w:t>
      </w:r>
      <w:r w:rsidR="006D4FD6" w:rsidRPr="00702C36">
        <w:rPr>
          <w:b/>
          <w:bCs/>
          <w:sz w:val="20"/>
          <w:szCs w:val="20"/>
        </w:rPr>
        <w:t>5</w:t>
      </w:r>
      <w:r w:rsidRPr="00702C36">
        <w:rPr>
          <w:b/>
          <w:bCs/>
          <w:sz w:val="20"/>
          <w:szCs w:val="20"/>
        </w:rPr>
        <w:t>. Kryteria oceny stopnia osiągnięcia efektów uczenia się</w:t>
      </w:r>
    </w:p>
    <w:tbl>
      <w:tblPr>
        <w:tblStyle w:val="TableNormal1"/>
        <w:tblW w:w="10484" w:type="dxa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92"/>
        <w:gridCol w:w="720"/>
        <w:gridCol w:w="8972"/>
      </w:tblGrid>
      <w:tr w:rsidR="00E94BC2" w:rsidRPr="00702C36">
        <w:trPr>
          <w:trHeight w:val="419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Kryterium oceny</w:t>
            </w:r>
          </w:p>
        </w:tc>
      </w:tr>
      <w:tr w:rsidR="00E94BC2" w:rsidRPr="00702C36"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:rsidR="00E94BC2" w:rsidRPr="00702C36" w:rsidRDefault="00E94BC2" w:rsidP="00702C3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wykład (W)</w:t>
            </w:r>
          </w:p>
          <w:p w:rsidR="00E94BC2" w:rsidRPr="00702C36" w:rsidRDefault="00E94BC2" w:rsidP="00702C3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02C36">
              <w:rPr>
                <w:rFonts w:cs="Times New Roman"/>
                <w:sz w:val="20"/>
                <w:szCs w:val="20"/>
                <w:lang w:val="pl-PL"/>
              </w:rPr>
              <w:t xml:space="preserve">Zaliczenie testu egzaminacyjnego weryfikującego osiągnięcie efektów kształcenia w zakresie wiedzy i umiejętności na poziomie od </w:t>
            </w:r>
            <w:r w:rsidR="00702C36" w:rsidRPr="00702C36">
              <w:rPr>
                <w:rFonts w:cs="Times New Roman"/>
                <w:sz w:val="20"/>
                <w:szCs w:val="20"/>
                <w:lang w:val="pl-PL"/>
              </w:rPr>
              <w:t>61</w:t>
            </w:r>
            <w:r w:rsidRPr="00702C36">
              <w:rPr>
                <w:rFonts w:cs="Times New Roman"/>
                <w:sz w:val="20"/>
                <w:szCs w:val="20"/>
                <w:lang w:val="pl-PL"/>
              </w:rPr>
              <w:t xml:space="preserve"> do 6</w:t>
            </w:r>
            <w:r w:rsidR="00702C36" w:rsidRPr="00702C36">
              <w:rPr>
                <w:rFonts w:cs="Times New Roman"/>
                <w:sz w:val="20"/>
                <w:szCs w:val="20"/>
                <w:lang w:val="pl-PL"/>
              </w:rPr>
              <w:t>8</w:t>
            </w:r>
            <w:r w:rsidRPr="00702C36">
              <w:rPr>
                <w:rFonts w:cs="Times New Roman"/>
                <w:sz w:val="20"/>
                <w:szCs w:val="20"/>
                <w:lang w:val="pl-PL"/>
              </w:rPr>
              <w:t>%</w:t>
            </w:r>
          </w:p>
        </w:tc>
      </w:tr>
      <w:tr w:rsidR="00E94BC2" w:rsidRPr="00702C36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:rsidR="00E94BC2" w:rsidRPr="00702C36" w:rsidRDefault="00E94BC2" w:rsidP="00702C36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02C36">
              <w:rPr>
                <w:rFonts w:cs="Times New Roman"/>
                <w:sz w:val="20"/>
                <w:szCs w:val="20"/>
                <w:lang w:val="pl-PL"/>
              </w:rPr>
              <w:t>Zaliczenie testu egzaminacyjnego weryfikującego osiągnięcie efektów kształcenia w zakresie wiedzy i umiejętności na poziomie od 6</w:t>
            </w:r>
            <w:r w:rsidR="00702C36" w:rsidRPr="00702C36">
              <w:rPr>
                <w:rFonts w:cs="Times New Roman"/>
                <w:sz w:val="20"/>
                <w:szCs w:val="20"/>
                <w:lang w:val="pl-PL"/>
              </w:rPr>
              <w:t>9</w:t>
            </w:r>
            <w:r w:rsidRPr="00702C36">
              <w:rPr>
                <w:rFonts w:cs="Times New Roman"/>
                <w:sz w:val="20"/>
                <w:szCs w:val="20"/>
                <w:lang w:val="pl-PL"/>
              </w:rPr>
              <w:t xml:space="preserve"> do 7</w:t>
            </w:r>
            <w:r w:rsidR="00702C36" w:rsidRPr="00702C36">
              <w:rPr>
                <w:rFonts w:cs="Times New Roman"/>
                <w:sz w:val="20"/>
                <w:szCs w:val="20"/>
                <w:lang w:val="pl-PL"/>
              </w:rPr>
              <w:t>6</w:t>
            </w:r>
            <w:r w:rsidRPr="00702C36">
              <w:rPr>
                <w:rFonts w:cs="Times New Roman"/>
                <w:sz w:val="20"/>
                <w:szCs w:val="20"/>
                <w:lang w:val="pl-PL"/>
              </w:rPr>
              <w:t>%</w:t>
            </w:r>
          </w:p>
        </w:tc>
      </w:tr>
      <w:tr w:rsidR="00E94BC2" w:rsidRPr="00702C36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:rsidR="00E94BC2" w:rsidRPr="00702C36" w:rsidRDefault="00E94BC2" w:rsidP="00702C36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02C36">
              <w:rPr>
                <w:rFonts w:cs="Times New Roman"/>
                <w:sz w:val="20"/>
                <w:szCs w:val="20"/>
                <w:lang w:val="pl-PL"/>
              </w:rPr>
              <w:t>Zaliczenie testu egzaminacyjnego weryfikującego osiągnięcie efektów kształcenia w zakresie wiedzy i umiejętności na poziomie od 7</w:t>
            </w:r>
            <w:r w:rsidR="00702C36" w:rsidRPr="00702C36">
              <w:rPr>
                <w:rFonts w:cs="Times New Roman"/>
                <w:sz w:val="20"/>
                <w:szCs w:val="20"/>
                <w:lang w:val="pl-PL"/>
              </w:rPr>
              <w:t>7</w:t>
            </w:r>
            <w:r w:rsidRPr="00702C36">
              <w:rPr>
                <w:rFonts w:cs="Times New Roman"/>
                <w:sz w:val="20"/>
                <w:szCs w:val="20"/>
                <w:lang w:val="pl-PL"/>
              </w:rPr>
              <w:t xml:space="preserve"> do 8</w:t>
            </w:r>
            <w:r w:rsidR="00702C36" w:rsidRPr="00702C36">
              <w:rPr>
                <w:rFonts w:cs="Times New Roman"/>
                <w:sz w:val="20"/>
                <w:szCs w:val="20"/>
                <w:lang w:val="pl-PL"/>
              </w:rPr>
              <w:t>4</w:t>
            </w:r>
            <w:r w:rsidRPr="00702C36">
              <w:rPr>
                <w:rFonts w:cs="Times New Roman"/>
                <w:sz w:val="20"/>
                <w:szCs w:val="20"/>
                <w:lang w:val="pl-PL"/>
              </w:rPr>
              <w:t>%</w:t>
            </w:r>
          </w:p>
        </w:tc>
      </w:tr>
      <w:tr w:rsidR="00E94BC2" w:rsidRPr="00702C36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:rsidR="00E94BC2" w:rsidRPr="00702C36" w:rsidRDefault="00E94BC2" w:rsidP="00702C36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02C36">
              <w:rPr>
                <w:rFonts w:cs="Times New Roman"/>
                <w:sz w:val="20"/>
                <w:szCs w:val="20"/>
                <w:lang w:val="pl-PL"/>
              </w:rPr>
              <w:t>Zaliczenie testu egzaminacyjnego weryfikującego osiągnięcie efektów kształcenia w zakresie wiedzy i umiejętności na poziomie od 8</w:t>
            </w:r>
            <w:r w:rsidR="00702C36" w:rsidRPr="00702C36">
              <w:rPr>
                <w:rFonts w:cs="Times New Roman"/>
                <w:sz w:val="20"/>
                <w:szCs w:val="20"/>
                <w:lang w:val="pl-PL"/>
              </w:rPr>
              <w:t>5</w:t>
            </w:r>
            <w:r w:rsidRPr="00702C36">
              <w:rPr>
                <w:rFonts w:cs="Times New Roman"/>
                <w:sz w:val="20"/>
                <w:szCs w:val="20"/>
                <w:lang w:val="pl-PL"/>
              </w:rPr>
              <w:t>% do 9</w:t>
            </w:r>
            <w:r w:rsidR="00702C36" w:rsidRPr="00702C36">
              <w:rPr>
                <w:rFonts w:cs="Times New Roman"/>
                <w:sz w:val="20"/>
                <w:szCs w:val="20"/>
                <w:lang w:val="pl-PL"/>
              </w:rPr>
              <w:t>2</w:t>
            </w:r>
            <w:r w:rsidRPr="00702C36">
              <w:rPr>
                <w:rFonts w:cs="Times New Roman"/>
                <w:sz w:val="20"/>
                <w:szCs w:val="20"/>
                <w:lang w:val="pl-PL"/>
              </w:rPr>
              <w:t xml:space="preserve">% </w:t>
            </w:r>
          </w:p>
        </w:tc>
      </w:tr>
      <w:tr w:rsidR="00E94BC2" w:rsidRPr="00702C36"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:rsidR="00E94BC2" w:rsidRPr="00702C36" w:rsidRDefault="00E94BC2" w:rsidP="00702C36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4BC2" w:rsidRPr="00702C36" w:rsidRDefault="00FF7512" w:rsidP="00702C36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02C36">
              <w:rPr>
                <w:rFonts w:cs="Times New Roman"/>
                <w:sz w:val="20"/>
                <w:szCs w:val="20"/>
                <w:lang w:val="pl-PL"/>
              </w:rPr>
              <w:t>Zaliczenie testu egzaminacyjnego weryfikującego osiągnięcie efektów kształcenia w zakresie wiedzy i umiejętności na poziomie 9</w:t>
            </w:r>
            <w:r w:rsidR="00702C36" w:rsidRPr="00702C36">
              <w:rPr>
                <w:rFonts w:cs="Times New Roman"/>
                <w:sz w:val="20"/>
                <w:szCs w:val="20"/>
                <w:lang w:val="pl-PL"/>
              </w:rPr>
              <w:t>3</w:t>
            </w:r>
            <w:r w:rsidRPr="00702C36">
              <w:rPr>
                <w:rFonts w:cs="Times New Roman"/>
                <w:sz w:val="20"/>
                <w:szCs w:val="20"/>
                <w:lang w:val="pl-PL"/>
              </w:rPr>
              <w:t xml:space="preserve">% i więcej </w:t>
            </w:r>
          </w:p>
        </w:tc>
      </w:tr>
    </w:tbl>
    <w:p w:rsidR="00700D85" w:rsidRDefault="00700D85">
      <w:pPr>
        <w:spacing w:line="240" w:lineRule="auto"/>
        <w:rPr>
          <w:b/>
          <w:bCs/>
          <w:szCs w:val="24"/>
        </w:rPr>
      </w:pPr>
    </w:p>
    <w:p w:rsidR="006D4FD6" w:rsidRDefault="006D4FD6">
      <w:pPr>
        <w:spacing w:line="240" w:lineRule="auto"/>
        <w:rPr>
          <w:b/>
          <w:bCs/>
          <w:szCs w:val="24"/>
        </w:rPr>
      </w:pPr>
    </w:p>
    <w:p w:rsidR="006D4FD6" w:rsidRDefault="006D4FD6">
      <w:pPr>
        <w:spacing w:line="240" w:lineRule="auto"/>
        <w:rPr>
          <w:b/>
          <w:bCs/>
          <w:szCs w:val="24"/>
        </w:rPr>
      </w:pPr>
    </w:p>
    <w:p w:rsidR="006D4FD6" w:rsidRDefault="006D4FD6">
      <w:pPr>
        <w:spacing w:line="240" w:lineRule="auto"/>
        <w:rPr>
          <w:b/>
          <w:bCs/>
          <w:szCs w:val="24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9048"/>
      </w:tblGrid>
      <w:tr w:rsidR="006D4FD6" w:rsidRPr="00702C36" w:rsidTr="00702C36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D6" w:rsidRPr="00702C36" w:rsidRDefault="006D4FD6" w:rsidP="006D4FD6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bookmarkStart w:id="2" w:name="_Hlk52489691"/>
            <w:r w:rsidRPr="00702C36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D6" w:rsidRPr="00702C36" w:rsidRDefault="006D4FD6" w:rsidP="006D4FD6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D6" w:rsidRPr="00702C36" w:rsidRDefault="006D4FD6" w:rsidP="006D4FD6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Kryterium oceny</w:t>
            </w:r>
          </w:p>
          <w:p w:rsidR="006D4FD6" w:rsidRPr="00702C36" w:rsidRDefault="006D4FD6" w:rsidP="006D4FD6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Student:</w:t>
            </w:r>
          </w:p>
        </w:tc>
      </w:tr>
      <w:tr w:rsidR="006D4FD6" w:rsidRPr="00702C36" w:rsidTr="00702C3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4FD6" w:rsidRPr="00702C36" w:rsidRDefault="006D4FD6" w:rsidP="00B70704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Zajęcia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D6" w:rsidRPr="00702C36" w:rsidRDefault="006D4FD6" w:rsidP="00B70704">
            <w:pPr>
              <w:rPr>
                <w:rFonts w:cs="Times New Roman"/>
                <w:b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D6" w:rsidRPr="00702C36" w:rsidRDefault="006D4FD6" w:rsidP="006D4FD6">
            <w:pPr>
              <w:pStyle w:val="Akapitzlist"/>
              <w:numPr>
                <w:ilvl w:val="0"/>
                <w:numId w:val="1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nie zawsze przestrzega zasad, wymaga nadzoru, chaotycznie wykonuje czynności, wykonywanie prostych czynności bez uwag;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1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czynności wykonuje niepewnie, bardzo wolno, widoczna sprawność podczas wykonywania prostych czynności;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1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nie zawsze uwzględnia indywidualną sytuację pacjenta, osiąga cel po ukierunkowaniu działania;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1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wymaga ciągłego naprowadzania i przypominania w zakresie wykonywania złożonych czynności;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1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podejmuje kontakt, ale nie potrafi utrzymywać dalej komunikacji z pacjentem;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1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 w:rsidR="006D4FD6" w:rsidRPr="00702C36" w:rsidTr="00702C3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FD6" w:rsidRPr="00702C36" w:rsidRDefault="006D4FD6" w:rsidP="00B7070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D6" w:rsidRPr="00702C36" w:rsidRDefault="006D4FD6" w:rsidP="00B70704">
            <w:pPr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C36" w:rsidRDefault="006D4FD6" w:rsidP="00702C36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przestrzega zasad, po ukierunkowaniu wykonuje czynności w miarę poprawnie;</w:t>
            </w:r>
          </w:p>
          <w:p w:rsidR="006D4FD6" w:rsidRPr="00702C36" w:rsidRDefault="006D4FD6" w:rsidP="00702C36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wykonuje czynności niepewnie, niekiedy wymaga wsparcia i poczucia pewności działania;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uwzględnia indywidualną sytuację zdrowotną pacjenta, osiąga cel;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często wymaga przypominania w podejmowanym działaniu;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potrafi nawiązać i utrzymać kontakt werbalny z pacjentem;</w:t>
            </w:r>
          </w:p>
          <w:p w:rsidR="006D4FD6" w:rsidRPr="00702C36" w:rsidRDefault="006D4FD6" w:rsidP="00035F99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podejmuje wysiłek, by ocenić i analizować własne postępowanie, współpracuje z zespołem terapeutycznym, zwykle identyfikuje się z rolą zawodową.</w:t>
            </w:r>
          </w:p>
        </w:tc>
      </w:tr>
      <w:tr w:rsidR="006D4FD6" w:rsidRPr="00702C36" w:rsidTr="00702C3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FD6" w:rsidRPr="00702C36" w:rsidRDefault="006D4FD6" w:rsidP="00B7070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D6" w:rsidRPr="00702C36" w:rsidRDefault="006D4FD6" w:rsidP="00B70704">
            <w:pPr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D6" w:rsidRPr="00702C36" w:rsidRDefault="006D4FD6" w:rsidP="006D4FD6">
            <w:pPr>
              <w:pStyle w:val="Akapitzlist"/>
              <w:numPr>
                <w:ilvl w:val="0"/>
                <w:numId w:val="1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przestrzega zasad, po ukierunkowaniu wykonuje czynności poprawnie;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1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czynności wykonuje w tempie zwolnionym;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1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zwraca uwagę na indywidualną sytuację pacjenta, osiąga cel;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1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czasami wymaga przypominania w podejmowanym działaniu;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1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lastRenderedPageBreak/>
              <w:t>potrafi nawiązać i utrzymać kontakt werbalny i pozawerbalny z pacjentem;</w:t>
            </w:r>
          </w:p>
          <w:p w:rsidR="006D4FD6" w:rsidRPr="00702C36" w:rsidRDefault="006D4FD6" w:rsidP="00035F99">
            <w:pPr>
              <w:pStyle w:val="Akapitzlist"/>
              <w:numPr>
                <w:ilvl w:val="0"/>
                <w:numId w:val="1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wykazuje nieporadność w zakresie oceny i analizy własnego postępowania, współpracuje z zespołem terapeutycznym, identyfikuje się z rolą zawodową;</w:t>
            </w:r>
          </w:p>
        </w:tc>
      </w:tr>
      <w:tr w:rsidR="006D4FD6" w:rsidRPr="00702C36" w:rsidTr="00702C3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FD6" w:rsidRPr="00702C36" w:rsidRDefault="006D4FD6" w:rsidP="00B7070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D6" w:rsidRPr="00702C36" w:rsidRDefault="006D4FD6" w:rsidP="00B70704">
            <w:pPr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D6" w:rsidRPr="00702C36" w:rsidRDefault="006D4FD6" w:rsidP="006D4FD6">
            <w:pPr>
              <w:pStyle w:val="Akapitzlist"/>
              <w:numPr>
                <w:ilvl w:val="0"/>
                <w:numId w:val="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przestrzega zasad po wstępnym ukierunkowaniu, technika i kolejność czynności bez żadnych uwag;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czynności wykonuje pewnie, ale po krótkim zastanowieniu;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przejawia troskę o uwzględnienie sytuacji zdrowotnej pacjenta, osiąga cel po wstępnym ukierunkowaniu;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czasami wymaga przypomnienia i ukierunkowania działaniach;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komunikuje się prawidłowo, ale wymaga niekiedy ukierunkowania w doborze metod;</w:t>
            </w:r>
          </w:p>
          <w:p w:rsidR="006D4FD6" w:rsidRPr="00702C36" w:rsidRDefault="006D4FD6" w:rsidP="00035F99">
            <w:pPr>
              <w:pStyle w:val="Akapitzlist"/>
              <w:numPr>
                <w:ilvl w:val="0"/>
                <w:numId w:val="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wykazuje starania zakresie oceny i analizy własnego postępowania, dobra współpraca z zespołem terapeutycznym, zauważalna identyfikacja z rolą zawodową.</w:t>
            </w:r>
          </w:p>
        </w:tc>
      </w:tr>
      <w:tr w:rsidR="006D4FD6" w:rsidRPr="00702C36" w:rsidTr="00702C3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FD6" w:rsidRPr="00702C36" w:rsidRDefault="006D4FD6" w:rsidP="00B7070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D6" w:rsidRPr="00702C36" w:rsidRDefault="006D4FD6" w:rsidP="00B70704">
            <w:pPr>
              <w:rPr>
                <w:rFonts w:cs="Times New Roman"/>
                <w:b/>
                <w:sz w:val="20"/>
                <w:szCs w:val="20"/>
              </w:rPr>
            </w:pPr>
            <w:r w:rsidRPr="00702C36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FD6" w:rsidRPr="00702C36" w:rsidRDefault="006D4FD6" w:rsidP="006D4FD6">
            <w:pPr>
              <w:pStyle w:val="Akapitzlist"/>
              <w:numPr>
                <w:ilvl w:val="0"/>
                <w:numId w:val="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przestrzega zasad, technika i kolejność wykonania czynności bez żadnych uwag;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czynności wykonuje pewnie, energicznie;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uwzględnia sytuację pacjenta i aktualne możliwości do wykonania tych czynności;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planuje i wykonuje działania całkowicie samodzielne;</w:t>
            </w:r>
          </w:p>
          <w:p w:rsidR="006D4FD6" w:rsidRPr="00702C36" w:rsidRDefault="006D4FD6" w:rsidP="006D4FD6">
            <w:pPr>
              <w:pStyle w:val="Akapitzlist"/>
              <w:numPr>
                <w:ilvl w:val="0"/>
                <w:numId w:val="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komunikuje się spontaniczne, konstruktywne i samodzielne, dobór treści adekwatny do oczekiwań odbiorcy;</w:t>
            </w:r>
          </w:p>
          <w:p w:rsidR="006D4FD6" w:rsidRPr="00702C36" w:rsidRDefault="006D4FD6" w:rsidP="00035F99">
            <w:pPr>
              <w:pStyle w:val="Akapitzlist"/>
              <w:numPr>
                <w:ilvl w:val="0"/>
                <w:numId w:val="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2C36">
              <w:rPr>
                <w:rFonts w:cs="Times New Roman"/>
                <w:sz w:val="20"/>
                <w:szCs w:val="20"/>
              </w:rPr>
              <w:t>potrafi ocenić i analizować postępowanie własne, współpracuje z zespołem terapeutycznym, widoczna identyfikacja z rolą zawodową.</w:t>
            </w:r>
          </w:p>
        </w:tc>
      </w:tr>
      <w:bookmarkEnd w:id="2"/>
    </w:tbl>
    <w:p w:rsidR="006D4FD6" w:rsidRPr="006E7579" w:rsidRDefault="006D4FD6">
      <w:pPr>
        <w:spacing w:line="240" w:lineRule="auto"/>
        <w:rPr>
          <w:b/>
          <w:bCs/>
          <w:szCs w:val="24"/>
        </w:rPr>
      </w:pPr>
    </w:p>
    <w:p w:rsidR="00E94BC2" w:rsidRPr="00702C36" w:rsidRDefault="00FF7512" w:rsidP="00702C36">
      <w:pPr>
        <w:spacing w:line="276" w:lineRule="auto"/>
        <w:rPr>
          <w:b/>
          <w:bCs/>
          <w:sz w:val="20"/>
          <w:szCs w:val="20"/>
        </w:rPr>
      </w:pPr>
      <w:r w:rsidRPr="00702C36">
        <w:rPr>
          <w:b/>
          <w:bCs/>
          <w:sz w:val="20"/>
          <w:szCs w:val="20"/>
        </w:rPr>
        <w:t>5. BILANS PUNKTÓW ECTS – NAKŁAD PRACY STUDENTA</w:t>
      </w:r>
    </w:p>
    <w:tbl>
      <w:tblPr>
        <w:tblStyle w:val="TableNormal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2"/>
        <w:gridCol w:w="1489"/>
        <w:gridCol w:w="1745"/>
      </w:tblGrid>
      <w:tr w:rsidR="00E94BC2" w:rsidRPr="00702C36">
        <w:tc>
          <w:tcPr>
            <w:tcW w:w="0" w:type="auto"/>
            <w:vMerge w:val="restart"/>
          </w:tcPr>
          <w:p w:rsidR="00E94BC2" w:rsidRPr="00702C36" w:rsidRDefault="00E94BC2" w:rsidP="00702C36">
            <w:pPr>
              <w:widowControl/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  <w:p w:rsidR="00E94BC2" w:rsidRPr="00702C36" w:rsidRDefault="00FF7512" w:rsidP="00702C36">
            <w:pPr>
              <w:widowControl/>
              <w:spacing w:line="276" w:lineRule="auto"/>
              <w:rPr>
                <w:i/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Kategoria</w:t>
            </w:r>
          </w:p>
          <w:p w:rsidR="00E94BC2" w:rsidRPr="00702C36" w:rsidRDefault="00E94BC2" w:rsidP="00702C36">
            <w:pPr>
              <w:widowControl/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Obciążenie studenta</w:t>
            </w:r>
          </w:p>
        </w:tc>
      </w:tr>
      <w:tr w:rsidR="00E94BC2" w:rsidRPr="00702C36">
        <w:tc>
          <w:tcPr>
            <w:tcW w:w="0" w:type="auto"/>
            <w:vMerge/>
          </w:tcPr>
          <w:p w:rsidR="00E94BC2" w:rsidRPr="00702C36" w:rsidRDefault="00E94BC2" w:rsidP="00702C36">
            <w:pPr>
              <w:widowControl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Studia stacjonarne</w:t>
            </w:r>
          </w:p>
        </w:tc>
        <w:tc>
          <w:tcPr>
            <w:tcW w:w="0" w:type="auto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Studia niestacjonarne</w:t>
            </w:r>
          </w:p>
        </w:tc>
      </w:tr>
      <w:tr w:rsidR="00E94BC2" w:rsidRPr="00702C36">
        <w:tblPrEx>
          <w:tblCellMar>
            <w:left w:w="0" w:type="dxa"/>
            <w:right w:w="0" w:type="dxa"/>
          </w:tblCellMar>
        </w:tblPrEx>
        <w:tc>
          <w:tcPr>
            <w:tcW w:w="0" w:type="auto"/>
            <w:shd w:val="clear" w:color="auto" w:fill="D9D9D9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b/>
                <w:bCs/>
                <w:sz w:val="20"/>
                <w:szCs w:val="20"/>
                <w:lang w:val="pl-PL"/>
              </w:rPr>
            </w:pPr>
            <w:r w:rsidRPr="00702C36">
              <w:rPr>
                <w:b/>
                <w:bCs/>
                <w:iCs/>
                <w:sz w:val="20"/>
                <w:szCs w:val="20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94BC2" w:rsidRPr="00702C36" w:rsidRDefault="00833E86" w:rsidP="00702C36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02C36">
              <w:rPr>
                <w:b/>
                <w:bCs/>
                <w:sz w:val="20"/>
                <w:szCs w:val="20"/>
              </w:rPr>
              <w:t>6</w:t>
            </w:r>
            <w:r w:rsidR="00FF7512" w:rsidRPr="00702C3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94BC2" w:rsidRPr="00702C36" w:rsidRDefault="0092174D" w:rsidP="00702C36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02C36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94BC2" w:rsidRPr="00702C36">
        <w:tblPrEx>
          <w:tblCellMar>
            <w:left w:w="0" w:type="dxa"/>
            <w:right w:w="0" w:type="dxa"/>
          </w:tblCellMar>
        </w:tblPrEx>
        <w:tc>
          <w:tcPr>
            <w:tcW w:w="0" w:type="auto"/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iCs/>
                <w:sz w:val="20"/>
                <w:szCs w:val="20"/>
              </w:rPr>
            </w:pPr>
            <w:r w:rsidRPr="00702C36">
              <w:rPr>
                <w:iCs/>
                <w:sz w:val="20"/>
                <w:szCs w:val="20"/>
              </w:rPr>
              <w:t>Udział w wykładach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AE14A0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2</w:t>
            </w:r>
            <w:r w:rsidR="00FF7512" w:rsidRPr="00702C36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92174D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-</w:t>
            </w:r>
          </w:p>
        </w:tc>
      </w:tr>
      <w:tr w:rsidR="00E94BC2" w:rsidRPr="00702C36">
        <w:tblPrEx>
          <w:tblCellMar>
            <w:left w:w="0" w:type="dxa"/>
            <w:right w:w="0" w:type="dxa"/>
          </w:tblCellMar>
        </w:tblPrEx>
        <w:tc>
          <w:tcPr>
            <w:tcW w:w="0" w:type="auto"/>
            <w:shd w:val="clear" w:color="auto" w:fill="FFFFFF" w:themeFill="background1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iCs/>
                <w:sz w:val="20"/>
                <w:szCs w:val="20"/>
                <w:lang w:val="pl-PL"/>
              </w:rPr>
            </w:pPr>
            <w:r w:rsidRPr="00702C36">
              <w:rPr>
                <w:iCs/>
                <w:sz w:val="20"/>
                <w:szCs w:val="20"/>
                <w:lang w:val="pl-PL"/>
              </w:rPr>
              <w:t>Udział w ćwiczeniach, konwersatoriach, laboratoriach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702C36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92174D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-</w:t>
            </w:r>
          </w:p>
        </w:tc>
      </w:tr>
      <w:tr w:rsidR="00E94BC2" w:rsidRPr="00702C36">
        <w:tblPrEx>
          <w:tblCellMar>
            <w:left w:w="0" w:type="dxa"/>
            <w:right w:w="0" w:type="dxa"/>
          </w:tblCellMar>
        </w:tblPrEx>
        <w:tc>
          <w:tcPr>
            <w:tcW w:w="0" w:type="auto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iCs/>
                <w:sz w:val="20"/>
                <w:szCs w:val="20"/>
                <w:lang w:val="pl-PL"/>
              </w:rPr>
            </w:pPr>
            <w:r w:rsidRPr="00702C36">
              <w:rPr>
                <w:iCs/>
                <w:sz w:val="20"/>
                <w:szCs w:val="20"/>
                <w:lang w:val="pl-PL"/>
              </w:rPr>
              <w:t>Udział w egzaminie/kolokwium zaliczeniowym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702C36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92174D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-</w:t>
            </w:r>
          </w:p>
        </w:tc>
      </w:tr>
      <w:tr w:rsidR="00E94BC2" w:rsidRPr="00702C36">
        <w:tblPrEx>
          <w:tblCellMar>
            <w:left w:w="0" w:type="dxa"/>
            <w:right w:w="0" w:type="dxa"/>
          </w:tblCellMar>
        </w:tblPrEx>
        <w:tc>
          <w:tcPr>
            <w:tcW w:w="0" w:type="auto"/>
            <w:shd w:val="clear" w:color="auto" w:fill="FFFFFF" w:themeFill="background1"/>
          </w:tcPr>
          <w:p w:rsidR="00E94BC2" w:rsidRPr="00702C36" w:rsidRDefault="00035F99" w:rsidP="00702C36">
            <w:pPr>
              <w:widowControl/>
              <w:spacing w:line="276" w:lineRule="auto"/>
              <w:jc w:val="left"/>
              <w:rPr>
                <w:iCs/>
                <w:sz w:val="20"/>
                <w:szCs w:val="20"/>
                <w:lang w:val="pl-PL"/>
              </w:rPr>
            </w:pPr>
            <w:r w:rsidRPr="00702C36">
              <w:rPr>
                <w:iCs/>
                <w:sz w:val="20"/>
                <w:szCs w:val="20"/>
                <w:lang w:val="pl-PL"/>
              </w:rPr>
              <w:t>Zajęcia praktyczne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AE14A0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92174D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-</w:t>
            </w:r>
          </w:p>
        </w:tc>
      </w:tr>
      <w:tr w:rsidR="00E94BC2" w:rsidRPr="00702C36">
        <w:tblPrEx>
          <w:tblCellMar>
            <w:left w:w="0" w:type="dxa"/>
            <w:right w:w="0" w:type="dxa"/>
          </w:tblCellMar>
        </w:tblPrEx>
        <w:tc>
          <w:tcPr>
            <w:tcW w:w="0" w:type="auto"/>
            <w:shd w:val="clear" w:color="auto" w:fill="D9D9D9" w:themeFill="background1" w:themeFillShade="D9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b/>
                <w:bCs/>
                <w:iCs/>
                <w:sz w:val="20"/>
                <w:szCs w:val="20"/>
                <w:lang w:val="pl-PL"/>
              </w:rPr>
            </w:pPr>
            <w:r w:rsidRPr="00702C36">
              <w:rPr>
                <w:b/>
                <w:bCs/>
                <w:iCs/>
                <w:sz w:val="20"/>
                <w:szCs w:val="20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02C36">
              <w:rPr>
                <w:b/>
                <w:bCs/>
                <w:sz w:val="20"/>
                <w:szCs w:val="20"/>
              </w:rPr>
              <w:t>2</w:t>
            </w:r>
            <w:r w:rsidR="00842C65" w:rsidRPr="00702C3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94BC2" w:rsidRPr="00702C36" w:rsidRDefault="0092174D" w:rsidP="00702C36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02C36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94BC2" w:rsidRPr="00702C36">
        <w:tblPrEx>
          <w:tblCellMar>
            <w:left w:w="0" w:type="dxa"/>
            <w:right w:w="0" w:type="dxa"/>
          </w:tblCellMar>
        </w:tblPrEx>
        <w:tc>
          <w:tcPr>
            <w:tcW w:w="0" w:type="auto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iCs/>
                <w:sz w:val="20"/>
                <w:szCs w:val="20"/>
              </w:rPr>
            </w:pPr>
            <w:r w:rsidRPr="00702C36">
              <w:rPr>
                <w:iCs/>
                <w:sz w:val="20"/>
                <w:szCs w:val="20"/>
              </w:rPr>
              <w:t>Przygotowanie do wykładu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AE14A0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2</w:t>
            </w:r>
            <w:r w:rsidR="00842C65" w:rsidRPr="00702C36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92174D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-</w:t>
            </w:r>
          </w:p>
        </w:tc>
      </w:tr>
      <w:tr w:rsidR="00E94BC2" w:rsidRPr="00702C36">
        <w:tblPrEx>
          <w:tblCellMar>
            <w:left w:w="0" w:type="dxa"/>
            <w:right w:w="0" w:type="dxa"/>
          </w:tblCellMar>
        </w:tblPrEx>
        <w:tc>
          <w:tcPr>
            <w:tcW w:w="0" w:type="auto"/>
          </w:tcPr>
          <w:p w:rsidR="00E94BC2" w:rsidRPr="00702C36" w:rsidRDefault="00FF7512" w:rsidP="00702C36">
            <w:pPr>
              <w:spacing w:line="276" w:lineRule="auto"/>
              <w:jc w:val="left"/>
              <w:rPr>
                <w:iCs/>
                <w:sz w:val="20"/>
                <w:szCs w:val="20"/>
              </w:rPr>
            </w:pPr>
            <w:r w:rsidRPr="00702C36">
              <w:rPr>
                <w:iCs/>
                <w:sz w:val="20"/>
                <w:szCs w:val="20"/>
              </w:rPr>
              <w:t>Przygotowanie do ćwiczeń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702C36" w:rsidP="00702C3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E94BC2" w:rsidRPr="00702C36" w:rsidRDefault="0092174D" w:rsidP="00702C3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-</w:t>
            </w:r>
          </w:p>
        </w:tc>
      </w:tr>
      <w:tr w:rsidR="00E94BC2" w:rsidRPr="00702C36">
        <w:tblPrEx>
          <w:tblCellMar>
            <w:left w:w="0" w:type="dxa"/>
            <w:right w:w="0" w:type="dxa"/>
          </w:tblCellMar>
        </w:tblPrEx>
        <w:tc>
          <w:tcPr>
            <w:tcW w:w="0" w:type="auto"/>
            <w:shd w:val="clear" w:color="auto" w:fill="DFDFDF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iCs/>
                <w:sz w:val="20"/>
                <w:szCs w:val="20"/>
              </w:rPr>
            </w:pPr>
            <w:r w:rsidRPr="00702C36">
              <w:rPr>
                <w:b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94BC2" w:rsidRPr="00702C36" w:rsidRDefault="00E13F65" w:rsidP="00702C36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94BC2" w:rsidRPr="00702C36" w:rsidRDefault="0092174D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-</w:t>
            </w:r>
          </w:p>
        </w:tc>
      </w:tr>
      <w:tr w:rsidR="00E94BC2" w:rsidRPr="00702C36">
        <w:tblPrEx>
          <w:tblCellMar>
            <w:left w:w="0" w:type="dxa"/>
            <w:right w:w="0" w:type="dxa"/>
          </w:tblCellMar>
        </w:tblPrEx>
        <w:tc>
          <w:tcPr>
            <w:tcW w:w="0" w:type="auto"/>
            <w:shd w:val="clear" w:color="auto" w:fill="DFDFDF"/>
          </w:tcPr>
          <w:p w:rsidR="00E94BC2" w:rsidRPr="00702C36" w:rsidRDefault="00FF7512" w:rsidP="00702C36">
            <w:pPr>
              <w:widowControl/>
              <w:spacing w:line="276" w:lineRule="auto"/>
              <w:jc w:val="left"/>
              <w:rPr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94BC2" w:rsidRPr="00702C36" w:rsidRDefault="00FF7512" w:rsidP="00702C36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02C3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94BC2" w:rsidRPr="00702C36" w:rsidRDefault="0092174D" w:rsidP="00702C36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02C36">
              <w:rPr>
                <w:sz w:val="20"/>
                <w:szCs w:val="20"/>
              </w:rPr>
              <w:t>-</w:t>
            </w:r>
          </w:p>
        </w:tc>
      </w:tr>
    </w:tbl>
    <w:p w:rsidR="002A1A88" w:rsidRDefault="002A1A88" w:rsidP="002A1A88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p w:rsidR="00702C36" w:rsidRDefault="00702C36" w:rsidP="00702C36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:rsidR="00702C36" w:rsidRDefault="00702C36" w:rsidP="00702C36">
      <w:pPr>
        <w:pStyle w:val="Tekstpodstawowy"/>
        <w:rPr>
          <w:b w:val="0"/>
          <w:i/>
          <w:sz w:val="22"/>
        </w:rPr>
      </w:pPr>
    </w:p>
    <w:p w:rsidR="00702C36" w:rsidRDefault="00702C36" w:rsidP="00702C36">
      <w:pPr>
        <w:pStyle w:val="Tekstpodstawowy"/>
        <w:spacing w:before="2"/>
        <w:rPr>
          <w:b w:val="0"/>
          <w:i/>
          <w:sz w:val="18"/>
        </w:rPr>
      </w:pPr>
    </w:p>
    <w:p w:rsidR="00702C36" w:rsidRDefault="00702C36" w:rsidP="00702C36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p w:rsidR="00E94BC2" w:rsidRPr="006E7579" w:rsidRDefault="00E94BC2">
      <w:pPr>
        <w:rPr>
          <w:szCs w:val="24"/>
        </w:rPr>
      </w:pPr>
    </w:p>
    <w:sectPr w:rsidR="00E94BC2" w:rsidRPr="006E7579" w:rsidSect="005E24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209" w:rsidRDefault="00244209">
      <w:pPr>
        <w:spacing w:line="240" w:lineRule="auto"/>
      </w:pPr>
      <w:r>
        <w:separator/>
      </w:r>
    </w:p>
  </w:endnote>
  <w:endnote w:type="continuationSeparator" w:id="0">
    <w:p w:rsidR="00244209" w:rsidRDefault="00244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_sans_proregular">
    <w:altName w:val="Segoe Print"/>
    <w:charset w:val="00"/>
    <w:family w:val="auto"/>
    <w:pitch w:val="default"/>
  </w:font>
  <w:font w:name="TimesNewRomanPS-BoldMT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209" w:rsidRDefault="00244209">
      <w:r>
        <w:separator/>
      </w:r>
    </w:p>
  </w:footnote>
  <w:footnote w:type="continuationSeparator" w:id="0">
    <w:p w:rsidR="00244209" w:rsidRDefault="00244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B6796A"/>
    <w:multiLevelType w:val="singleLevel"/>
    <w:tmpl w:val="BFB6796A"/>
    <w:lvl w:ilvl="0">
      <w:start w:val="4"/>
      <w:numFmt w:val="upperLetter"/>
      <w:suff w:val="space"/>
      <w:lvlText w:val="%1."/>
      <w:lvlJc w:val="left"/>
    </w:lvl>
  </w:abstractNum>
  <w:abstractNum w:abstractNumId="1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9536E"/>
    <w:multiLevelType w:val="hybridMultilevel"/>
    <w:tmpl w:val="8346B3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12C0E"/>
    <w:multiLevelType w:val="singleLevel"/>
    <w:tmpl w:val="3D812C0E"/>
    <w:lvl w:ilvl="0">
      <w:start w:val="1"/>
      <w:numFmt w:val="decimal"/>
      <w:suff w:val="space"/>
      <w:lvlText w:val="%1."/>
      <w:lvlJc w:val="left"/>
      <w:pPr>
        <w:ind w:left="50" w:firstLine="0"/>
      </w:pPr>
    </w:lvl>
  </w:abstractNum>
  <w:abstractNum w:abstractNumId="5" w15:restartNumberingAfterBreak="0">
    <w:nsid w:val="3E0A747B"/>
    <w:multiLevelType w:val="singleLevel"/>
    <w:tmpl w:val="3E0A747B"/>
    <w:lvl w:ilvl="0">
      <w:start w:val="19"/>
      <w:numFmt w:val="upperLetter"/>
      <w:suff w:val="space"/>
      <w:lvlText w:val="%1."/>
      <w:lvlJc w:val="left"/>
    </w:lvl>
  </w:abstractNum>
  <w:abstractNum w:abstractNumId="6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838BE"/>
    <w:multiLevelType w:val="singleLevel"/>
    <w:tmpl w:val="535838BE"/>
    <w:lvl w:ilvl="0">
      <w:start w:val="3"/>
      <w:numFmt w:val="decimal"/>
      <w:suff w:val="space"/>
      <w:lvlText w:val="%1."/>
      <w:lvlJc w:val="left"/>
    </w:lvl>
  </w:abstractNum>
  <w:abstractNum w:abstractNumId="8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BA586"/>
    <w:multiLevelType w:val="singleLevel"/>
    <w:tmpl w:val="6C6BA586"/>
    <w:lvl w:ilvl="0">
      <w:start w:val="2"/>
      <w:numFmt w:val="upperLetter"/>
      <w:suff w:val="space"/>
      <w:lvlText w:val="%1."/>
      <w:lvlJc w:val="left"/>
    </w:lvl>
  </w:abstractNum>
  <w:abstractNum w:abstractNumId="10" w15:restartNumberingAfterBreak="0">
    <w:nsid w:val="736F36DD"/>
    <w:multiLevelType w:val="hybridMultilevel"/>
    <w:tmpl w:val="A5A41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4"/>
  </w:num>
  <w:num w:numId="6">
    <w:abstractNumId w:val="10"/>
  </w:num>
  <w:num w:numId="7">
    <w:abstractNumId w:val="2"/>
  </w:num>
  <w:num w:numId="8">
    <w:abstractNumId w:val="6"/>
  </w:num>
  <w:num w:numId="9">
    <w:abstractNumId w:val="1"/>
  </w:num>
  <w:num w:numId="10">
    <w:abstractNumId w:val="8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035F99"/>
    <w:rsid w:val="00057B98"/>
    <w:rsid w:val="001652BF"/>
    <w:rsid w:val="001C6D53"/>
    <w:rsid w:val="00244209"/>
    <w:rsid w:val="00252DAE"/>
    <w:rsid w:val="002A1A88"/>
    <w:rsid w:val="002E3BA7"/>
    <w:rsid w:val="00351AC8"/>
    <w:rsid w:val="003A5DE1"/>
    <w:rsid w:val="004C2164"/>
    <w:rsid w:val="00570772"/>
    <w:rsid w:val="005E2434"/>
    <w:rsid w:val="0060386B"/>
    <w:rsid w:val="00614F35"/>
    <w:rsid w:val="006A135D"/>
    <w:rsid w:val="006D4FD6"/>
    <w:rsid w:val="006E7579"/>
    <w:rsid w:val="00700D85"/>
    <w:rsid w:val="00702C36"/>
    <w:rsid w:val="008159EC"/>
    <w:rsid w:val="00833E86"/>
    <w:rsid w:val="00842C65"/>
    <w:rsid w:val="00851D18"/>
    <w:rsid w:val="0085256B"/>
    <w:rsid w:val="00913246"/>
    <w:rsid w:val="0092174D"/>
    <w:rsid w:val="00997E97"/>
    <w:rsid w:val="00A055D3"/>
    <w:rsid w:val="00AE14A0"/>
    <w:rsid w:val="00B35B7D"/>
    <w:rsid w:val="00C23AB9"/>
    <w:rsid w:val="00C43563"/>
    <w:rsid w:val="00CE6F6F"/>
    <w:rsid w:val="00D452F7"/>
    <w:rsid w:val="00D80758"/>
    <w:rsid w:val="00D825AF"/>
    <w:rsid w:val="00E13F65"/>
    <w:rsid w:val="00E653D3"/>
    <w:rsid w:val="00E94BC2"/>
    <w:rsid w:val="00EA5BEE"/>
    <w:rsid w:val="00F95F99"/>
    <w:rsid w:val="00FC475A"/>
    <w:rsid w:val="00FF7512"/>
    <w:rsid w:val="05662DD7"/>
    <w:rsid w:val="34975E4E"/>
    <w:rsid w:val="4C08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0A833"/>
  <w15:docId w15:val="{366B0926-5C85-47B1-82DE-35E2C2EF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2434"/>
    <w:pPr>
      <w:spacing w:line="360" w:lineRule="auto"/>
      <w:jc w:val="both"/>
    </w:pPr>
    <w:rPr>
      <w:rFonts w:eastAsiaTheme="minorHAnsi" w:cstheme="minorBidi"/>
      <w:sz w:val="24"/>
      <w:szCs w:val="22"/>
      <w:lang w:eastAsia="en-US"/>
    </w:rPr>
  </w:style>
  <w:style w:type="paragraph" w:styleId="Nagwek1">
    <w:name w:val="heading 1"/>
    <w:next w:val="Normalny"/>
    <w:uiPriority w:val="9"/>
    <w:qFormat/>
    <w:rsid w:val="005E2434"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Nagwek2">
    <w:name w:val="heading 2"/>
    <w:next w:val="Normalny"/>
    <w:uiPriority w:val="9"/>
    <w:semiHidden/>
    <w:unhideWhenUsed/>
    <w:qFormat/>
    <w:rsid w:val="005E2434"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paragraph" w:styleId="Nagwek3">
    <w:name w:val="heading 3"/>
    <w:next w:val="Normalny"/>
    <w:uiPriority w:val="9"/>
    <w:semiHidden/>
    <w:unhideWhenUsed/>
    <w:qFormat/>
    <w:rsid w:val="005E2434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E2434"/>
    <w:rPr>
      <w:color w:val="0000FF"/>
      <w:u w:val="single"/>
    </w:rPr>
  </w:style>
  <w:style w:type="table" w:styleId="Tabela-Siatka">
    <w:name w:val="Table Grid"/>
    <w:basedOn w:val="Standardowy"/>
    <w:uiPriority w:val="59"/>
    <w:rsid w:val="005E2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5E2434"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14A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C6D53"/>
    <w:pPr>
      <w:ind w:left="720"/>
      <w:contextualSpacing/>
    </w:pPr>
  </w:style>
  <w:style w:type="character" w:customStyle="1" w:styleId="Bodytext3">
    <w:name w:val="Body text (3)_"/>
    <w:link w:val="Bodytext30"/>
    <w:locked/>
    <w:rsid w:val="002A1A88"/>
    <w:rPr>
      <w:rFonts w:eastAsia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2A1A88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702C36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02C36"/>
    <w:rPr>
      <w:rFonts w:eastAsia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1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ena.durlik@ujk.edu.pl" TargetMode="External"/><Relationship Id="rId13" Type="http://schemas.openxmlformats.org/officeDocument/2006/relationships/hyperlink" Target="https://www.ibuk.pl/44085/autor/bozena-ewa-kopcych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buk.pl/42392/autor/jolanta-lewko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zwl.pl/autor/Elzbieta-Pawlowska,a,107213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zwl.pl/autor/Agnieszka-Nowacka,a,707307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zwl.pl/autor/Anna-Kabala,a,7073076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1608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2</cp:revision>
  <dcterms:created xsi:type="dcterms:W3CDTF">2024-11-15T13:00:00Z</dcterms:created>
  <dcterms:modified xsi:type="dcterms:W3CDTF">2024-11-15T13:00:00Z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1045-11.2.0.10382</vt:lpwstr>
  </property>
  <property fmtid="{D5CDD505-2E9C-101B-9397-08002B2CF9AE}" pid="3" name="ICV">
    <vt:lpwstr>2543DB32487B4252A6B4AEEBB676A30A</vt:lpwstr>
  </property>
</Properties>
</file>