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2212F" w14:textId="00B7FD27" w:rsidR="00CF6004" w:rsidRDefault="00E41A49" w:rsidP="00886382">
      <w:pPr>
        <w:pStyle w:val="Bodytext20"/>
        <w:shd w:val="clear" w:color="auto" w:fill="auto"/>
        <w:ind w:left="3540" w:right="60" w:firstLine="708"/>
        <w:jc w:val="center"/>
      </w:pPr>
      <w:r>
        <w:rPr>
          <w:i/>
          <w:sz w:val="20"/>
          <w:szCs w:val="20"/>
          <w:lang w:val="pl-PL"/>
        </w:rPr>
        <w:t xml:space="preserve"> </w:t>
      </w:r>
    </w:p>
    <w:p w14:paraId="369FB11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758740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4D5C6027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6FEE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4D30F8" w14:textId="7C54373A" w:rsidR="00CF6004" w:rsidRPr="00845001" w:rsidRDefault="00845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001">
              <w:rPr>
                <w:rFonts w:ascii="Times New Roman" w:hAnsi="Times New Roman" w:cs="Times New Roman"/>
                <w:sz w:val="20"/>
                <w:szCs w:val="20"/>
              </w:rPr>
              <w:t>1012.4.KOS2.B/</w:t>
            </w:r>
            <w:proofErr w:type="spellStart"/>
            <w:r w:rsidRPr="00845001">
              <w:rPr>
                <w:rFonts w:ascii="Times New Roman" w:hAnsi="Times New Roman" w:cs="Times New Roman"/>
                <w:sz w:val="20"/>
                <w:szCs w:val="20"/>
              </w:rPr>
              <w:t>C.PKwWJCH</w:t>
            </w:r>
            <w:proofErr w:type="spellEnd"/>
          </w:p>
        </w:tc>
      </w:tr>
      <w:tr w:rsidR="00CF6004" w:rsidRPr="00DE598E" w14:paraId="215A37DC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18BA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6D36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881CF" w14:textId="5FD4AD18" w:rsidR="004C25C7" w:rsidRPr="003C2BCB" w:rsidRDefault="003C2BCB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</w:pPr>
            <w:r w:rsidRPr="003C2B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Postępowanie kosmetologiczne w wybranych j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ednostkach chorobowych</w:t>
            </w:r>
          </w:p>
          <w:p w14:paraId="02F8E447" w14:textId="4FE60E1F" w:rsidR="00CF6004" w:rsidRPr="003C2BCB" w:rsidRDefault="003C2BCB" w:rsidP="004C25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IE"/>
              </w:rPr>
            </w:pPr>
            <w:proofErr w:type="spellStart"/>
            <w:r w:rsidRPr="003C2BCB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"/>
              </w:rPr>
              <w:t>Cosmetological</w:t>
            </w:r>
            <w:proofErr w:type="spellEnd"/>
            <w:r w:rsidRPr="003C2BCB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"/>
              </w:rPr>
              <w:t xml:space="preserve"> procedure in selected disease </w:t>
            </w:r>
          </w:p>
        </w:tc>
      </w:tr>
      <w:tr w:rsidR="00CF6004" w14:paraId="3D78B775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DB204" w14:textId="77777777" w:rsidR="00CF6004" w:rsidRPr="00034C7A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30BB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41650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B22C66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22C93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E1C2AE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E34B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6CB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3B403A9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5CC6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B2DB" w14:textId="62F497CB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stacjonarne/niestacjonarne</w:t>
            </w:r>
          </w:p>
        </w:tc>
      </w:tr>
      <w:tr w:rsidR="00CF6004" w14:paraId="4F806E0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3EA0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D31A" w14:textId="3DF37169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C2BCB">
              <w:rPr>
                <w:sz w:val="20"/>
                <w:szCs w:val="20"/>
                <w:lang w:val="pl-PL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417787E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8E2E0" w14:textId="335A7153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5BE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17BEA54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5D64E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2DF3" w14:textId="0F614900" w:rsidR="00CF6004" w:rsidRPr="003C2BCB" w:rsidRDefault="00845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886382">
              <w:rPr>
                <w:rFonts w:ascii="Times New Roman" w:hAnsi="Times New Roman" w:cs="Times New Roman"/>
                <w:sz w:val="20"/>
                <w:szCs w:val="20"/>
              </w:rPr>
              <w:t xml:space="preserve">r </w:t>
            </w:r>
            <w:r w:rsidR="003C2BCB" w:rsidRPr="003C2BCB">
              <w:rPr>
                <w:rFonts w:ascii="Times New Roman" w:hAnsi="Times New Roman" w:cs="Times New Roman"/>
                <w:sz w:val="20"/>
                <w:szCs w:val="20"/>
              </w:rPr>
              <w:t xml:space="preserve">Marta Klimek-Szczykutowicz, </w:t>
            </w:r>
            <w:r w:rsidR="00886382">
              <w:rPr>
                <w:rFonts w:ascii="Times New Roman" w:hAnsi="Times New Roman" w:cs="Times New Roman"/>
                <w:sz w:val="20"/>
                <w:szCs w:val="20"/>
              </w:rPr>
              <w:t xml:space="preserve">dr Monika Michalak, </w:t>
            </w:r>
            <w:r w:rsidR="003C2BCB" w:rsidRPr="003C2BCB">
              <w:rPr>
                <w:rFonts w:ascii="Times New Roman" w:hAnsi="Times New Roman" w:cs="Times New Roman"/>
                <w:sz w:val="20"/>
                <w:szCs w:val="20"/>
              </w:rPr>
              <w:t>mgr Katarzyna Kulik-Siarek</w:t>
            </w:r>
          </w:p>
        </w:tc>
      </w:tr>
      <w:tr w:rsidR="00CF6004" w14:paraId="06DDE34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7AB7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2582" w14:textId="12BAFD18" w:rsidR="00CF6004" w:rsidRPr="003C2BCB" w:rsidRDefault="003C2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BCB">
              <w:rPr>
                <w:rFonts w:ascii="Times New Roman" w:hAnsi="Times New Roman" w:cs="Times New Roman"/>
                <w:sz w:val="20"/>
                <w:szCs w:val="20"/>
              </w:rPr>
              <w:t>marta.klimek-szczykutowicz@ujk.edu.pl</w:t>
            </w:r>
          </w:p>
        </w:tc>
      </w:tr>
    </w:tbl>
    <w:p w14:paraId="0965597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026CE7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919939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AFAE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43AF" w14:textId="24A06CAD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3h)</w:t>
            </w:r>
          </w:p>
        </w:tc>
      </w:tr>
      <w:tr w:rsidR="00CF6004" w14:paraId="2067D91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12F20" w14:textId="3975ECBC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BBD5" w14:textId="6B049B70"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 xml:space="preserve">zakresu </w:t>
            </w:r>
            <w:r w:rsidR="00395B46">
              <w:rPr>
                <w:rFonts w:ascii="Times New Roman" w:hAnsi="Times New Roman" w:cs="Times New Roman"/>
                <w:sz w:val="20"/>
                <w:szCs w:val="20"/>
              </w:rPr>
              <w:t>specjalistycznych zabiegów kosmetologicznych i kosmetologii holistycznej.</w:t>
            </w:r>
          </w:p>
        </w:tc>
      </w:tr>
    </w:tbl>
    <w:p w14:paraId="4AFFDA7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6CC6E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66F05A2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80E58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322A" w14:textId="225F8A45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1B12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4AAA16F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0B0B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343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61B6FA1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0C3E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10AC" w14:textId="7E76BA7D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B6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14:paraId="6DF16B87" w14:textId="77777777"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4CCFCC3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58C30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40FFF7FC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63A0" w14:textId="4E316719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 w:rsidR="000029B1">
              <w:rPr>
                <w:sz w:val="20"/>
                <w:szCs w:val="20"/>
              </w:rPr>
              <w:t>Ćwi</w:t>
            </w:r>
            <w:r w:rsidR="00886382">
              <w:rPr>
                <w:sz w:val="20"/>
                <w:szCs w:val="20"/>
              </w:rPr>
              <w:t>c</w:t>
            </w:r>
            <w:r w:rsidR="000029B1">
              <w:rPr>
                <w:sz w:val="20"/>
                <w:szCs w:val="20"/>
              </w:rPr>
              <w:t>zenia</w:t>
            </w:r>
            <w:r>
              <w:rPr>
                <w:sz w:val="20"/>
                <w:szCs w:val="20"/>
              </w:rPr>
              <w:t xml:space="preserve">: </w:t>
            </w:r>
            <w:r w:rsidR="00A70B32">
              <w:rPr>
                <w:sz w:val="20"/>
                <w:szCs w:val="20"/>
              </w:rPr>
              <w:t>analiza przypadków, metoda Problem-</w:t>
            </w:r>
            <w:proofErr w:type="spellStart"/>
            <w:r w:rsidR="00A70B32">
              <w:rPr>
                <w:sz w:val="20"/>
                <w:szCs w:val="20"/>
              </w:rPr>
              <w:t>Based</w:t>
            </w:r>
            <w:proofErr w:type="spellEnd"/>
            <w:r w:rsidR="00A70B32">
              <w:rPr>
                <w:sz w:val="20"/>
                <w:szCs w:val="20"/>
              </w:rPr>
              <w:t xml:space="preserve"> Learning</w:t>
            </w:r>
          </w:p>
        </w:tc>
      </w:tr>
      <w:tr w:rsidR="0098700A" w14:paraId="0C74B11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B1534" w14:textId="77777777"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94BF3" w14:textId="77777777" w:rsidR="0098700A" w:rsidRPr="00BC5AEE" w:rsidRDefault="0098700A" w:rsidP="0098700A">
            <w:pPr>
              <w:ind w:left="426" w:hanging="392"/>
              <w:rPr>
                <w:sz w:val="20"/>
                <w:szCs w:val="20"/>
              </w:rPr>
            </w:pPr>
            <w:r w:rsidRPr="00BC5AE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A3E4" w14:textId="77777777" w:rsidR="00594BDF" w:rsidRPr="00BC5AEE" w:rsidRDefault="00594BDF" w:rsidP="00594BD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C5AEE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1.</w:t>
            </w:r>
            <w:r w:rsidRPr="00BC5AE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Kołodziejczak A. Kosmetologia Tom 1 i 2. PZWL Wydawnictwo Lekarskie, Warszawa 2021. </w:t>
            </w:r>
          </w:p>
          <w:p w14:paraId="64B70CB7" w14:textId="766CFD7B" w:rsidR="0098700A" w:rsidRPr="00BC5AEE" w:rsidRDefault="00594BDF" w:rsidP="00594BD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C5AE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2. </w:t>
            </w:r>
            <w:r w:rsidRPr="00BC5AEE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Kaszuba A., Adamski Z. Dermatologia dla kosmetologów. </w:t>
            </w:r>
            <w:proofErr w:type="spellStart"/>
            <w:r w:rsidRPr="00BC5AE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Edra</w:t>
            </w:r>
            <w:proofErr w:type="spellEnd"/>
            <w:r w:rsidRPr="00BC5AE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Urban &amp; Partner, Wrocław 2019.</w:t>
            </w:r>
          </w:p>
          <w:p w14:paraId="63B0B09F" w14:textId="56600933" w:rsidR="00594BDF" w:rsidRPr="00BC5AEE" w:rsidRDefault="00594BDF" w:rsidP="00594BD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C5AE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3. Martini M.C. Kosmetologia i farmakologia skóry. Państwowy Zakład Wydawnictw Lekarskich I, Warszawa 2021. </w:t>
            </w:r>
          </w:p>
        </w:tc>
      </w:tr>
      <w:tr w:rsidR="0098700A" w14:paraId="628F8B3B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A4CFD" w14:textId="77777777"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8885C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F630" w14:textId="50E9660D" w:rsidR="006E101F" w:rsidRDefault="00F61108" w:rsidP="00F6110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F61108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1.</w:t>
            </w:r>
            <w:r w:rsidRPr="00F6110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6E101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Kaszuba A. Zmiany skórne w chorobach ogólnoustrojowych Tom 1-4. </w:t>
            </w:r>
            <w:proofErr w:type="spellStart"/>
            <w:r w:rsidR="006E101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Czelej</w:t>
            </w:r>
            <w:proofErr w:type="spellEnd"/>
            <w:r w:rsidR="006E101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, Lublin, 2018.</w:t>
            </w:r>
          </w:p>
          <w:p w14:paraId="27041467" w14:textId="4E369FD9" w:rsidR="0098700A" w:rsidRPr="00F61108" w:rsidRDefault="006E101F" w:rsidP="00F6110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2. </w:t>
            </w:r>
            <w:r w:rsidR="00F61108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Czasopisma – Przegląd dermatologiczny, Postępy dermatologii i alergologii</w:t>
            </w:r>
            <w:r w:rsidR="00886382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, </w:t>
            </w:r>
            <w:proofErr w:type="spellStart"/>
            <w:r w:rsidR="00886382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Polish</w:t>
            </w:r>
            <w:proofErr w:type="spellEnd"/>
            <w:r w:rsidR="00886382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886382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Journal</w:t>
            </w:r>
            <w:proofErr w:type="spellEnd"/>
            <w:r w:rsidR="00886382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of </w:t>
            </w:r>
            <w:proofErr w:type="spellStart"/>
            <w:r w:rsidR="00886382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Cosmetology</w:t>
            </w:r>
            <w:proofErr w:type="spellEnd"/>
            <w:r w:rsidR="007922B6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, </w:t>
            </w:r>
            <w:r w:rsidR="007922B6" w:rsidRPr="007922B6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Archives of Clinical &amp; Experimental Dermatology</w:t>
            </w:r>
            <w:r w:rsidR="00BD50EF" w:rsidRPr="007922B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</w:tr>
    </w:tbl>
    <w:p w14:paraId="37DD522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A504A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1A80E7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186B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1A98F7E" w14:textId="46483CCD" w:rsidR="00DF2102" w:rsidRPr="00DF2102" w:rsidRDefault="00B81591" w:rsidP="006F549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1B12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6F549D" w:rsidRPr="00DF21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C1. </w:t>
            </w:r>
            <w:r w:rsidR="006F549D" w:rsidRPr="00DF210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Start"/>
            <w:r w:rsidR="00433A4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</w:t>
            </w:r>
            <w:r w:rsidR="00B63769"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poznanie</w:t>
            </w:r>
            <w:proofErr w:type="spellEnd"/>
            <w:r w:rsidR="00B63769"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 charakterystyką pracy w gabinecie kosmetycznym z pacjentem z różnymi jednostkami chorobowymi.</w:t>
            </w:r>
          </w:p>
          <w:p w14:paraId="66D68BB8" w14:textId="087F61A6" w:rsidR="00B63769" w:rsidRPr="00DF2102" w:rsidRDefault="00DF2102" w:rsidP="006F54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21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C2.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Przedstawienie</w:t>
            </w:r>
            <w:r w:rsidR="00B63769"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kompetencji i obowiązków kosmetologa oraz zaznajomienie ze wskazaniami i przeciwwskazaniami do wykonania określonych zabiegów pielęgnacyjnych, upiększających i leczniczych z użyciem substancji kosmetycznych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oraz nowoczesnych technologii</w:t>
            </w:r>
            <w:r w:rsidR="00B63769"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. </w:t>
            </w:r>
          </w:p>
          <w:p w14:paraId="6EB72F85" w14:textId="225849D0" w:rsidR="006F6CB8" w:rsidRDefault="00483E14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B81591"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</w:t>
            </w:r>
            <w:r w:rsidR="00DF21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doboru 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programów </w:t>
            </w:r>
            <w:r w:rsidR="00DF21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zabiegowych oraz pielęgnacji domowej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F21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wybranych jednostek chorobowych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F0D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uwzględnieniem wskazań i przeciwwskazań.</w:t>
            </w:r>
          </w:p>
          <w:p w14:paraId="04A6E4E6" w14:textId="1830C3D1" w:rsidR="00DF2102" w:rsidRPr="006F6CB8" w:rsidRDefault="006F6CB8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</w:t>
            </w:r>
            <w:r w:rsidR="00DF21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współpracy lekarz-kosmetolog.</w:t>
            </w:r>
          </w:p>
        </w:tc>
      </w:tr>
      <w:tr w:rsidR="00CF6004" w14:paraId="252D3008" w14:textId="77777777" w:rsidTr="00420126">
        <w:trPr>
          <w:trHeight w:val="699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CCEF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5A5E7A1" w14:textId="5C51661A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1B12A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1949CF" w14:textId="54D04F54" w:rsidR="00DF2102" w:rsidRPr="002D5059" w:rsidRDefault="006F549D" w:rsidP="00161C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Wywiad i diagnostyka skóry osób chorych</w:t>
            </w:r>
            <w:r w:rsidR="00161CC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;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161CC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aburzenia rogowacenia (łuszczyca, rybia łuska, rogowiec)</w:t>
            </w:r>
            <w:r w:rsidR="00161CC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;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161CC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horoby łojotokowe skóry</w:t>
            </w:r>
            <w:r w:rsidR="00DE598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bookmarkStart w:id="0" w:name="_GoBack"/>
            <w:bookmarkEnd w:id="0"/>
            <w:r w:rsidR="00DE598E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 skóry owłosionej</w:t>
            </w:r>
            <w:r w:rsidR="00161CC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;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161CC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odrażnienie, alergia, atopowe zapalenie skóry. Zasady reagowania na zmiany </w:t>
            </w:r>
            <w:proofErr w:type="spellStart"/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podrażnieniowe</w:t>
            </w:r>
            <w:proofErr w:type="spellEnd"/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CF0D9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i alergiczne w gabinecie. </w:t>
            </w:r>
            <w:r w:rsidR="00DE598E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Procedury z zakresu </w:t>
            </w:r>
            <w:proofErr w:type="spellStart"/>
            <w:r w:rsidR="00DE598E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trychologii</w:t>
            </w:r>
            <w:proofErr w:type="spellEnd"/>
            <w:r w:rsidR="00DE598E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, rewitalizacji i odmładzania w kontekście chorób przewlekłych.</w:t>
            </w:r>
            <w:r w:rsidR="00DE598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Postępowanie w gabinecie z pacjentem</w:t>
            </w:r>
            <w:r w:rsidR="000165A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onkologicznym, z cukrzycą,</w:t>
            </w:r>
            <w:r w:rsidRPr="00DF210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będącym nosicielem chorób zakaźnych wirusowych i bakteryjnych. Zasady sterylizacji i dezynfekcji. </w:t>
            </w:r>
            <w:r w:rsidRPr="00DF2102">
              <w:rPr>
                <w:rFonts w:ascii="Times New Roman" w:hAnsi="Times New Roman" w:cs="Times New Roman"/>
                <w:sz w:val="20"/>
                <w:szCs w:val="20"/>
              </w:rPr>
              <w:t xml:space="preserve">Wskazania i przeciwwskazania do wykonania zabiegów domowych i gabinetowych. </w:t>
            </w:r>
          </w:p>
          <w:p w14:paraId="4BDF5DD0" w14:textId="77777777" w:rsidR="00DF2102" w:rsidRDefault="00483E14" w:rsidP="00DF210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F210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Ćwiczenia</w:t>
            </w:r>
          </w:p>
          <w:p w14:paraId="1C87EA1E" w14:textId="11650458" w:rsidR="00163F38" w:rsidRPr="00163F38" w:rsidRDefault="00DF2102" w:rsidP="00A474E1">
            <w:pPr>
              <w:pStyle w:val="Default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r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Studium przypadku</w:t>
            </w:r>
            <w:r w:rsidR="00DE598E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 P</w:t>
            </w:r>
            <w:r w:rsidRPr="005F206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lanowanie kosmet</w:t>
            </w:r>
            <w:r w:rsidR="002D5059" w:rsidRPr="005F206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ologicznych</w:t>
            </w:r>
            <w:r w:rsidRPr="005F206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 programów</w:t>
            </w:r>
            <w:r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zabiegowych z użyciem nowoczesnych technologii, terapii</w:t>
            </w:r>
            <w:r w:rsidR="00DE598E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oraz </w:t>
            </w:r>
            <w:r w:rsidR="00A474E1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zaleceń </w:t>
            </w:r>
            <w:r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domow</w:t>
            </w:r>
            <w:r w:rsidR="00A474E1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ych dotyczących</w:t>
            </w:r>
            <w:r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DE598E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pielęgnacji</w:t>
            </w:r>
            <w:r w:rsidR="00A474E1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;</w:t>
            </w:r>
            <w:r w:rsidR="00DE598E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A474E1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dobór odpowiednich procedur </w:t>
            </w:r>
            <w:proofErr w:type="spellStart"/>
            <w:r w:rsidR="00A474E1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trychologicznych</w:t>
            </w:r>
            <w:proofErr w:type="spellEnd"/>
            <w:r w:rsidR="00A474E1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, rewitalizujących i odmładzających </w:t>
            </w:r>
            <w:r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do konkretnych przypadków w odniesieniu do tematyki wykładów</w:t>
            </w:r>
            <w:r w:rsidR="00DE598E" w:rsidRPr="005F20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  <w:r w:rsidR="00DE598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</w:p>
        </w:tc>
      </w:tr>
    </w:tbl>
    <w:p w14:paraId="5198600C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A98E97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AF79CA9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CD015B7" w14:textId="77777777" w:rsidR="00CF6004" w:rsidRPr="00946E08" w:rsidRDefault="00CF6004">
            <w:pPr>
              <w:ind w:left="113" w:right="113"/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DDE5AB" w14:textId="77777777" w:rsidR="00CF6004" w:rsidRPr="00946E08" w:rsidRDefault="00CF6004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C94F" w14:textId="77777777" w:rsidR="00CF6004" w:rsidRPr="00946E08" w:rsidRDefault="00CF6004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3FDA48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EBBD" w14:textId="77777777" w:rsidR="00CF6004" w:rsidRPr="00946E08" w:rsidRDefault="00CF6004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946E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7B4F8F4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D93F9" w14:textId="77777777" w:rsidR="005C0AE3" w:rsidRPr="00946E08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2BBDB" w14:textId="324BA2C7" w:rsidR="005C0AE3" w:rsidRPr="00946E08" w:rsidRDefault="00C9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pogłębionym stopniu zna i rozumie</w:t>
            </w:r>
            <w:r w:rsidR="00151A40"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podstawowe jednostki chorobowe skóry,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zmiany skórne w przebiegu różnych jednostek chorobowych oraz podejmowane działania z zakresu kosmetologii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98E7" w14:textId="5C29F260" w:rsidR="005C0AE3" w:rsidRPr="00946E08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C968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P_W0</w:t>
            </w:r>
            <w:r w:rsidR="00C968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 w14:paraId="1D93FD3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9CF26" w14:textId="77777777" w:rsidR="00CF6004" w:rsidRPr="00946E08" w:rsidRDefault="00CF6004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CAB9C" w14:textId="445E4814" w:rsidR="00CF6004" w:rsidRPr="00946E08" w:rsidRDefault="00151A40">
            <w:pPr>
              <w:rPr>
                <w:sz w:val="20"/>
                <w:szCs w:val="20"/>
              </w:rPr>
            </w:pP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preparaty kosmetyczne i ich właściwe zastosowanie, wskazania i przeciwwskazania do wykonania zabiegów kosmetycznych: pielęgnacyjnych, upiększających oraz wspomagających </w:t>
            </w:r>
            <w:r w:rsidR="00C968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umacnianiu i/lub przywracaniu zdrowia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7276" w14:textId="57807413" w:rsidR="00CF6004" w:rsidRPr="00946E08" w:rsidRDefault="00CF6004">
            <w:pPr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C968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P_W</w:t>
            </w:r>
            <w:r w:rsidR="00151A40" w:rsidRPr="00946E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8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F6004" w14:paraId="15DA0F2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54952" w14:textId="77777777" w:rsidR="00CF6004" w:rsidRPr="00946E08" w:rsidRDefault="00CF6004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AA6AE" w14:textId="37E01AC5" w:rsidR="00CF6004" w:rsidRPr="00946E08" w:rsidRDefault="00151A40">
            <w:pPr>
              <w:rPr>
                <w:sz w:val="20"/>
                <w:szCs w:val="20"/>
              </w:rPr>
            </w:pP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Posiada zaawansowaną </w:t>
            </w:r>
            <w:r w:rsidR="00C968C0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i pogłębioną </w:t>
            </w: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wiedzę z etiopatogenezy, obrazu klinicznego, leczenia i zapobiegania chorób</w:t>
            </w:r>
            <w:r w:rsidR="00C968C0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konieczną do wykonywania zawodu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8A38" w14:textId="77777777" w:rsidR="00CF6004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C968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P_W</w:t>
            </w:r>
            <w:r w:rsidR="005526F6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14:paraId="54993D86" w14:textId="6324DDFB" w:rsidR="005526F6" w:rsidRPr="00946E08" w:rsidRDefault="005526F6">
            <w:pPr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F6004" w14:paraId="67DAE18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2978" w14:textId="77777777" w:rsidR="00CF6004" w:rsidRPr="00946E08" w:rsidRDefault="00CF6004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946E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D274A3" w14:paraId="5A361D4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E9065" w14:textId="23A48D03" w:rsidR="00D274A3" w:rsidRPr="00946E08" w:rsidRDefault="00D274A3" w:rsidP="00D274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61B74" w14:textId="6B2D0F68" w:rsidR="00D274A3" w:rsidRPr="00946E08" w:rsidRDefault="00D274A3" w:rsidP="00D274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Potrafi przygotować w formie ustnej oraz pisemnej raporty z pracy własnej oraz umie przekazać własne spostrzeżenia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03CA" w14:textId="2689F3AE" w:rsidR="00D274A3" w:rsidRPr="00946E08" w:rsidRDefault="00D274A3" w:rsidP="00D2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D274A3" w14:paraId="5C40531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B827D" w14:textId="0DF2EE30" w:rsidR="00D274A3" w:rsidRPr="00946E08" w:rsidRDefault="00D274A3" w:rsidP="00D274A3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9CBF3" w14:textId="09453A93" w:rsidR="00D274A3" w:rsidRPr="00946E08" w:rsidRDefault="00D274A3" w:rsidP="00D274A3">
            <w:pPr>
              <w:rPr>
                <w:sz w:val="20"/>
                <w:szCs w:val="20"/>
              </w:rPr>
            </w:pP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Potrafi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stosownie </w:t>
            </w: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uzasadnić wybór zabiegu kosmetycznego odpowiedniego dla jego potrzeb pielęgnacyjnych, profilaktycznych, korekcyjnych lub upiększających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219C" w14:textId="48D976CC" w:rsidR="00D274A3" w:rsidRPr="00946E08" w:rsidRDefault="00D274A3" w:rsidP="00D274A3">
            <w:pPr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P_U04</w:t>
            </w:r>
          </w:p>
        </w:tc>
      </w:tr>
      <w:tr w:rsidR="00D274A3" w14:paraId="482CED7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03EAC" w14:textId="44D71321" w:rsidR="00D274A3" w:rsidRPr="00946E08" w:rsidRDefault="00D274A3" w:rsidP="00D274A3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1117F" w14:textId="61B465BB" w:rsidR="00D274A3" w:rsidRPr="00946E08" w:rsidRDefault="00D274A3" w:rsidP="00D274A3">
            <w:pPr>
              <w:jc w:val="both"/>
              <w:rPr>
                <w:sz w:val="20"/>
                <w:szCs w:val="20"/>
              </w:rPr>
            </w:pPr>
            <w:r w:rsidRPr="00C968C0">
              <w:rPr>
                <w:rFonts w:ascii="Times New Roman" w:eastAsia="Times New Roman" w:hAnsi="Times New Roman" w:cs="Times New Roman"/>
                <w:sz w:val="20"/>
                <w:szCs w:val="20"/>
              </w:rPr>
              <w:t>Właściwie identyfikuje, planuje, wdraża i ocenia działania kosmetologiczne dla jednostki i grupy wykorzystując umiejętność efektywnego komunikowania się z odbiorcami usług.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F3C6" w14:textId="12A08F3B" w:rsidR="00D274A3" w:rsidRPr="00946E08" w:rsidRDefault="00D274A3" w:rsidP="00D274A3">
            <w:pPr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P_U05</w:t>
            </w:r>
          </w:p>
        </w:tc>
      </w:tr>
      <w:tr w:rsidR="00D274A3" w14:paraId="510F6D8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CE1F" w14:textId="77777777" w:rsidR="00D274A3" w:rsidRPr="00946E08" w:rsidRDefault="00D274A3" w:rsidP="00D274A3">
            <w:pPr>
              <w:jc w:val="center"/>
              <w:rPr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946E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D274A3" w14:paraId="0A28813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9ADF5" w14:textId="77777777" w:rsidR="00D274A3" w:rsidRPr="00946E08" w:rsidRDefault="00D274A3" w:rsidP="00D274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368A5" w14:textId="06A0ADDA" w:rsidR="00D274A3" w:rsidRPr="00946E08" w:rsidRDefault="00D274A3" w:rsidP="00D2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Potrafi taktownie i skutecznie zasugerować klientowi potrzebę konsultacji medycznej.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5735" w14:textId="5B1B62C4" w:rsidR="00D274A3" w:rsidRPr="00946E08" w:rsidRDefault="00D274A3" w:rsidP="00D2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F128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P_K0</w:t>
            </w:r>
            <w:r w:rsidR="00F128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274A3" w14:paraId="2AE092D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DBEBC" w14:textId="11347074" w:rsidR="00D274A3" w:rsidRPr="00946E08" w:rsidRDefault="00D274A3" w:rsidP="00D274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B1CEC" w14:textId="36EBD8F8" w:rsidR="00D274A3" w:rsidRPr="00946E08" w:rsidRDefault="00D274A3" w:rsidP="00D2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Potrafi taktownie i skutecznie odmówić wykonania zabiegu kosmetycznego w przypadku schorzeń, które stanowią przeciwwskazania do jego zastosowania.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4F6B" w14:textId="67A5C565" w:rsidR="00D274A3" w:rsidRPr="00946E08" w:rsidRDefault="00D274A3" w:rsidP="00D2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F128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274A3" w14:paraId="4664B0F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A7D71" w14:textId="0F30D4E3" w:rsidR="00D274A3" w:rsidRPr="00946E08" w:rsidRDefault="00D274A3" w:rsidP="00D274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B283A" w14:textId="0130213B" w:rsidR="00D274A3" w:rsidRPr="00946E08" w:rsidRDefault="00F128E1" w:rsidP="00D274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</w:pPr>
            <w:r w:rsidRPr="00F128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Samodzielnie zdobywa wiedzę i umiejętności w zakresie współczesnej kosmetologii </w:t>
            </w:r>
            <w:r w:rsidR="00433A4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128E1">
              <w:rPr>
                <w:rFonts w:ascii="Times New Roman" w:eastAsia="Times New Roman" w:hAnsi="Times New Roman" w:cs="Times New Roman"/>
                <w:sz w:val="20"/>
                <w:szCs w:val="20"/>
              </w:rPr>
              <w:t>z wykorzystaniem wiarygodnych i efektywnych metod i źródeł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FA2F" w14:textId="289CA248" w:rsidR="00D274A3" w:rsidRPr="00946E08" w:rsidRDefault="00D274A3" w:rsidP="00D27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E08"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F128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4EF209A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237"/>
        <w:gridCol w:w="462"/>
        <w:gridCol w:w="462"/>
        <w:gridCol w:w="462"/>
        <w:gridCol w:w="462"/>
        <w:gridCol w:w="462"/>
        <w:gridCol w:w="462"/>
        <w:gridCol w:w="462"/>
        <w:gridCol w:w="462"/>
        <w:gridCol w:w="463"/>
        <w:gridCol w:w="463"/>
        <w:gridCol w:w="463"/>
        <w:gridCol w:w="454"/>
      </w:tblGrid>
      <w:tr w:rsidR="0016116D" w14:paraId="76B1CD5C" w14:textId="77777777" w:rsidTr="001D3A03">
        <w:trPr>
          <w:trHeight w:val="294"/>
        </w:trPr>
        <w:tc>
          <w:tcPr>
            <w:tcW w:w="77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0A02" w14:textId="77777777"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14:paraId="068E0F7A" w14:textId="77777777" w:rsidTr="001D3A03">
        <w:trPr>
          <w:trHeight w:val="294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02C13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3478CDF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5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3B26" w14:textId="77777777"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15D7" w14:paraId="4FFE8047" w14:textId="77777777" w:rsidTr="001D3A03">
        <w:trPr>
          <w:trHeight w:val="294"/>
        </w:trPr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479BD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7EF06E6" w14:textId="0A189B36" w:rsidR="00A215D7" w:rsidRDefault="00946E08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7E88B15" w14:textId="77777777" w:rsidR="00A215D7" w:rsidRDefault="00A215D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F2C8330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9B1AB1F" w14:textId="60739770" w:rsidR="00A215D7" w:rsidRDefault="00946E08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A215D7" w14:paraId="60B12B83" w14:textId="77777777" w:rsidTr="001D3A03">
        <w:trPr>
          <w:trHeight w:val="294"/>
        </w:trPr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8C1096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38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56540CE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8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vAlign w:val="center"/>
          </w:tcPr>
          <w:p w14:paraId="3873F17C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8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303E2EF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7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vAlign w:val="center"/>
          </w:tcPr>
          <w:p w14:paraId="5725D033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215D7" w14:paraId="2C917F58" w14:textId="77777777" w:rsidTr="001D3A03">
        <w:trPr>
          <w:trHeight w:val="294"/>
        </w:trPr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DF2B84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7952226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F4BD250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6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AD01DFB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6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0D1AF4A3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vAlign w:val="center"/>
          </w:tcPr>
          <w:p w14:paraId="5E27CB82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6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vAlign w:val="center"/>
          </w:tcPr>
          <w:p w14:paraId="37B72034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6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75B4CE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4A1DD82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6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0BBA8C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63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1A46D15B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vAlign w:val="center"/>
          </w:tcPr>
          <w:p w14:paraId="29DA5B9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5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8F866EE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215D7" w14:paraId="53AAEC6E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F265D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4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FF9DF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E5CFBC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34E24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9B2D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75AE649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3E555B7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A25B50" w14:textId="14E99C1C" w:rsidR="00A215D7" w:rsidRPr="00521A93" w:rsidRDefault="00F128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95F4A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D7E71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CA16B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55D5E90E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5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5AACFC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1BFA091E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D0A3B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BE643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1718DF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22181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459D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77F8761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11D7EF8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0DFD45" w14:textId="55C35201" w:rsidR="00A215D7" w:rsidRPr="00521A93" w:rsidRDefault="00F128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B9FC0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05BE8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6C21A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3753FC3A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0020E0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2023FBA7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C9246" w14:textId="77777777"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C4611E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CEA600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C3094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7698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41A8CC4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03B23F1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2A8FF8" w14:textId="5599BEF6" w:rsidR="00A215D7" w:rsidRPr="00521A93" w:rsidRDefault="00F128E1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E215A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658B7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478B2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35B73967" w14:textId="77777777" w:rsidR="00A215D7" w:rsidRPr="0016116D" w:rsidRDefault="00A215D7" w:rsidP="0016116D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21FE42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0C832B2A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9E8B2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E0C2E4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A1709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68D01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47CB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323066D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05E55BF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04AAE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1D39E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4358E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B5F3F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65D8CCC" w14:textId="77777777" w:rsidR="00A215D7" w:rsidRPr="00433A4A" w:rsidRDefault="00A215D7" w:rsidP="0016116D">
            <w:pPr>
              <w:jc w:val="center"/>
              <w:rPr>
                <w:bCs/>
                <w:iCs/>
              </w:rPr>
            </w:pPr>
            <w:r w:rsidRPr="00433A4A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EF32F7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02AF53C6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1BA06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E68251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22158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A1779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75197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155EBEF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6ED1410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7A87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C5D23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1F4A4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7035CB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36CC7D9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FB09A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3845F4E6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D7433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CF94E2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8F701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CC72A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576F5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73586F5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2B4690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2DCDF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426A5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F5A8A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2DDF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191B00E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FEC7D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0F16F439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52A8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2D73E2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7C35BB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A2B20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3BC7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76B2BF0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4256810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A0A02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2D550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24E63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A05D37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6F24D84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89F8B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946E08" w14:paraId="5BAABEE9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52E82E" w14:textId="2436242D" w:rsidR="00946E08" w:rsidRDefault="00946E08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A1F0F9" w14:textId="6D0715AB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A64624" w14:textId="43D74405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DDAA11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249F4" w14:textId="74D50B69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1F6C188B" w14:textId="2C23A1F3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10F64C90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E3EF67" w14:textId="34E74372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641A02" w14:textId="33EEB8D1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46A588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90DFA" w14:textId="055972CF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1FA9F2CF" w14:textId="66E35125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D4B182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946E08" w14:paraId="459A749C" w14:textId="77777777" w:rsidTr="001D3A03">
        <w:trPr>
          <w:trHeight w:val="29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83B5CB" w14:textId="1D16E9EC" w:rsidR="00946E08" w:rsidRDefault="00946E08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E1F61B" w14:textId="62E7E1F9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AB169D" w14:textId="34595A3F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8F76B3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C99FEC" w14:textId="74F8BC3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1108F3FC" w14:textId="6E08A2D8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1F84B675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586AEA" w14:textId="27132AE8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0A66A0" w14:textId="2561CC7E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0FFD3D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72E366" w14:textId="5396272B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48AC2E2" w14:textId="426990C3" w:rsidR="00946E08" w:rsidRPr="00521A93" w:rsidRDefault="00946E08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631145" w14:textId="77777777" w:rsidR="00946E08" w:rsidRPr="00521A93" w:rsidRDefault="00946E08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7EA3F8A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3874FF2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56461B2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EE20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C7A3E5F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CF66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D650B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47C1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5CCF750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8B7BA9E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F463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BD50" w14:textId="5D0E2DB5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636E58">
              <w:rPr>
                <w:rFonts w:ascii="Times New Roman" w:hAnsi="Times New Roman" w:cs="Times New Roman"/>
                <w:sz w:val="20"/>
                <w:szCs w:val="20"/>
              </w:rPr>
              <w:t>kolokwium pisemnego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3977AEC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9C55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48A1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C5B6" w14:textId="69A5EAF0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636E58">
              <w:rPr>
                <w:rFonts w:ascii="Times New Roman" w:hAnsi="Times New Roman" w:cs="Times New Roman"/>
                <w:sz w:val="20"/>
                <w:szCs w:val="20"/>
              </w:rPr>
              <w:t>kolokwium pisemnego</w:t>
            </w:r>
            <w:r w:rsidR="00636E58" w:rsidRPr="00A85E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004" w14:paraId="0425F40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91C6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45F6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0281" w14:textId="4312B6FD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636E58">
              <w:rPr>
                <w:rFonts w:ascii="Times New Roman" w:hAnsi="Times New Roman" w:cs="Times New Roman"/>
                <w:sz w:val="20"/>
                <w:szCs w:val="20"/>
              </w:rPr>
              <w:t>kolokwium pisemnego</w:t>
            </w:r>
            <w:r w:rsidR="00636E58" w:rsidRPr="00A85E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004" w14:paraId="03DF5EC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F1FAF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F5B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8985" w14:textId="4A98490A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636E58">
              <w:rPr>
                <w:rFonts w:ascii="Times New Roman" w:hAnsi="Times New Roman" w:cs="Times New Roman"/>
                <w:sz w:val="20"/>
                <w:szCs w:val="20"/>
              </w:rPr>
              <w:t>kolokwium pisemnego</w:t>
            </w:r>
            <w:r w:rsidR="00636E58" w:rsidRPr="00A85E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004" w14:paraId="2DB8E2F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43B94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6DEF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4FDE" w14:textId="0A153632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636E58">
              <w:rPr>
                <w:rFonts w:ascii="Times New Roman" w:hAnsi="Times New Roman" w:cs="Times New Roman"/>
                <w:sz w:val="20"/>
                <w:szCs w:val="20"/>
              </w:rPr>
              <w:t>kolokwium pisemnego</w:t>
            </w:r>
            <w:r w:rsidR="00636E58" w:rsidRPr="00A85E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004" w14:paraId="7F04A5B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28E73BF3" w14:textId="77777777" w:rsidR="00CF6004" w:rsidRDefault="00A215D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3B1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FA4A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podstawowym. Nie zawsze uwzględnia indywidualną sytuację pacjenta, wymaga ciągłego naprowadzania i przypominania w podejmowanym działaniu, nie zawsze potrafi ocenić i analizować własne postępowanie.</w:t>
            </w:r>
          </w:p>
        </w:tc>
      </w:tr>
      <w:tr w:rsidR="00CF6004" w14:paraId="32536CB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5696E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8F18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32B0" w14:textId="4D3E738C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zadowalającym. Uwzględnia indywidualną sytuację pacjenta, często wymaga przypominania w podejmowanym działaniu, podejmuje wysiłek, by ocenić </w:t>
            </w:r>
            <w:r w:rsidR="00636E5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i analizować własne postępowanie.</w:t>
            </w:r>
          </w:p>
        </w:tc>
      </w:tr>
      <w:tr w:rsidR="00CF6004" w14:paraId="5CB1F21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DAB93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C081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EE9F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pełnego zakresu treści programowych na poziomie zadowalającym. Zwraca uwagę na indywidualną sytuację pacjenta, czasami wymaga przypominania w podejmowanym działaniu, wykazuje nieporadność w zakresie oceny i analizy własnego postępowania.</w:t>
            </w:r>
          </w:p>
        </w:tc>
      </w:tr>
      <w:tr w:rsidR="00CF6004" w14:paraId="7E6F8AA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09D9B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B053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15BA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Przejawia troskę o uwzględnienie indywidualnej sytuacji pacjenta, czasami wymaga przypomnienia i ukierunkowania również w doborze metod komunikowania się, wykazuje starania w zakresie oceny i analizy własnego postępowania.</w:t>
            </w:r>
          </w:p>
        </w:tc>
      </w:tr>
      <w:tr w:rsidR="00CF6004" w14:paraId="1E6DE126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76C9C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E4FD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13FE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poziomie. Uwzględnia sytuację pacjenta,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78633B9A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1F28A1E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96A9E3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96E7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0B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B623671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43E80A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9957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858855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7B6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22CCA8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:rsidRPr="00886382" w14:paraId="7F059DC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CF7CFF" w14:textId="77777777" w:rsidR="00CF6004" w:rsidRPr="00886382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FB047F" w14:textId="77777777" w:rsidR="00CF6004" w:rsidRPr="00886382" w:rsidRDefault="00386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E86F60" w14:textId="293858E5" w:rsidR="00CF6004" w:rsidRPr="00886382" w:rsidRDefault="00FD0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F6004" w:rsidRPr="00886382" w14:paraId="45BC416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398D8" w14:textId="77777777" w:rsidR="00CF6004" w:rsidRPr="00886382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8B4226" w14:textId="3D57E608" w:rsidR="00CF6004" w:rsidRPr="00886382" w:rsidRDefault="003E5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5A80A" w14:textId="16586560" w:rsidR="00CF6004" w:rsidRPr="00886382" w:rsidRDefault="00FD0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6004" w:rsidRPr="00886382" w14:paraId="090F7F8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5E7FB" w14:textId="77777777" w:rsidR="00CF6004" w:rsidRPr="00886382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4160AC" w14:textId="2C5394C7" w:rsidR="00CF6004" w:rsidRPr="00886382" w:rsidRDefault="003E5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942E" w14:textId="238969B9" w:rsidR="00CF6004" w:rsidRPr="00886382" w:rsidRDefault="00FD0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 w:rsidRPr="00886382" w14:paraId="0A82F80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29D3212" w14:textId="77777777" w:rsidR="00CF6004" w:rsidRPr="00886382" w:rsidRDefault="00CF60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3969AF4" w14:textId="3DAFFB67" w:rsidR="00CF6004" w:rsidRPr="00886382" w:rsidRDefault="008863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3C3683E" w14:textId="170D3B02" w:rsidR="00CF6004" w:rsidRPr="00886382" w:rsidRDefault="00FD0B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</w:tr>
      <w:tr w:rsidR="00CF6004" w:rsidRPr="00886382" w14:paraId="5E73EF2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2E948" w14:textId="0453C0EB" w:rsidR="00CF6004" w:rsidRPr="00886382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1D3A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C51D7" w14:textId="05F21F27" w:rsidR="00CF6004" w:rsidRPr="00886382" w:rsidRDefault="008863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C610D" w14:textId="0CE903CE" w:rsidR="00CF6004" w:rsidRPr="00886382" w:rsidRDefault="00FD0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F6004" w:rsidRPr="00886382" w14:paraId="0831E7E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BD883" w14:textId="77777777" w:rsidR="00CF6004" w:rsidRPr="00886382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 w:rsidRPr="008863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DDC6C" w14:textId="3E6D4285" w:rsidR="00CF6004" w:rsidRPr="00886382" w:rsidRDefault="008863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1C55" w14:textId="4462B78C" w:rsidR="00CF6004" w:rsidRPr="00886382" w:rsidRDefault="00FD0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D0B20" w:rsidRPr="00886382" w14:paraId="243FA5E2" w14:textId="77777777" w:rsidTr="00E340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D999E71" w14:textId="77777777" w:rsidR="00FD0B20" w:rsidRPr="00886382" w:rsidRDefault="00FD0B20" w:rsidP="00FD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6050FC" w14:textId="5F7C7370" w:rsidR="00FD0B20" w:rsidRPr="00886382" w:rsidRDefault="00FD0B20" w:rsidP="00FD0B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0F97CE" w14:textId="6805B20E" w:rsidR="00FD0B20" w:rsidRPr="00886382" w:rsidRDefault="00FD0B20" w:rsidP="00FD0B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FD0B20" w:rsidRPr="00886382" w14:paraId="1B72E8AE" w14:textId="77777777" w:rsidTr="00E3406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BA618" w14:textId="77777777" w:rsidR="00FD0B20" w:rsidRPr="00886382" w:rsidRDefault="00FD0B20" w:rsidP="00FD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7AFBC22" w14:textId="71888E5E" w:rsidR="00FD0B20" w:rsidRPr="00886382" w:rsidRDefault="00FD0B20" w:rsidP="00FD0B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D16741" w14:textId="3D8CB640" w:rsidR="00FD0B20" w:rsidRPr="00886382" w:rsidRDefault="00FD0B20" w:rsidP="00FD0B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</w:tbl>
    <w:p w14:paraId="22551A4D" w14:textId="77777777" w:rsidR="00CF6004" w:rsidRPr="00886382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5DED39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067221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4F94947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210829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1E6E5071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066D4"/>
    <w:multiLevelType w:val="hybridMultilevel"/>
    <w:tmpl w:val="46D6D94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1344D"/>
    <w:multiLevelType w:val="hybridMultilevel"/>
    <w:tmpl w:val="44E206A6"/>
    <w:lvl w:ilvl="0" w:tplc="5EA68B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595B3979"/>
    <w:multiLevelType w:val="hybridMultilevel"/>
    <w:tmpl w:val="F0E07E50"/>
    <w:lvl w:ilvl="0" w:tplc="D57200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64CD2"/>
    <w:multiLevelType w:val="hybridMultilevel"/>
    <w:tmpl w:val="36F6ECB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C7230"/>
    <w:multiLevelType w:val="hybridMultilevel"/>
    <w:tmpl w:val="310639A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29B1"/>
    <w:rsid w:val="00012001"/>
    <w:rsid w:val="000165A3"/>
    <w:rsid w:val="000178B6"/>
    <w:rsid w:val="00024084"/>
    <w:rsid w:val="00026997"/>
    <w:rsid w:val="00027E22"/>
    <w:rsid w:val="00034C7A"/>
    <w:rsid w:val="000460EF"/>
    <w:rsid w:val="0006019B"/>
    <w:rsid w:val="0006377D"/>
    <w:rsid w:val="000A33EB"/>
    <w:rsid w:val="000F0D33"/>
    <w:rsid w:val="0012242D"/>
    <w:rsid w:val="00132EC0"/>
    <w:rsid w:val="00141484"/>
    <w:rsid w:val="001445FB"/>
    <w:rsid w:val="00151A40"/>
    <w:rsid w:val="001523EF"/>
    <w:rsid w:val="00157D29"/>
    <w:rsid w:val="0016116D"/>
    <w:rsid w:val="00161CC1"/>
    <w:rsid w:val="00163F38"/>
    <w:rsid w:val="001728A8"/>
    <w:rsid w:val="00196A6E"/>
    <w:rsid w:val="001B09A8"/>
    <w:rsid w:val="001B12A6"/>
    <w:rsid w:val="001C3077"/>
    <w:rsid w:val="001D3A03"/>
    <w:rsid w:val="00253EAF"/>
    <w:rsid w:val="002764E5"/>
    <w:rsid w:val="002D5059"/>
    <w:rsid w:val="00352FD3"/>
    <w:rsid w:val="0037441C"/>
    <w:rsid w:val="00385A80"/>
    <w:rsid w:val="00386BE5"/>
    <w:rsid w:val="0039081B"/>
    <w:rsid w:val="00395B46"/>
    <w:rsid w:val="00395B70"/>
    <w:rsid w:val="003A2FD8"/>
    <w:rsid w:val="003B1261"/>
    <w:rsid w:val="003C2BCB"/>
    <w:rsid w:val="003E517E"/>
    <w:rsid w:val="00420126"/>
    <w:rsid w:val="00433A4A"/>
    <w:rsid w:val="004646A4"/>
    <w:rsid w:val="00483E14"/>
    <w:rsid w:val="004C25C7"/>
    <w:rsid w:val="00512E9F"/>
    <w:rsid w:val="00521A93"/>
    <w:rsid w:val="00537F81"/>
    <w:rsid w:val="005526F6"/>
    <w:rsid w:val="00555F72"/>
    <w:rsid w:val="005560B5"/>
    <w:rsid w:val="0058055E"/>
    <w:rsid w:val="00594BDF"/>
    <w:rsid w:val="005C0AE3"/>
    <w:rsid w:val="005F2066"/>
    <w:rsid w:val="00623AA0"/>
    <w:rsid w:val="00636E58"/>
    <w:rsid w:val="006417D8"/>
    <w:rsid w:val="006652E6"/>
    <w:rsid w:val="0068341D"/>
    <w:rsid w:val="006B6581"/>
    <w:rsid w:val="006C38E9"/>
    <w:rsid w:val="006D6D38"/>
    <w:rsid w:val="006E101F"/>
    <w:rsid w:val="006F549D"/>
    <w:rsid w:val="006F6CB8"/>
    <w:rsid w:val="006F7A06"/>
    <w:rsid w:val="00702A63"/>
    <w:rsid w:val="00736D38"/>
    <w:rsid w:val="007461CA"/>
    <w:rsid w:val="007922B6"/>
    <w:rsid w:val="007D02CD"/>
    <w:rsid w:val="00805816"/>
    <w:rsid w:val="00834519"/>
    <w:rsid w:val="00845001"/>
    <w:rsid w:val="00857209"/>
    <w:rsid w:val="0087553B"/>
    <w:rsid w:val="00886382"/>
    <w:rsid w:val="008E7101"/>
    <w:rsid w:val="008F12B9"/>
    <w:rsid w:val="008F3C5B"/>
    <w:rsid w:val="009114FF"/>
    <w:rsid w:val="00946E08"/>
    <w:rsid w:val="00950F84"/>
    <w:rsid w:val="0098700A"/>
    <w:rsid w:val="009C5098"/>
    <w:rsid w:val="009C65E2"/>
    <w:rsid w:val="009E7166"/>
    <w:rsid w:val="00A123A2"/>
    <w:rsid w:val="00A215D7"/>
    <w:rsid w:val="00A42F27"/>
    <w:rsid w:val="00A474E1"/>
    <w:rsid w:val="00A70B32"/>
    <w:rsid w:val="00A853B9"/>
    <w:rsid w:val="00A85EFE"/>
    <w:rsid w:val="00AA2F03"/>
    <w:rsid w:val="00AE38F0"/>
    <w:rsid w:val="00B04714"/>
    <w:rsid w:val="00B17984"/>
    <w:rsid w:val="00B20B35"/>
    <w:rsid w:val="00B5685A"/>
    <w:rsid w:val="00B63769"/>
    <w:rsid w:val="00B775BB"/>
    <w:rsid w:val="00B81591"/>
    <w:rsid w:val="00B86EBE"/>
    <w:rsid w:val="00BC5AEE"/>
    <w:rsid w:val="00BD50EF"/>
    <w:rsid w:val="00BD64DA"/>
    <w:rsid w:val="00C3013C"/>
    <w:rsid w:val="00C40814"/>
    <w:rsid w:val="00C420CB"/>
    <w:rsid w:val="00C80D55"/>
    <w:rsid w:val="00C85810"/>
    <w:rsid w:val="00C968C0"/>
    <w:rsid w:val="00CE1267"/>
    <w:rsid w:val="00CF0D95"/>
    <w:rsid w:val="00CF6004"/>
    <w:rsid w:val="00D274A3"/>
    <w:rsid w:val="00D556E6"/>
    <w:rsid w:val="00D66E75"/>
    <w:rsid w:val="00DD30A6"/>
    <w:rsid w:val="00DE598E"/>
    <w:rsid w:val="00DF2102"/>
    <w:rsid w:val="00E23DFD"/>
    <w:rsid w:val="00E41A49"/>
    <w:rsid w:val="00E428E8"/>
    <w:rsid w:val="00E533BF"/>
    <w:rsid w:val="00EC1838"/>
    <w:rsid w:val="00EC3B4C"/>
    <w:rsid w:val="00EE61AD"/>
    <w:rsid w:val="00EF598B"/>
    <w:rsid w:val="00F00238"/>
    <w:rsid w:val="00F02E65"/>
    <w:rsid w:val="00F101CB"/>
    <w:rsid w:val="00F117C6"/>
    <w:rsid w:val="00F128E1"/>
    <w:rsid w:val="00F256A4"/>
    <w:rsid w:val="00F33BB4"/>
    <w:rsid w:val="00F36117"/>
    <w:rsid w:val="00F37972"/>
    <w:rsid w:val="00F61108"/>
    <w:rsid w:val="00FB08C5"/>
    <w:rsid w:val="00FC00AC"/>
    <w:rsid w:val="00FD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03CE4C"/>
  <w15:chartTrackingRefBased/>
  <w15:docId w15:val="{AF2BFFC7-AD07-484F-9DAC-7D0CC87F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rynqvb">
    <w:name w:val="rynqvb"/>
    <w:basedOn w:val="Domylnaczcionkaakapitu"/>
    <w:rsid w:val="003C2BCB"/>
  </w:style>
  <w:style w:type="character" w:styleId="Nierozpoznanawzmianka">
    <w:name w:val="Unresolved Mention"/>
    <w:basedOn w:val="Domylnaczcionkaakapitu"/>
    <w:uiPriority w:val="99"/>
    <w:semiHidden/>
    <w:unhideWhenUsed/>
    <w:rsid w:val="003C2BCB"/>
    <w:rPr>
      <w:color w:val="605E5C"/>
      <w:shd w:val="clear" w:color="auto" w:fill="E1DFDD"/>
    </w:rPr>
  </w:style>
  <w:style w:type="paragraph" w:customStyle="1" w:styleId="Default">
    <w:name w:val="Default"/>
    <w:rsid w:val="00B637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IE"/>
    </w:rPr>
  </w:style>
  <w:style w:type="paragraph" w:styleId="Akapitzlist">
    <w:name w:val="List Paragraph"/>
    <w:basedOn w:val="Normalny"/>
    <w:uiPriority w:val="34"/>
    <w:qFormat/>
    <w:rsid w:val="006F549D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Arial"/>
      <w:color w:val="auto"/>
      <w:sz w:val="22"/>
      <w:szCs w:val="22"/>
      <w:lang w:val="en-IE" w:eastAsia="en-US"/>
    </w:rPr>
  </w:style>
  <w:style w:type="character" w:customStyle="1" w:styleId="markedcontent">
    <w:name w:val="markedcontent"/>
    <w:basedOn w:val="Domylnaczcionkaakapitu"/>
    <w:rsid w:val="00792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1252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3</cp:revision>
  <cp:lastPrinted>2018-11-26T08:08:00Z</cp:lastPrinted>
  <dcterms:created xsi:type="dcterms:W3CDTF">2025-10-02T13:13:00Z</dcterms:created>
  <dcterms:modified xsi:type="dcterms:W3CDTF">2025-10-08T08:41:00Z</dcterms:modified>
</cp:coreProperties>
</file>