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E3DDD" w14:textId="77777777"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r>
        <w:rPr>
          <w:b/>
          <w:i/>
          <w:sz w:val="20"/>
          <w:szCs w:val="20"/>
        </w:rPr>
        <w:tab/>
      </w:r>
    </w:p>
    <w:p w14:paraId="1B6839EE" w14:textId="77777777" w:rsidR="001728A8" w:rsidRPr="00B208AF" w:rsidRDefault="00CF6004" w:rsidP="00B208AF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14:paraId="08830FA5" w14:textId="77777777"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951"/>
        <w:gridCol w:w="1276"/>
        <w:gridCol w:w="6550"/>
      </w:tblGrid>
      <w:tr w:rsidR="00263E07" w14:paraId="323A515E" w14:textId="77777777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D88D" w14:textId="77777777" w:rsidR="00263E07" w:rsidRDefault="00263E07" w:rsidP="00263E07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6AF6820" w14:textId="1AC2735C" w:rsidR="00263E07" w:rsidRDefault="006A0D28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</w:t>
            </w:r>
            <w:r w:rsidR="006D77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9579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PED</w:t>
            </w:r>
            <w:bookmarkStart w:id="0" w:name="_GoBack"/>
            <w:bookmarkEnd w:id="0"/>
          </w:p>
        </w:tc>
      </w:tr>
      <w:tr w:rsidR="00F40BFA" w14:paraId="595F26A1" w14:textId="77777777" w:rsidTr="007B613F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05067" w14:textId="77777777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93D4F" w14:textId="77777777" w:rsidR="00F40BFA" w:rsidRDefault="00F40BFA" w:rsidP="00F40BF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21DAE3" w14:textId="77777777" w:rsidR="00F40BFA" w:rsidRPr="002F0420" w:rsidRDefault="00F40BFA" w:rsidP="00F40BF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Pedagogika </w:t>
            </w:r>
          </w:p>
          <w:p w14:paraId="00D7297C" w14:textId="77777777" w:rsidR="00F40BFA" w:rsidRPr="002F0420" w:rsidRDefault="00F40BFA" w:rsidP="00F40BFA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General </w:t>
            </w:r>
            <w:r w:rsidRPr="002F042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en-GB"/>
              </w:rPr>
              <w:t>pedagogy</w:t>
            </w:r>
          </w:p>
        </w:tc>
      </w:tr>
      <w:tr w:rsidR="00263E07" w14:paraId="6C61466B" w14:textId="77777777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9CB40" w14:textId="77777777" w:rsidR="00263E07" w:rsidRDefault="00263E07" w:rsidP="00263E07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7369C" w14:textId="77777777" w:rsidR="00263E07" w:rsidRDefault="00263E07" w:rsidP="00263E0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56C8C7" w14:textId="77777777" w:rsidR="00263E07" w:rsidRDefault="00263E07" w:rsidP="00263E07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6AD765B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46503A7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2ED4B6B3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9FB1B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301B1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 w14:paraId="6D221BD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1AAE0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50F8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 w14:paraId="0F91E722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3DB81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8C532" w14:textId="77777777"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</w:t>
            </w:r>
            <w:r w:rsidR="00747180">
              <w:rPr>
                <w:sz w:val="20"/>
                <w:szCs w:val="20"/>
              </w:rPr>
              <w:t>drugiego</w:t>
            </w:r>
            <w:r>
              <w:rPr>
                <w:sz w:val="20"/>
                <w:szCs w:val="20"/>
              </w:rPr>
              <w:t xml:space="preserve"> stopnia </w:t>
            </w:r>
          </w:p>
        </w:tc>
      </w:tr>
      <w:tr w:rsidR="00CF6004" w14:paraId="676EBB8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CC044" w14:textId="65F958DC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8E464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CF6004" w14:paraId="12E1D57C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DE74B" w14:textId="77777777" w:rsidR="00CF6004" w:rsidRDefault="00CF6004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EDE44" w14:textId="77777777" w:rsidR="00CF6004" w:rsidRPr="006D775A" w:rsidRDefault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0BF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dr n. hum. Aldona Kopik</w:t>
            </w:r>
          </w:p>
        </w:tc>
      </w:tr>
      <w:tr w:rsidR="00CF6004" w14:paraId="6709BA6D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7B668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B51C" w14:textId="77777777" w:rsidR="00CF6004" w:rsidRPr="00B34E0D" w:rsidRDefault="00B34E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4E0D">
              <w:rPr>
                <w:rFonts w:ascii="Times New Roman" w:hAnsi="Times New Roman" w:cs="Times New Roman"/>
                <w:sz w:val="20"/>
                <w:szCs w:val="20"/>
              </w:rPr>
              <w:t>aldona.kopik@ujk.edu.pl</w:t>
            </w:r>
          </w:p>
        </w:tc>
      </w:tr>
    </w:tbl>
    <w:p w14:paraId="7B41DDD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28E82659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361"/>
        <w:gridCol w:w="5416"/>
      </w:tblGrid>
      <w:tr w:rsidR="00CF6004" w14:paraId="5A3C8DE0" w14:textId="77777777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3E272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31F82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F40BFA" w14:paraId="51A1E05B" w14:textId="77777777" w:rsidTr="00904198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BA76F" w14:textId="29D2EBB5" w:rsidR="00F40BFA" w:rsidRDefault="00F40BFA" w:rsidP="00F40BFA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3E18" w14:textId="77777777" w:rsidR="00F40BFA" w:rsidRPr="002F0420" w:rsidRDefault="00F40BFA" w:rsidP="00F40BF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Ogólna wiedza z zakresu nauk społecznych i humanistycznych.</w:t>
            </w:r>
          </w:p>
        </w:tc>
      </w:tr>
    </w:tbl>
    <w:p w14:paraId="4A28E165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D5BAD78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485"/>
      </w:tblGrid>
      <w:tr w:rsidR="00CF6004" w14:paraId="4A03AA9C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A9CE6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20842" w14:textId="77777777"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</w:p>
        </w:tc>
      </w:tr>
      <w:tr w:rsidR="00CF6004" w14:paraId="6C21CDA8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50C53" w14:textId="77777777"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683FA" w14:textId="77777777"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263E07" w14:paraId="556A9F7F" w14:textId="7777777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B9CF1" w14:textId="77777777" w:rsidR="00263E07" w:rsidRDefault="00263E07" w:rsidP="00263E07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0B91E" w14:textId="77777777" w:rsidR="00263E07" w:rsidRPr="006241A7" w:rsidRDefault="00F40BFA" w:rsidP="00263E0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263E0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aliczenie z oceną</w:t>
            </w:r>
          </w:p>
        </w:tc>
      </w:tr>
      <w:tr w:rsidR="00F40BFA" w14:paraId="7C6AE87E" w14:textId="77777777" w:rsidTr="003E4C7F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59EAE" w14:textId="77777777" w:rsidR="00F40BFA" w:rsidRDefault="00F40BFA" w:rsidP="00F40BF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75C" w14:textId="77777777" w:rsidR="00F40BFA" w:rsidRPr="002F0420" w:rsidRDefault="00F40BFA" w:rsidP="00F40BF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łowne, oglądowe, praktycznego działania, aktywizujące </w:t>
            </w:r>
          </w:p>
        </w:tc>
      </w:tr>
      <w:tr w:rsidR="006D775A" w14:paraId="57143DAE" w14:textId="7777777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63332" w14:textId="77777777" w:rsidR="006D775A" w:rsidRDefault="006D775A" w:rsidP="006D775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6BDBC" w14:textId="77777777" w:rsidR="006D775A" w:rsidRDefault="006D775A" w:rsidP="006D775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9B475" w14:textId="77777777" w:rsidR="00BB573A" w:rsidRPr="00BB573A" w:rsidRDefault="00BB573A" w:rsidP="00BB573A">
            <w:pPr>
              <w:shd w:val="clear" w:color="auto" w:fill="FFFFFF"/>
              <w:tabs>
                <w:tab w:val="left" w:pos="252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proofErr w:type="spellStart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Ciechaniewicz</w:t>
            </w:r>
            <w:proofErr w:type="spellEnd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W. (red.), Pedagogika. Podręcznik dla szkół medycznych, Wydawnictwo Lekarskie PZWL, Warszawa, 2000.</w:t>
            </w:r>
          </w:p>
          <w:p w14:paraId="483CBA34" w14:textId="77777777" w:rsidR="00BB573A" w:rsidRPr="00BB573A" w:rsidRDefault="00BB573A" w:rsidP="00BB573A">
            <w:pPr>
              <w:shd w:val="clear" w:color="auto" w:fill="FFFFFF"/>
              <w:tabs>
                <w:tab w:val="left" w:pos="252"/>
              </w:tabs>
              <w:suppressAutoHyphens w:val="0"/>
              <w:ind w:right="-125"/>
              <w:contextualSpacing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2.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Kwieciński Z., Śliwerski B. (red.), Pedagogika. Podręcznik akademicki, t. 1-2, PWN, Warszawa 2003.</w:t>
            </w:r>
          </w:p>
          <w:p w14:paraId="5CC04497" w14:textId="77777777" w:rsidR="006D775A" w:rsidRPr="006D775A" w:rsidRDefault="00BB573A" w:rsidP="00BB57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Śliwerski B.(red.), Pedagogika, t. 1-4, Gdańskie Wydawnictwo Pedagogiczne, Gdańsk 2006.</w:t>
            </w:r>
          </w:p>
        </w:tc>
      </w:tr>
      <w:tr w:rsidR="00BB573A" w14:paraId="384008A1" w14:textId="77777777" w:rsidTr="00350E6F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F1A79" w14:textId="77777777" w:rsidR="00BB573A" w:rsidRDefault="00BB573A" w:rsidP="00BB573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5AC4" w14:textId="77777777" w:rsidR="00BB573A" w:rsidRDefault="00BB573A" w:rsidP="00BB573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DDA2" w14:textId="77777777"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Dąbrowska T. E., Wojciechowska-Charłak B., Między praktyką a teorią wychowania, Wydawnictwo UMCS, Lublin 1997.</w:t>
            </w:r>
          </w:p>
          <w:p w14:paraId="63804DD1" w14:textId="77777777"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Dąbrowski Z., Pedagogika opiekuńcza w zarysie, Wydawnictwo WSP, Olsztyn 1997.</w:t>
            </w:r>
          </w:p>
          <w:p w14:paraId="4C362D15" w14:textId="77777777"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Gordon T., Pacjent jako partner, Instytut Wydawniczy PAX, Warszawa, 1999.</w:t>
            </w:r>
          </w:p>
          <w:p w14:paraId="556C5685" w14:textId="77777777" w:rsidR="00BB573A" w:rsidRPr="00BB573A" w:rsidRDefault="00BB573A" w:rsidP="00BB573A">
            <w:pPr>
              <w:shd w:val="clear" w:color="auto" w:fill="FFFFFF"/>
              <w:tabs>
                <w:tab w:val="left" w:pos="110"/>
              </w:tabs>
              <w:ind w:right="-12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Łobocki M., Teoria wychowania w zarysie, Oficyna Wydawnicza „Impuls”, Kraków 2006.</w:t>
            </w:r>
          </w:p>
        </w:tc>
      </w:tr>
    </w:tbl>
    <w:p w14:paraId="0B97D9F0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9090AC" w14:textId="77777777"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1"/>
      </w:tblGrid>
      <w:tr w:rsidR="00263E07" w14:paraId="021C4286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F112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42CF3088" w14:textId="77777777" w:rsidR="006241A7" w:rsidRPr="00925C21" w:rsidRDefault="006241A7" w:rsidP="006241A7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925C21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2185A7F3" w14:textId="77777777"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C1.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Zapoznanie </w:t>
            </w:r>
            <w:r w:rsidR="0030326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studentów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z teoretycznymi założeniami pedagogiki, wdrażanie do korzystania z dorobku pedagogiki, rozumienie języka pedagogiki..</w:t>
            </w:r>
          </w:p>
          <w:p w14:paraId="1F88E740" w14:textId="77777777"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C2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. 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Przyswojenie wiedzy na temat</w:t>
            </w:r>
            <w:r w:rsidR="00653ED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r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ozumieni</w:t>
            </w:r>
            <w:r w:rsidR="00653ED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a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wychowania jako zjawiska społecznego.</w:t>
            </w:r>
          </w:p>
          <w:p w14:paraId="621C5126" w14:textId="77777777"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C3.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Kształtowanie</w:t>
            </w:r>
            <w:r w:rsidR="0030326E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u studentów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pojęcia rodziny jako środowiska wychowawczego.</w:t>
            </w:r>
          </w:p>
          <w:p w14:paraId="736202E8" w14:textId="77777777" w:rsidR="00BB573A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C4.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Poznanie</w:t>
            </w:r>
            <w:r w:rsidR="00B87A03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pedagogiczny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ch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mechanizm</w:t>
            </w:r>
            <w:r w:rsidR="00B34E0D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ów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funkcjonowania grupy.</w:t>
            </w:r>
          </w:p>
          <w:p w14:paraId="121671E6" w14:textId="77777777" w:rsidR="00263E07" w:rsidRPr="00BB573A" w:rsidRDefault="00BB573A" w:rsidP="00BB573A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C5.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Rozwijanie </w:t>
            </w:r>
            <w:r w:rsidR="00F4679F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u studentów </w:t>
            </w: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wrażliwości i taktu pedagogicznego. Poznawanie własnych możliwości. Poszukiwanie własnego stylu pedagogicznego.</w:t>
            </w:r>
          </w:p>
        </w:tc>
      </w:tr>
      <w:tr w:rsidR="00263E07" w14:paraId="1C518530" w14:textId="77777777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CA7A" w14:textId="77777777" w:rsidR="00263E07" w:rsidRDefault="00263E07" w:rsidP="00263E07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14:paraId="17D45BDA" w14:textId="77777777" w:rsidR="00263E07" w:rsidRDefault="00263E07" w:rsidP="00263E07">
            <w:pPr>
              <w:ind w:hanging="57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48D48725" w14:textId="77777777" w:rsidR="00263E07" w:rsidRPr="00BB573A" w:rsidRDefault="00BB573A" w:rsidP="00BB573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Pedagogika w systemie nauk. Podstawowe pojęcia </w:t>
            </w:r>
            <w:proofErr w:type="spellStart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pedagogiki.Wychowanie</w:t>
            </w:r>
            <w:proofErr w:type="spellEnd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w ujęciu integralnym. Ideały i cele wychowania. Różnorodność systemów wychowania. Podstawowe środowiska wychowawcze. Rodzina, jako naturalne środowisko wychowawcze. Grupa </w:t>
            </w:r>
            <w:proofErr w:type="spellStart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społeczna.Proces</w:t>
            </w:r>
            <w:proofErr w:type="spellEnd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 xml:space="preserve"> opieki. Teoria potrzeb ludzkich. Poznawania własnych potrzeb i </w:t>
            </w:r>
            <w:proofErr w:type="spellStart"/>
            <w:r w:rsidRPr="00BB573A">
              <w:rPr>
                <w:rStyle w:val="Bodytext395pt"/>
                <w:rFonts w:eastAsia="Arial Unicode MS"/>
                <w:color w:val="auto"/>
                <w:sz w:val="20"/>
                <w:szCs w:val="20"/>
              </w:rPr>
              <w:t>możliwości.</w:t>
            </w:r>
            <w:r w:rsidRPr="002F0420">
              <w:rPr>
                <w:rStyle w:val="Bodytext395pt"/>
                <w:rFonts w:eastAsia="Arial Unicode MS"/>
                <w:sz w:val="20"/>
                <w:szCs w:val="20"/>
              </w:rPr>
              <w:t>Edukacja</w:t>
            </w:r>
            <w:proofErr w:type="spellEnd"/>
            <w:r w:rsidRPr="002F0420">
              <w:rPr>
                <w:rStyle w:val="Bodytext395pt"/>
                <w:rFonts w:eastAsia="Arial Unicode MS"/>
                <w:sz w:val="20"/>
                <w:szCs w:val="20"/>
              </w:rPr>
              <w:t xml:space="preserve"> dla zrównoważonego rozwoju.</w:t>
            </w:r>
          </w:p>
        </w:tc>
      </w:tr>
    </w:tbl>
    <w:p w14:paraId="7E6F47BE" w14:textId="77777777"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0E2044E7" w14:textId="77777777" w:rsidR="00CF6004" w:rsidRDefault="00CF6004">
      <w:pPr>
        <w:numPr>
          <w:ilvl w:val="1"/>
          <w:numId w:val="1"/>
        </w:numPr>
        <w:ind w:left="426" w:hanging="426"/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59"/>
      </w:tblGrid>
      <w:tr w:rsidR="00CF6004" w14:paraId="7406EA5E" w14:textId="77777777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07001595" w14:textId="77777777"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8A96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B28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 w14:paraId="42459360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A10DC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03B2B" w14:paraId="2881640E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A059" w14:textId="77777777" w:rsidR="00403B2B" w:rsidRPr="00403B2B" w:rsidRDefault="00403B2B" w:rsidP="00403B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1AFA" w14:textId="77777777" w:rsidR="00403B2B" w:rsidRPr="00A22A87" w:rsidRDefault="00BB573A" w:rsidP="001E34AC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Zna zagadnienia związane z procesem wychowania i edukacji.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57C" w14:textId="77777777"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 w:rsidR="00BB573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22A87" w14:paraId="6352F528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34CC" w14:textId="77777777" w:rsidR="00A22A87" w:rsidRPr="00403B2B" w:rsidRDefault="00A22A87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2312" w14:textId="77777777" w:rsidR="00A22A87" w:rsidRPr="00BB573A" w:rsidRDefault="00A22A87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  <w:t>Zna zagadnienia z zakresu pedagogiki jako nauki stosowanej i procesu wychowania w aspekcie zjawiska społecznego.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1C6B" w14:textId="77777777" w:rsidR="00A22A87" w:rsidRPr="00403B2B" w:rsidRDefault="00A22A8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A22A87" w14:paraId="0F8FB5EC" w14:textId="77777777" w:rsidTr="00AD4B73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F9E5" w14:textId="77777777" w:rsidR="00A22A87" w:rsidRDefault="00A22A87" w:rsidP="00403B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6B0E" w14:textId="77777777" w:rsidR="00A22A87" w:rsidRPr="00BB573A" w:rsidRDefault="00A22A87" w:rsidP="00BB573A">
            <w:pPr>
              <w:suppressAutoHyphens w:val="0"/>
              <w:rPr>
                <w:rFonts w:ascii="Times New Roman" w:hAnsi="Times New Roman" w:cs="Times New Roman"/>
                <w:color w:val="auto"/>
                <w:spacing w:val="-2"/>
                <w:sz w:val="20"/>
                <w:szCs w:val="20"/>
                <w:lang w:eastAsia="pl-PL"/>
              </w:rPr>
            </w:pPr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Objaśnia zagadnienia związane z procesami wychowania i </w:t>
            </w:r>
            <w:proofErr w:type="spellStart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edukacji.Wykazuje</w:t>
            </w:r>
            <w:proofErr w:type="spellEnd"/>
            <w:r w:rsidRPr="00BB573A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się wiedzą dotyczącą podstawowych środowisk wychowawczych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E003" w14:textId="77777777" w:rsidR="00A22A87" w:rsidRPr="00403B2B" w:rsidRDefault="00A22A87" w:rsidP="00403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2A87">
              <w:rPr>
                <w:rFonts w:ascii="Times New Roman" w:hAnsi="Times New Roman" w:cs="Times New Roman"/>
                <w:sz w:val="20"/>
                <w:szCs w:val="20"/>
              </w:rPr>
              <w:t>KOS2P_W11</w:t>
            </w:r>
          </w:p>
        </w:tc>
      </w:tr>
      <w:tr w:rsidR="00CF6004" w14:paraId="7CE58C7D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E8B1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03B2B" w14:paraId="55690AD2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B8E7A" w14:textId="77777777" w:rsidR="00403B2B" w:rsidRDefault="00403B2B" w:rsidP="00403B2B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8390" w14:textId="77777777" w:rsidR="00403B2B" w:rsidRPr="00403B2B" w:rsidRDefault="00316C02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16C02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Posiada i doskonali umiejętność wiązania teorii z działaniami praktycznymi w procesie komunikowania się w zespole; podejmuje działania pozwalające na zwiększenie świadomości społecznej z obszaru zagadnień pedagogicznych; projektuje samodzielnie możliwości rozwiązywania konkretnych problemów z zakresu pedagogiki.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E95B" w14:textId="77777777" w:rsidR="00403B2B" w:rsidRPr="00403B2B" w:rsidRDefault="00403B2B" w:rsidP="00403B2B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 w:rsidR="001E34A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</w:tr>
      <w:tr w:rsidR="009509EC" w14:paraId="6E0967D1" w14:textId="77777777" w:rsidTr="00EE2277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0EE0F" w14:textId="77777777" w:rsidR="009509EC" w:rsidRDefault="009509EC" w:rsidP="009509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9223" w14:textId="77777777" w:rsidR="009509EC" w:rsidRPr="00316C02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Posiada umiejętność komunikowania się w języku obcym.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16A3" w14:textId="77777777" w:rsidR="009509EC" w:rsidRPr="00403B2B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509EC" w14:paraId="3E290849" w14:textId="77777777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0BFBF" w14:textId="77777777" w:rsidR="009509EC" w:rsidRDefault="009509EC" w:rsidP="009509E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509EC" w14:paraId="21466D39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FA2C6" w14:textId="77777777" w:rsidR="009509EC" w:rsidRDefault="009509EC" w:rsidP="009509EC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5FFF" w14:textId="77777777" w:rsidR="009509EC" w:rsidRPr="002F0420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Jest świadomy swej roli społecznej, zna poziom własnych kompetencji, poszukuje własnego stylu pedagogicznego.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79DA" w14:textId="77777777" w:rsidR="009509EC" w:rsidRPr="00403B2B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09EC" w14:paraId="5627B2F2" w14:textId="77777777" w:rsidTr="000D6CF0">
        <w:trPr>
          <w:trHeight w:val="37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8F30F" w14:textId="77777777" w:rsidR="009509EC" w:rsidRDefault="009509EC" w:rsidP="009509E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47A4" w14:textId="77777777" w:rsidR="009509EC" w:rsidRPr="002F0420" w:rsidRDefault="009509EC" w:rsidP="009509EC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Uwzględnia zdolność systematycznego kształcenia w planowaniu zrównoważonego rozwoju personalnego.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6131A" w14:textId="77777777" w:rsidR="009509EC" w:rsidRPr="00403B2B" w:rsidRDefault="009509EC" w:rsidP="00950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03B2B">
              <w:rPr>
                <w:rFonts w:ascii="Times New Roman" w:hAnsi="Times New Roman" w:cs="Times New Roman"/>
                <w:sz w:val="20"/>
                <w:szCs w:val="20"/>
              </w:rPr>
              <w:t>KOS2P_K0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14:paraId="4C08DA56" w14:textId="77777777" w:rsidR="00CF6004" w:rsidRDefault="00CF6004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41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4"/>
        <w:gridCol w:w="378"/>
        <w:gridCol w:w="378"/>
        <w:gridCol w:w="378"/>
        <w:gridCol w:w="379"/>
        <w:gridCol w:w="379"/>
        <w:gridCol w:w="422"/>
      </w:tblGrid>
      <w:tr w:rsidR="002152A1" w:rsidRPr="002152A1" w14:paraId="2668754C" w14:textId="77777777" w:rsidTr="00132C6D">
        <w:trPr>
          <w:trHeight w:val="284"/>
        </w:trPr>
        <w:tc>
          <w:tcPr>
            <w:tcW w:w="41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CE8B7" w14:textId="77777777" w:rsidR="002152A1" w:rsidRPr="002152A1" w:rsidRDefault="002152A1" w:rsidP="002152A1">
            <w:pPr>
              <w:numPr>
                <w:ilvl w:val="1"/>
                <w:numId w:val="10"/>
              </w:numPr>
              <w:tabs>
                <w:tab w:val="left" w:pos="426"/>
              </w:tabs>
              <w:suppressAutoHyphens w:val="0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Sposoby weryfikacji osiągnięcia przedmiotowych efektów kształcenia </w:t>
            </w:r>
          </w:p>
        </w:tc>
      </w:tr>
      <w:tr w:rsidR="002152A1" w:rsidRPr="002152A1" w14:paraId="0A5A8067" w14:textId="77777777" w:rsidTr="00132C6D">
        <w:trPr>
          <w:trHeight w:val="284"/>
        </w:trPr>
        <w:tc>
          <w:tcPr>
            <w:tcW w:w="18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89CA9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Efekty przedmiotowe</w:t>
            </w:r>
          </w:p>
          <w:p w14:paraId="184EADC7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(symbol)</w:t>
            </w:r>
          </w:p>
        </w:tc>
        <w:tc>
          <w:tcPr>
            <w:tcW w:w="2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6F7B" w14:textId="77777777" w:rsidR="002152A1" w:rsidRPr="002152A1" w:rsidRDefault="002152A1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Sposób weryfikacji (+/-)</w:t>
            </w:r>
          </w:p>
        </w:tc>
      </w:tr>
      <w:tr w:rsidR="00316C02" w:rsidRPr="002152A1" w14:paraId="57EDBBED" w14:textId="77777777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FCA42B" w14:textId="77777777"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32DAAB" w14:textId="77777777" w:rsidR="00316C02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 xml:space="preserve">Aktywność               </w:t>
            </w: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 xml:space="preserve">na </w:t>
            </w:r>
          </w:p>
          <w:p w14:paraId="20FB8BD1" w14:textId="77777777" w:rsidR="00316C02" w:rsidRPr="002152A1" w:rsidRDefault="00316C02" w:rsidP="002152A1">
            <w:pPr>
              <w:suppressAutoHyphens w:val="0"/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  <w:lang w:eastAsia="pl-PL"/>
              </w:rPr>
              <w:t>zajęciach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2FA584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16C02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pl-PL"/>
              </w:rPr>
              <w:t>Inne – zaliczenie ustne</w:t>
            </w:r>
          </w:p>
        </w:tc>
      </w:tr>
      <w:tr w:rsidR="00316C02" w:rsidRPr="002152A1" w14:paraId="7D26B101" w14:textId="77777777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F606B" w14:textId="77777777"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32C33C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  <w:tc>
          <w:tcPr>
            <w:tcW w:w="1180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C78B0E2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Forma zajęć</w:t>
            </w:r>
          </w:p>
        </w:tc>
      </w:tr>
      <w:tr w:rsidR="00316C02" w:rsidRPr="002152A1" w14:paraId="51D418AF" w14:textId="77777777" w:rsidTr="00132C6D">
        <w:trPr>
          <w:trHeight w:val="284"/>
        </w:trPr>
        <w:tc>
          <w:tcPr>
            <w:tcW w:w="1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6A93" w14:textId="77777777"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4262F1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DA93B6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96196FD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FEA5B00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B1E8D7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2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3E51C7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eastAsia="pl-PL"/>
              </w:rPr>
              <w:t>...</w:t>
            </w:r>
          </w:p>
        </w:tc>
      </w:tr>
      <w:tr w:rsidR="00316C02" w:rsidRPr="002152A1" w14:paraId="1E564758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BFCC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A1E73B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30680C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14753F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E2AB81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67DB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0DEF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14:paraId="71CBD5AA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B350" w14:textId="77777777" w:rsidR="00141524" w:rsidRPr="002152A1" w:rsidRDefault="00141524" w:rsidP="00141524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1AF4AE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29915A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B9F0E1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5AB0A5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79AA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52CA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14:paraId="2C400032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0C322" w14:textId="77777777" w:rsidR="00141524" w:rsidRPr="002152A1" w:rsidRDefault="00141524" w:rsidP="00141524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DACA3D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8D6CA9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8E7BD1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730D466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0DDF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DC10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14:paraId="7761315C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425A" w14:textId="77777777" w:rsidR="00316C02" w:rsidRPr="002152A1" w:rsidRDefault="00316C02" w:rsidP="002152A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 xml:space="preserve">             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823568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47D842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403104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A56CDF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A21F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4385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C10990" w:rsidRPr="002152A1" w14:paraId="3C93FD9C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93C6" w14:textId="77777777" w:rsidR="00C10990" w:rsidRPr="002152A1" w:rsidRDefault="00C10990" w:rsidP="00C10990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C50EC8" w14:textId="77777777"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D51886" w14:textId="77777777"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1AAEEA" w14:textId="77777777"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B4FF81" w14:textId="77777777"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D00E" w14:textId="77777777" w:rsidR="00C10990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C7AE9" w14:textId="77777777" w:rsidR="00C10990" w:rsidRPr="002152A1" w:rsidRDefault="00C10990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316C02" w:rsidRPr="002152A1" w14:paraId="36C78388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0FA8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E66C88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DE88B4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2152A1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F3F6D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2A110DE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0C713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071B" w14:textId="77777777" w:rsidR="00316C02" w:rsidRPr="002152A1" w:rsidRDefault="00316C02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  <w:tr w:rsidR="00141524" w:rsidRPr="002152A1" w14:paraId="67ACE1E0" w14:textId="77777777" w:rsidTr="00132C6D">
        <w:trPr>
          <w:trHeight w:val="284"/>
        </w:trPr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C164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C0C9A8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80511F1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8E1136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37031C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0F62" w14:textId="77777777" w:rsidR="00141524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42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DDA5" w14:textId="77777777" w:rsidR="00141524" w:rsidRPr="002152A1" w:rsidRDefault="00141524" w:rsidP="002152A1">
            <w:pPr>
              <w:suppressAutoHyphens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6E622D88" w14:textId="77777777" w:rsidR="002152A1" w:rsidRDefault="002152A1" w:rsidP="002152A1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349"/>
      </w:tblGrid>
      <w:tr w:rsidR="005F1413" w14:paraId="2227195F" w14:textId="77777777" w:rsidTr="00202955">
        <w:trPr>
          <w:trHeight w:val="284"/>
        </w:trPr>
        <w:tc>
          <w:tcPr>
            <w:tcW w:w="98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9AE78" w14:textId="77777777" w:rsidR="005F1413" w:rsidRDefault="005F1413" w:rsidP="005F1413">
            <w:pPr>
              <w:numPr>
                <w:ilvl w:val="1"/>
                <w:numId w:val="5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5F1413" w14:paraId="160AC7F4" w14:textId="77777777" w:rsidTr="00202955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1051AF1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769B0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E727D" w14:textId="77777777" w:rsidR="005F1413" w:rsidRDefault="005F1413" w:rsidP="0020295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32C6D" w14:paraId="5FB0624D" w14:textId="77777777" w:rsidTr="00BD2D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14:paraId="36A5AB5D" w14:textId="77777777" w:rsidR="00132C6D" w:rsidRDefault="00132C6D" w:rsidP="00132C6D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(W)  </w:t>
            </w:r>
          </w:p>
          <w:p w14:paraId="0CABF2D1" w14:textId="77777777" w:rsidR="00132C6D" w:rsidRDefault="00132C6D" w:rsidP="00132C6D">
            <w:pPr>
              <w:ind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0236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493A0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Opanował na poziomie dostatecznym treści programowe przedmiotu, potrafi zaprezentować wiedzę ale najczęściej wymaga wsparcia i pytań naprowadzających, po ukierunkowaniu dostrzega możliwości wykorzystania wiedzy w typowych sytuacjach praktycznych.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Aktywny udział w wykładzie.</w:t>
            </w:r>
          </w:p>
        </w:tc>
      </w:tr>
      <w:tr w:rsidR="00132C6D" w14:paraId="41278013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B80382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5C69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4D4E0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ponad dostatecznym treści programowe przedmiotu, potrafi zaprezentować wiedzę w miarę samodzielnie ale niekiedy wymaga wsparcia i pytań naprowadzających, po ukierunkowaniu potrafi zastosować zdobytą wiedzę w praktyce, w typowych sytuacjach.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132C6D" w14:paraId="2D0285A0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69258E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8B76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CDD4D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dobrym treści programowe przedmiotu, w miarę samodzielnie prezentuje wiedzę z zakresu pedagogiki, potrafi zastosować zdobytą wiedzę w praktyce, w typowych sytuacjach.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 </w:t>
            </w:r>
          </w:p>
        </w:tc>
      </w:tr>
      <w:tr w:rsidR="00132C6D" w14:paraId="6A731686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4CD1CDF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775E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5419E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ponad dobrym treści programowe przedmiotu, potrafi samodzielnie zaprezentować wiedzę z zakresu pedagogiki, potrafi zastosować zdobytą wiedzę w praktyce, w typowych sytuacjach; podejmuje próby zastosowania wiedzy w sytuacjach nietypowych.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  <w:tr w:rsidR="00132C6D" w14:paraId="7D0F7AF8" w14:textId="77777777" w:rsidTr="00BD2D6F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34017F" w14:textId="77777777" w:rsidR="00132C6D" w:rsidRDefault="00132C6D" w:rsidP="00132C6D">
            <w:pPr>
              <w:suppressAutoHyphens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A57C7" w14:textId="77777777" w:rsidR="00132C6D" w:rsidRPr="002F0420" w:rsidRDefault="00132C6D" w:rsidP="00132C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F042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43B0" w14:textId="77777777" w:rsidR="00132C6D" w:rsidRPr="002F0420" w:rsidRDefault="00132C6D" w:rsidP="00132C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F042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Opanował na poziomie bardzo dobrym treści programowe przedmiotu, potrafi samodzielnie, w sposób niestandardowy zaprezentować zdobytą wiedzę, potrafi zastosować wiedzę w praktyce w różnorodnych sytuacjach, ma interesujące pomysły praktycznego zastosowania wiedzy.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Aktywny udział w wykładzie.</w:t>
            </w:r>
          </w:p>
        </w:tc>
      </w:tr>
    </w:tbl>
    <w:p w14:paraId="55ED7999" w14:textId="77777777"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p w14:paraId="125EC604" w14:textId="77777777" w:rsidR="00CF6004" w:rsidRDefault="00CF6004" w:rsidP="003220F0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8DF3C5A" w14:textId="77777777"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829"/>
        <w:gridCol w:w="1476"/>
        <w:gridCol w:w="1506"/>
      </w:tblGrid>
      <w:tr w:rsidR="00CF6004" w14:paraId="71674619" w14:textId="7777777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B2BAE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763A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 w14:paraId="69F41A70" w14:textId="77777777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92904" w14:textId="77777777"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742B6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21B72C2A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61E67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0691269" w14:textId="77777777"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 w14:paraId="0C828E2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4A721C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C819D3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938C84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</w:tr>
      <w:tr w:rsidR="00CF6004" w14:paraId="235114DF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34A3B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35C6D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643D5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D94C6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CF6004" w14:paraId="75F0B8E3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789A778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8E8E2BE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794F655E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15</w:t>
            </w:r>
          </w:p>
        </w:tc>
      </w:tr>
      <w:tr w:rsidR="00CF6004" w14:paraId="47F8F141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F1D27A" w14:textId="77777777"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Przygotowanie do</w:t>
            </w:r>
            <w:r w:rsidR="00132C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wykładu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46F76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ACE1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 w14:paraId="2A20EF0C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344C295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8DA1F67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12F3B2D9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</w:tr>
      <w:tr w:rsidR="00CF6004" w14:paraId="0069DEED" w14:textId="7777777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C7F6C63" w14:textId="77777777"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4F6DE150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14:paraId="4569A19D" w14:textId="77777777" w:rsidR="00CF6004" w:rsidRDefault="00132C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</w:p>
        </w:tc>
      </w:tr>
    </w:tbl>
    <w:p w14:paraId="7899EA3C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14:paraId="43BBEC3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14:paraId="1B620247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14:paraId="19FE20C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14:paraId="453C5AF8" w14:textId="77777777"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77AAC6B" w14:textId="77777777"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DB1212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 w15:restartNumberingAfterBreak="0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17D43D6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022B5E64"/>
    <w:multiLevelType w:val="hybridMultilevel"/>
    <w:tmpl w:val="CF00E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139636F"/>
    <w:multiLevelType w:val="multilevel"/>
    <w:tmpl w:val="5F329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5416115E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854B80"/>
    <w:multiLevelType w:val="hybridMultilevel"/>
    <w:tmpl w:val="5FA84D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77198"/>
    <w:multiLevelType w:val="hybridMultilevel"/>
    <w:tmpl w:val="DFC2AB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A49"/>
    <w:rsid w:val="0003760E"/>
    <w:rsid w:val="00126AC0"/>
    <w:rsid w:val="00132C6D"/>
    <w:rsid w:val="00141524"/>
    <w:rsid w:val="001728A8"/>
    <w:rsid w:val="001A7A62"/>
    <w:rsid w:val="001E067E"/>
    <w:rsid w:val="001E34AC"/>
    <w:rsid w:val="00202955"/>
    <w:rsid w:val="002152A1"/>
    <w:rsid w:val="00263E07"/>
    <w:rsid w:val="0030326E"/>
    <w:rsid w:val="00316C02"/>
    <w:rsid w:val="003220F0"/>
    <w:rsid w:val="003800AE"/>
    <w:rsid w:val="00390FB9"/>
    <w:rsid w:val="00403B2B"/>
    <w:rsid w:val="00464B3F"/>
    <w:rsid w:val="00465A84"/>
    <w:rsid w:val="00542A47"/>
    <w:rsid w:val="00551CB4"/>
    <w:rsid w:val="005560B5"/>
    <w:rsid w:val="005F1413"/>
    <w:rsid w:val="006241A7"/>
    <w:rsid w:val="00643D5F"/>
    <w:rsid w:val="00653EDE"/>
    <w:rsid w:val="00674996"/>
    <w:rsid w:val="00697F47"/>
    <w:rsid w:val="006A0D28"/>
    <w:rsid w:val="006D775A"/>
    <w:rsid w:val="00747180"/>
    <w:rsid w:val="00782D7B"/>
    <w:rsid w:val="007B4B7F"/>
    <w:rsid w:val="007F0ED0"/>
    <w:rsid w:val="00845EB3"/>
    <w:rsid w:val="00860F23"/>
    <w:rsid w:val="00895792"/>
    <w:rsid w:val="00927BD4"/>
    <w:rsid w:val="009509EC"/>
    <w:rsid w:val="00954731"/>
    <w:rsid w:val="009D507F"/>
    <w:rsid w:val="00A021DA"/>
    <w:rsid w:val="00A22A87"/>
    <w:rsid w:val="00A377A4"/>
    <w:rsid w:val="00B051F1"/>
    <w:rsid w:val="00B208AF"/>
    <w:rsid w:val="00B34E0D"/>
    <w:rsid w:val="00B625A3"/>
    <w:rsid w:val="00B630FC"/>
    <w:rsid w:val="00B87A03"/>
    <w:rsid w:val="00BB573A"/>
    <w:rsid w:val="00BC0A7B"/>
    <w:rsid w:val="00C1085A"/>
    <w:rsid w:val="00C10990"/>
    <w:rsid w:val="00C242DB"/>
    <w:rsid w:val="00CE146A"/>
    <w:rsid w:val="00CE2935"/>
    <w:rsid w:val="00CF6004"/>
    <w:rsid w:val="00D83342"/>
    <w:rsid w:val="00DB1212"/>
    <w:rsid w:val="00DE6620"/>
    <w:rsid w:val="00E41A49"/>
    <w:rsid w:val="00F40BFA"/>
    <w:rsid w:val="00F4679F"/>
    <w:rsid w:val="00FC1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E1506A"/>
  <w15:docId w15:val="{05552A90-7C85-48C2-8E4E-965848E6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1212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B121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DB1212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DB1212"/>
    <w:rPr>
      <w:rFonts w:hint="default"/>
    </w:rPr>
  </w:style>
  <w:style w:type="character" w:customStyle="1" w:styleId="WW8Num2z1">
    <w:name w:val="WW8Num2z1"/>
    <w:rsid w:val="00DB1212"/>
    <w:rPr>
      <w:rFonts w:hint="default"/>
      <w:color w:val="auto"/>
    </w:rPr>
  </w:style>
  <w:style w:type="character" w:customStyle="1" w:styleId="WW8Num3z0">
    <w:name w:val="WW8Num3z0"/>
    <w:rsid w:val="00DB1212"/>
    <w:rPr>
      <w:rFonts w:hint="default"/>
    </w:rPr>
  </w:style>
  <w:style w:type="character" w:customStyle="1" w:styleId="WW8Num3z1">
    <w:name w:val="WW8Num3z1"/>
    <w:rsid w:val="00DB1212"/>
    <w:rPr>
      <w:rFonts w:hint="default"/>
      <w:color w:val="auto"/>
    </w:rPr>
  </w:style>
  <w:style w:type="character" w:customStyle="1" w:styleId="WW8Num4z0">
    <w:name w:val="WW8Num4z0"/>
    <w:rsid w:val="00DB1212"/>
  </w:style>
  <w:style w:type="character" w:customStyle="1" w:styleId="WW8Num4z1">
    <w:name w:val="WW8Num4z1"/>
    <w:rsid w:val="00DB1212"/>
  </w:style>
  <w:style w:type="character" w:customStyle="1" w:styleId="WW8Num4z2">
    <w:name w:val="WW8Num4z2"/>
    <w:rsid w:val="00DB1212"/>
  </w:style>
  <w:style w:type="character" w:customStyle="1" w:styleId="WW8Num4z3">
    <w:name w:val="WW8Num4z3"/>
    <w:rsid w:val="00DB1212"/>
  </w:style>
  <w:style w:type="character" w:customStyle="1" w:styleId="WW8Num4z4">
    <w:name w:val="WW8Num4z4"/>
    <w:rsid w:val="00DB1212"/>
  </w:style>
  <w:style w:type="character" w:customStyle="1" w:styleId="WW8Num4z5">
    <w:name w:val="WW8Num4z5"/>
    <w:rsid w:val="00DB1212"/>
  </w:style>
  <w:style w:type="character" w:customStyle="1" w:styleId="WW8Num4z6">
    <w:name w:val="WW8Num4z6"/>
    <w:rsid w:val="00DB1212"/>
  </w:style>
  <w:style w:type="character" w:customStyle="1" w:styleId="WW8Num4z7">
    <w:name w:val="WW8Num4z7"/>
    <w:rsid w:val="00DB1212"/>
  </w:style>
  <w:style w:type="character" w:customStyle="1" w:styleId="WW8Num4z8">
    <w:name w:val="WW8Num4z8"/>
    <w:rsid w:val="00DB1212"/>
  </w:style>
  <w:style w:type="character" w:customStyle="1" w:styleId="WW8Num5z0">
    <w:name w:val="WW8Num5z0"/>
    <w:rsid w:val="00DB1212"/>
    <w:rPr>
      <w:rFonts w:ascii="Symbol" w:hAnsi="Symbol" w:cs="Symbol" w:hint="default"/>
    </w:rPr>
  </w:style>
  <w:style w:type="character" w:customStyle="1" w:styleId="WW8Num6z0">
    <w:name w:val="WW8Num6z0"/>
    <w:rsid w:val="00DB1212"/>
    <w:rPr>
      <w:rFonts w:ascii="Symbol" w:hAnsi="Symbol" w:cs="Symbol" w:hint="default"/>
    </w:rPr>
  </w:style>
  <w:style w:type="character" w:customStyle="1" w:styleId="WW8Num7z0">
    <w:name w:val="WW8Num7z0"/>
    <w:rsid w:val="00DB1212"/>
    <w:rPr>
      <w:rFonts w:ascii="Symbol" w:hAnsi="Symbol" w:cs="Symbol" w:hint="default"/>
    </w:rPr>
  </w:style>
  <w:style w:type="character" w:customStyle="1" w:styleId="WW8Num8z0">
    <w:name w:val="WW8Num8z0"/>
    <w:rsid w:val="00DB1212"/>
    <w:rPr>
      <w:rFonts w:ascii="Symbol" w:hAnsi="Symbol" w:cs="Symbol" w:hint="default"/>
    </w:rPr>
  </w:style>
  <w:style w:type="character" w:customStyle="1" w:styleId="WW8Num9z0">
    <w:name w:val="WW8Num9z0"/>
    <w:rsid w:val="00DB1212"/>
  </w:style>
  <w:style w:type="character" w:customStyle="1" w:styleId="WW8Num10z0">
    <w:name w:val="WW8Num10z0"/>
    <w:rsid w:val="00DB1212"/>
    <w:rPr>
      <w:rFonts w:ascii="Symbol" w:hAnsi="Symbol" w:cs="Symbol" w:hint="default"/>
    </w:rPr>
  </w:style>
  <w:style w:type="character" w:customStyle="1" w:styleId="WW8Num11z0">
    <w:name w:val="WW8Num11z0"/>
    <w:rsid w:val="00DB1212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DB1212"/>
    <w:rPr>
      <w:rFonts w:cs="Times New Roman" w:hint="default"/>
      <w:color w:val="auto"/>
    </w:rPr>
  </w:style>
  <w:style w:type="character" w:customStyle="1" w:styleId="WW8Num12z0">
    <w:name w:val="WW8Num12z0"/>
    <w:rsid w:val="00DB1212"/>
    <w:rPr>
      <w:rFonts w:ascii="Symbol" w:hAnsi="Symbol" w:cs="Symbol" w:hint="default"/>
    </w:rPr>
  </w:style>
  <w:style w:type="character" w:customStyle="1" w:styleId="WW8Num12z1">
    <w:name w:val="WW8Num12z1"/>
    <w:rsid w:val="00DB1212"/>
    <w:rPr>
      <w:rFonts w:ascii="Courier New" w:hAnsi="Courier New" w:cs="Courier New" w:hint="default"/>
    </w:rPr>
  </w:style>
  <w:style w:type="character" w:customStyle="1" w:styleId="WW8Num12z2">
    <w:name w:val="WW8Num12z2"/>
    <w:rsid w:val="00DB1212"/>
    <w:rPr>
      <w:rFonts w:ascii="Wingdings" w:hAnsi="Wingdings" w:cs="Wingdings" w:hint="default"/>
    </w:rPr>
  </w:style>
  <w:style w:type="character" w:customStyle="1" w:styleId="WW8Num13z0">
    <w:name w:val="WW8Num13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DB1212"/>
  </w:style>
  <w:style w:type="character" w:customStyle="1" w:styleId="WW8Num13z3">
    <w:name w:val="WW8Num13z3"/>
    <w:rsid w:val="00DB1212"/>
  </w:style>
  <w:style w:type="character" w:customStyle="1" w:styleId="WW8Num13z4">
    <w:name w:val="WW8Num13z4"/>
    <w:rsid w:val="00DB1212"/>
  </w:style>
  <w:style w:type="character" w:customStyle="1" w:styleId="WW8Num13z5">
    <w:name w:val="WW8Num13z5"/>
    <w:rsid w:val="00DB1212"/>
  </w:style>
  <w:style w:type="character" w:customStyle="1" w:styleId="WW8Num13z6">
    <w:name w:val="WW8Num13z6"/>
    <w:rsid w:val="00DB1212"/>
  </w:style>
  <w:style w:type="character" w:customStyle="1" w:styleId="WW8Num13z7">
    <w:name w:val="WW8Num13z7"/>
    <w:rsid w:val="00DB1212"/>
  </w:style>
  <w:style w:type="character" w:customStyle="1" w:styleId="WW8Num13z8">
    <w:name w:val="WW8Num13z8"/>
    <w:rsid w:val="00DB1212"/>
  </w:style>
  <w:style w:type="character" w:customStyle="1" w:styleId="WW8Num14z0">
    <w:name w:val="WW8Num14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DB1212"/>
    <w:rPr>
      <w:rFonts w:ascii="Symbol" w:hAnsi="Symbol" w:cs="Symbol" w:hint="default"/>
    </w:rPr>
  </w:style>
  <w:style w:type="character" w:customStyle="1" w:styleId="WW8Num15z1">
    <w:name w:val="WW8Num15z1"/>
    <w:rsid w:val="00DB1212"/>
    <w:rPr>
      <w:rFonts w:ascii="Courier New" w:hAnsi="Courier New" w:cs="Courier New" w:hint="default"/>
    </w:rPr>
  </w:style>
  <w:style w:type="character" w:customStyle="1" w:styleId="WW8Num15z2">
    <w:name w:val="WW8Num15z2"/>
    <w:rsid w:val="00DB1212"/>
    <w:rPr>
      <w:rFonts w:ascii="Wingdings" w:hAnsi="Wingdings" w:cs="Wingdings" w:hint="default"/>
    </w:rPr>
  </w:style>
  <w:style w:type="character" w:customStyle="1" w:styleId="WW8Num16z0">
    <w:name w:val="WW8Num16z0"/>
    <w:rsid w:val="00DB1212"/>
    <w:rPr>
      <w:rFonts w:ascii="Symbol" w:hAnsi="Symbol" w:cs="Symbol" w:hint="default"/>
    </w:rPr>
  </w:style>
  <w:style w:type="character" w:customStyle="1" w:styleId="WW8Num16z1">
    <w:name w:val="WW8Num16z1"/>
    <w:rsid w:val="00DB1212"/>
    <w:rPr>
      <w:rFonts w:ascii="Courier New" w:hAnsi="Courier New" w:cs="Courier New" w:hint="default"/>
    </w:rPr>
  </w:style>
  <w:style w:type="character" w:customStyle="1" w:styleId="WW8Num16z2">
    <w:name w:val="WW8Num16z2"/>
    <w:rsid w:val="00DB1212"/>
    <w:rPr>
      <w:rFonts w:ascii="Wingdings" w:hAnsi="Wingdings" w:cs="Wingdings" w:hint="default"/>
    </w:rPr>
  </w:style>
  <w:style w:type="character" w:customStyle="1" w:styleId="WW8Num17z0">
    <w:name w:val="WW8Num17z0"/>
    <w:rsid w:val="00DB1212"/>
  </w:style>
  <w:style w:type="character" w:customStyle="1" w:styleId="WW8Num17z1">
    <w:name w:val="WW8Num17z1"/>
    <w:rsid w:val="00DB1212"/>
  </w:style>
  <w:style w:type="character" w:customStyle="1" w:styleId="WW8Num17z2">
    <w:name w:val="WW8Num17z2"/>
    <w:rsid w:val="00DB1212"/>
  </w:style>
  <w:style w:type="character" w:customStyle="1" w:styleId="WW8Num17z3">
    <w:name w:val="WW8Num17z3"/>
    <w:rsid w:val="00DB1212"/>
  </w:style>
  <w:style w:type="character" w:customStyle="1" w:styleId="WW8Num17z4">
    <w:name w:val="WW8Num17z4"/>
    <w:rsid w:val="00DB1212"/>
  </w:style>
  <w:style w:type="character" w:customStyle="1" w:styleId="WW8Num17z5">
    <w:name w:val="WW8Num17z5"/>
    <w:rsid w:val="00DB1212"/>
  </w:style>
  <w:style w:type="character" w:customStyle="1" w:styleId="WW8Num17z6">
    <w:name w:val="WW8Num17z6"/>
    <w:rsid w:val="00DB1212"/>
  </w:style>
  <w:style w:type="character" w:customStyle="1" w:styleId="WW8Num17z7">
    <w:name w:val="WW8Num17z7"/>
    <w:rsid w:val="00DB1212"/>
  </w:style>
  <w:style w:type="character" w:customStyle="1" w:styleId="WW8Num17z8">
    <w:name w:val="WW8Num17z8"/>
    <w:rsid w:val="00DB1212"/>
  </w:style>
  <w:style w:type="character" w:customStyle="1" w:styleId="WW8Num18z0">
    <w:name w:val="WW8Num18z0"/>
    <w:rsid w:val="00DB1212"/>
    <w:rPr>
      <w:rFonts w:hint="default"/>
    </w:rPr>
  </w:style>
  <w:style w:type="character" w:customStyle="1" w:styleId="WW8Num18z2">
    <w:name w:val="WW8Num18z2"/>
    <w:rsid w:val="00DB1212"/>
  </w:style>
  <w:style w:type="character" w:customStyle="1" w:styleId="WW8Num18z3">
    <w:name w:val="WW8Num18z3"/>
    <w:rsid w:val="00DB1212"/>
  </w:style>
  <w:style w:type="character" w:customStyle="1" w:styleId="WW8Num18z4">
    <w:name w:val="WW8Num18z4"/>
    <w:rsid w:val="00DB1212"/>
  </w:style>
  <w:style w:type="character" w:customStyle="1" w:styleId="WW8Num18z5">
    <w:name w:val="WW8Num18z5"/>
    <w:rsid w:val="00DB1212"/>
  </w:style>
  <w:style w:type="character" w:customStyle="1" w:styleId="WW8Num18z6">
    <w:name w:val="WW8Num18z6"/>
    <w:rsid w:val="00DB1212"/>
  </w:style>
  <w:style w:type="character" w:customStyle="1" w:styleId="WW8Num18z7">
    <w:name w:val="WW8Num18z7"/>
    <w:rsid w:val="00DB1212"/>
  </w:style>
  <w:style w:type="character" w:customStyle="1" w:styleId="WW8Num18z8">
    <w:name w:val="WW8Num18z8"/>
    <w:rsid w:val="00DB1212"/>
  </w:style>
  <w:style w:type="character" w:customStyle="1" w:styleId="WW8Num19z0">
    <w:name w:val="WW8Num19z0"/>
    <w:rsid w:val="00DB1212"/>
    <w:rPr>
      <w:rFonts w:ascii="Symbol" w:hAnsi="Symbol" w:cs="Symbol" w:hint="default"/>
    </w:rPr>
  </w:style>
  <w:style w:type="character" w:customStyle="1" w:styleId="WW8Num19z1">
    <w:name w:val="WW8Num19z1"/>
    <w:rsid w:val="00DB1212"/>
    <w:rPr>
      <w:rFonts w:ascii="Courier New" w:hAnsi="Courier New" w:cs="Courier New" w:hint="default"/>
    </w:rPr>
  </w:style>
  <w:style w:type="character" w:customStyle="1" w:styleId="WW8Num19z2">
    <w:name w:val="WW8Num19z2"/>
    <w:rsid w:val="00DB1212"/>
    <w:rPr>
      <w:rFonts w:ascii="Wingdings" w:hAnsi="Wingdings" w:cs="Wingdings" w:hint="default"/>
    </w:rPr>
  </w:style>
  <w:style w:type="character" w:customStyle="1" w:styleId="WW8Num20z0">
    <w:name w:val="WW8Num20z0"/>
    <w:rsid w:val="00DB1212"/>
  </w:style>
  <w:style w:type="character" w:customStyle="1" w:styleId="WW8Num20z1">
    <w:name w:val="WW8Num20z1"/>
    <w:rsid w:val="00DB1212"/>
    <w:rPr>
      <w:color w:val="auto"/>
    </w:rPr>
  </w:style>
  <w:style w:type="character" w:customStyle="1" w:styleId="WW8Num20z2">
    <w:name w:val="WW8Num20z2"/>
    <w:rsid w:val="00DB1212"/>
  </w:style>
  <w:style w:type="character" w:customStyle="1" w:styleId="WW8Num20z3">
    <w:name w:val="WW8Num20z3"/>
    <w:rsid w:val="00DB1212"/>
  </w:style>
  <w:style w:type="character" w:customStyle="1" w:styleId="WW8Num20z4">
    <w:name w:val="WW8Num20z4"/>
    <w:rsid w:val="00DB1212"/>
  </w:style>
  <w:style w:type="character" w:customStyle="1" w:styleId="WW8Num20z5">
    <w:name w:val="WW8Num20z5"/>
    <w:rsid w:val="00DB1212"/>
  </w:style>
  <w:style w:type="character" w:customStyle="1" w:styleId="WW8Num20z6">
    <w:name w:val="WW8Num20z6"/>
    <w:rsid w:val="00DB1212"/>
  </w:style>
  <w:style w:type="character" w:customStyle="1" w:styleId="WW8Num20z7">
    <w:name w:val="WW8Num20z7"/>
    <w:rsid w:val="00DB1212"/>
  </w:style>
  <w:style w:type="character" w:customStyle="1" w:styleId="WW8Num20z8">
    <w:name w:val="WW8Num20z8"/>
    <w:rsid w:val="00DB1212"/>
  </w:style>
  <w:style w:type="character" w:customStyle="1" w:styleId="WW8Num21z0">
    <w:name w:val="WW8Num21z0"/>
    <w:rsid w:val="00DB1212"/>
    <w:rPr>
      <w:rFonts w:ascii="Symbol" w:hAnsi="Symbol" w:cs="Symbol" w:hint="default"/>
    </w:rPr>
  </w:style>
  <w:style w:type="character" w:customStyle="1" w:styleId="WW8Num21z1">
    <w:name w:val="WW8Num21z1"/>
    <w:rsid w:val="00DB1212"/>
    <w:rPr>
      <w:rFonts w:ascii="Courier New" w:hAnsi="Courier New" w:cs="Courier New" w:hint="default"/>
    </w:rPr>
  </w:style>
  <w:style w:type="character" w:customStyle="1" w:styleId="WW8Num21z2">
    <w:name w:val="WW8Num21z2"/>
    <w:rsid w:val="00DB1212"/>
    <w:rPr>
      <w:rFonts w:ascii="Wingdings" w:hAnsi="Wingdings" w:cs="Wingdings" w:hint="default"/>
    </w:rPr>
  </w:style>
  <w:style w:type="character" w:customStyle="1" w:styleId="WW8Num22z0">
    <w:name w:val="WW8Num22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DB1212"/>
  </w:style>
  <w:style w:type="character" w:customStyle="1" w:styleId="WW8Num22z5">
    <w:name w:val="WW8Num22z5"/>
    <w:rsid w:val="00DB1212"/>
  </w:style>
  <w:style w:type="character" w:customStyle="1" w:styleId="WW8Num22z6">
    <w:name w:val="WW8Num22z6"/>
    <w:rsid w:val="00DB1212"/>
  </w:style>
  <w:style w:type="character" w:customStyle="1" w:styleId="WW8Num22z7">
    <w:name w:val="WW8Num22z7"/>
    <w:rsid w:val="00DB1212"/>
  </w:style>
  <w:style w:type="character" w:customStyle="1" w:styleId="WW8Num22z8">
    <w:name w:val="WW8Num22z8"/>
    <w:rsid w:val="00DB1212"/>
  </w:style>
  <w:style w:type="character" w:customStyle="1" w:styleId="WW8Num23z0">
    <w:name w:val="WW8Num23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DB1212"/>
  </w:style>
  <w:style w:type="character" w:customStyle="1" w:styleId="WW8Num23z3">
    <w:name w:val="WW8Num23z3"/>
    <w:rsid w:val="00DB1212"/>
  </w:style>
  <w:style w:type="character" w:customStyle="1" w:styleId="WW8Num23z4">
    <w:name w:val="WW8Num23z4"/>
    <w:rsid w:val="00DB1212"/>
  </w:style>
  <w:style w:type="character" w:customStyle="1" w:styleId="WW8Num23z5">
    <w:name w:val="WW8Num23z5"/>
    <w:rsid w:val="00DB1212"/>
  </w:style>
  <w:style w:type="character" w:customStyle="1" w:styleId="WW8Num23z6">
    <w:name w:val="WW8Num23z6"/>
    <w:rsid w:val="00DB1212"/>
  </w:style>
  <w:style w:type="character" w:customStyle="1" w:styleId="WW8Num23z7">
    <w:name w:val="WW8Num23z7"/>
    <w:rsid w:val="00DB1212"/>
  </w:style>
  <w:style w:type="character" w:customStyle="1" w:styleId="WW8Num23z8">
    <w:name w:val="WW8Num23z8"/>
    <w:rsid w:val="00DB1212"/>
  </w:style>
  <w:style w:type="character" w:customStyle="1" w:styleId="WW8Num24z0">
    <w:name w:val="WW8Num24z0"/>
    <w:rsid w:val="00DB1212"/>
    <w:rPr>
      <w:rFonts w:hint="default"/>
    </w:rPr>
  </w:style>
  <w:style w:type="character" w:customStyle="1" w:styleId="WW8Num24z1">
    <w:name w:val="WW8Num24z1"/>
    <w:rsid w:val="00DB1212"/>
  </w:style>
  <w:style w:type="character" w:customStyle="1" w:styleId="WW8Num24z2">
    <w:name w:val="WW8Num24z2"/>
    <w:rsid w:val="00DB1212"/>
  </w:style>
  <w:style w:type="character" w:customStyle="1" w:styleId="WW8Num24z3">
    <w:name w:val="WW8Num24z3"/>
    <w:rsid w:val="00DB1212"/>
  </w:style>
  <w:style w:type="character" w:customStyle="1" w:styleId="WW8Num24z4">
    <w:name w:val="WW8Num24z4"/>
    <w:rsid w:val="00DB1212"/>
  </w:style>
  <w:style w:type="character" w:customStyle="1" w:styleId="WW8Num24z5">
    <w:name w:val="WW8Num24z5"/>
    <w:rsid w:val="00DB1212"/>
  </w:style>
  <w:style w:type="character" w:customStyle="1" w:styleId="WW8Num24z6">
    <w:name w:val="WW8Num24z6"/>
    <w:rsid w:val="00DB1212"/>
  </w:style>
  <w:style w:type="character" w:customStyle="1" w:styleId="WW8Num24z7">
    <w:name w:val="WW8Num24z7"/>
    <w:rsid w:val="00DB1212"/>
  </w:style>
  <w:style w:type="character" w:customStyle="1" w:styleId="WW8Num24z8">
    <w:name w:val="WW8Num24z8"/>
    <w:rsid w:val="00DB1212"/>
  </w:style>
  <w:style w:type="character" w:customStyle="1" w:styleId="WW8Num25z0">
    <w:name w:val="WW8Num25z0"/>
    <w:rsid w:val="00DB1212"/>
    <w:rPr>
      <w:rFonts w:ascii="Symbol" w:hAnsi="Symbol" w:cs="Symbol" w:hint="default"/>
    </w:rPr>
  </w:style>
  <w:style w:type="character" w:customStyle="1" w:styleId="WW8Num25z1">
    <w:name w:val="WW8Num25z1"/>
    <w:rsid w:val="00DB1212"/>
    <w:rPr>
      <w:rFonts w:ascii="Courier New" w:hAnsi="Courier New" w:cs="Courier New" w:hint="default"/>
    </w:rPr>
  </w:style>
  <w:style w:type="character" w:customStyle="1" w:styleId="WW8Num25z2">
    <w:name w:val="WW8Num25z2"/>
    <w:rsid w:val="00DB1212"/>
    <w:rPr>
      <w:rFonts w:ascii="Wingdings" w:hAnsi="Wingdings" w:cs="Wingdings" w:hint="default"/>
    </w:rPr>
  </w:style>
  <w:style w:type="character" w:customStyle="1" w:styleId="WW8Num26z0">
    <w:name w:val="WW8Num26z0"/>
    <w:rsid w:val="00DB1212"/>
    <w:rPr>
      <w:rFonts w:hint="default"/>
    </w:rPr>
  </w:style>
  <w:style w:type="character" w:customStyle="1" w:styleId="WW8Num26z1">
    <w:name w:val="WW8Num26z1"/>
    <w:rsid w:val="00DB1212"/>
    <w:rPr>
      <w:rFonts w:hint="default"/>
      <w:color w:val="auto"/>
    </w:rPr>
  </w:style>
  <w:style w:type="character" w:customStyle="1" w:styleId="WW8Num27z0">
    <w:name w:val="WW8Num27z0"/>
    <w:rsid w:val="00DB1212"/>
    <w:rPr>
      <w:rFonts w:ascii="Symbol" w:hAnsi="Symbol" w:cs="Symbol" w:hint="default"/>
    </w:rPr>
  </w:style>
  <w:style w:type="character" w:customStyle="1" w:styleId="WW8Num27z1">
    <w:name w:val="WW8Num27z1"/>
    <w:rsid w:val="00DB1212"/>
    <w:rPr>
      <w:rFonts w:ascii="Courier New" w:hAnsi="Courier New" w:cs="Courier New" w:hint="default"/>
    </w:rPr>
  </w:style>
  <w:style w:type="character" w:customStyle="1" w:styleId="WW8Num27z2">
    <w:name w:val="WW8Num27z2"/>
    <w:rsid w:val="00DB1212"/>
    <w:rPr>
      <w:rFonts w:ascii="Wingdings" w:hAnsi="Wingdings" w:cs="Wingdings" w:hint="default"/>
    </w:rPr>
  </w:style>
  <w:style w:type="character" w:customStyle="1" w:styleId="WW8Num28z0">
    <w:name w:val="WW8Num28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DB1212"/>
  </w:style>
  <w:style w:type="character" w:customStyle="1" w:styleId="WW8Num28z3">
    <w:name w:val="WW8Num28z3"/>
    <w:rsid w:val="00DB1212"/>
  </w:style>
  <w:style w:type="character" w:customStyle="1" w:styleId="WW8Num28z4">
    <w:name w:val="WW8Num28z4"/>
    <w:rsid w:val="00DB1212"/>
  </w:style>
  <w:style w:type="character" w:customStyle="1" w:styleId="WW8Num28z5">
    <w:name w:val="WW8Num28z5"/>
    <w:rsid w:val="00DB1212"/>
  </w:style>
  <w:style w:type="character" w:customStyle="1" w:styleId="WW8Num28z6">
    <w:name w:val="WW8Num28z6"/>
    <w:rsid w:val="00DB1212"/>
  </w:style>
  <w:style w:type="character" w:customStyle="1" w:styleId="WW8Num28z7">
    <w:name w:val="WW8Num28z7"/>
    <w:rsid w:val="00DB1212"/>
  </w:style>
  <w:style w:type="character" w:customStyle="1" w:styleId="WW8Num28z8">
    <w:name w:val="WW8Num28z8"/>
    <w:rsid w:val="00DB1212"/>
  </w:style>
  <w:style w:type="character" w:customStyle="1" w:styleId="WW8Num29z0">
    <w:name w:val="WW8Num29z0"/>
    <w:rsid w:val="00DB1212"/>
    <w:rPr>
      <w:rFonts w:hint="default"/>
    </w:rPr>
  </w:style>
  <w:style w:type="character" w:customStyle="1" w:styleId="WW8Num29z1">
    <w:name w:val="WW8Num29z1"/>
    <w:rsid w:val="00DB1212"/>
    <w:rPr>
      <w:rFonts w:hint="default"/>
      <w:color w:val="auto"/>
    </w:rPr>
  </w:style>
  <w:style w:type="character" w:customStyle="1" w:styleId="WW8Num30z0">
    <w:name w:val="WW8Num30z0"/>
    <w:rsid w:val="00DB1212"/>
  </w:style>
  <w:style w:type="character" w:customStyle="1" w:styleId="WW8Num30z1">
    <w:name w:val="WW8Num30z1"/>
    <w:rsid w:val="00DB1212"/>
    <w:rPr>
      <w:color w:val="auto"/>
    </w:rPr>
  </w:style>
  <w:style w:type="character" w:customStyle="1" w:styleId="WW8Num30z2">
    <w:name w:val="WW8Num30z2"/>
    <w:rsid w:val="00DB1212"/>
  </w:style>
  <w:style w:type="character" w:customStyle="1" w:styleId="WW8Num30z3">
    <w:name w:val="WW8Num30z3"/>
    <w:rsid w:val="00DB1212"/>
  </w:style>
  <w:style w:type="character" w:customStyle="1" w:styleId="WW8Num30z4">
    <w:name w:val="WW8Num30z4"/>
    <w:rsid w:val="00DB1212"/>
  </w:style>
  <w:style w:type="character" w:customStyle="1" w:styleId="WW8Num30z5">
    <w:name w:val="WW8Num30z5"/>
    <w:rsid w:val="00DB1212"/>
  </w:style>
  <w:style w:type="character" w:customStyle="1" w:styleId="WW8Num30z6">
    <w:name w:val="WW8Num30z6"/>
    <w:rsid w:val="00DB1212"/>
  </w:style>
  <w:style w:type="character" w:customStyle="1" w:styleId="WW8Num30z7">
    <w:name w:val="WW8Num30z7"/>
    <w:rsid w:val="00DB1212"/>
  </w:style>
  <w:style w:type="character" w:customStyle="1" w:styleId="WW8Num30z8">
    <w:name w:val="WW8Num30z8"/>
    <w:rsid w:val="00DB1212"/>
  </w:style>
  <w:style w:type="character" w:customStyle="1" w:styleId="WW8Num31z0">
    <w:name w:val="WW8Num31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DB1212"/>
  </w:style>
  <w:style w:type="character" w:customStyle="1" w:styleId="WW8Num31z6">
    <w:name w:val="WW8Num31z6"/>
    <w:rsid w:val="00DB1212"/>
  </w:style>
  <w:style w:type="character" w:customStyle="1" w:styleId="WW8Num31z7">
    <w:name w:val="WW8Num31z7"/>
    <w:rsid w:val="00DB1212"/>
  </w:style>
  <w:style w:type="character" w:customStyle="1" w:styleId="WW8Num31z8">
    <w:name w:val="WW8Num31z8"/>
    <w:rsid w:val="00DB1212"/>
  </w:style>
  <w:style w:type="character" w:customStyle="1" w:styleId="WW8Num32z0">
    <w:name w:val="WW8Num32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DB1212"/>
  </w:style>
  <w:style w:type="character" w:customStyle="1" w:styleId="WW8Num32z2">
    <w:name w:val="WW8Num32z2"/>
    <w:rsid w:val="00DB1212"/>
  </w:style>
  <w:style w:type="character" w:customStyle="1" w:styleId="WW8Num32z3">
    <w:name w:val="WW8Num32z3"/>
    <w:rsid w:val="00DB1212"/>
  </w:style>
  <w:style w:type="character" w:customStyle="1" w:styleId="WW8Num32z4">
    <w:name w:val="WW8Num32z4"/>
    <w:rsid w:val="00DB1212"/>
  </w:style>
  <w:style w:type="character" w:customStyle="1" w:styleId="WW8Num32z5">
    <w:name w:val="WW8Num32z5"/>
    <w:rsid w:val="00DB1212"/>
  </w:style>
  <w:style w:type="character" w:customStyle="1" w:styleId="WW8Num32z6">
    <w:name w:val="WW8Num32z6"/>
    <w:rsid w:val="00DB1212"/>
  </w:style>
  <w:style w:type="character" w:customStyle="1" w:styleId="WW8Num32z7">
    <w:name w:val="WW8Num32z7"/>
    <w:rsid w:val="00DB1212"/>
  </w:style>
  <w:style w:type="character" w:customStyle="1" w:styleId="WW8Num32z8">
    <w:name w:val="WW8Num32z8"/>
    <w:rsid w:val="00DB1212"/>
  </w:style>
  <w:style w:type="character" w:customStyle="1" w:styleId="WW8Num33z0">
    <w:name w:val="WW8Num33z0"/>
    <w:rsid w:val="00DB1212"/>
  </w:style>
  <w:style w:type="character" w:customStyle="1" w:styleId="WW8Num33z1">
    <w:name w:val="WW8Num33z1"/>
    <w:rsid w:val="00DB1212"/>
  </w:style>
  <w:style w:type="character" w:customStyle="1" w:styleId="WW8Num33z2">
    <w:name w:val="WW8Num33z2"/>
    <w:rsid w:val="00DB1212"/>
  </w:style>
  <w:style w:type="character" w:customStyle="1" w:styleId="WW8Num33z3">
    <w:name w:val="WW8Num33z3"/>
    <w:rsid w:val="00DB1212"/>
  </w:style>
  <w:style w:type="character" w:customStyle="1" w:styleId="WW8Num33z4">
    <w:name w:val="WW8Num33z4"/>
    <w:rsid w:val="00DB1212"/>
  </w:style>
  <w:style w:type="character" w:customStyle="1" w:styleId="WW8Num33z5">
    <w:name w:val="WW8Num33z5"/>
    <w:rsid w:val="00DB1212"/>
  </w:style>
  <w:style w:type="character" w:customStyle="1" w:styleId="WW8Num33z6">
    <w:name w:val="WW8Num33z6"/>
    <w:rsid w:val="00DB1212"/>
  </w:style>
  <w:style w:type="character" w:customStyle="1" w:styleId="WW8Num33z7">
    <w:name w:val="WW8Num33z7"/>
    <w:rsid w:val="00DB1212"/>
  </w:style>
  <w:style w:type="character" w:customStyle="1" w:styleId="WW8Num33z8">
    <w:name w:val="WW8Num33z8"/>
    <w:rsid w:val="00DB1212"/>
  </w:style>
  <w:style w:type="character" w:customStyle="1" w:styleId="WW8Num34z0">
    <w:name w:val="WW8Num34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DB1212"/>
    <w:rPr>
      <w:rFonts w:hint="default"/>
    </w:rPr>
  </w:style>
  <w:style w:type="character" w:customStyle="1" w:styleId="WW8Num35z0">
    <w:name w:val="WW8Num35z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DB1212"/>
  </w:style>
  <w:style w:type="character" w:customStyle="1" w:styleId="WW8Num35z5">
    <w:name w:val="WW8Num35z5"/>
    <w:rsid w:val="00DB1212"/>
  </w:style>
  <w:style w:type="character" w:customStyle="1" w:styleId="WW8Num35z6">
    <w:name w:val="WW8Num35z6"/>
    <w:rsid w:val="00DB1212"/>
  </w:style>
  <w:style w:type="character" w:customStyle="1" w:styleId="WW8Num35z7">
    <w:name w:val="WW8Num35z7"/>
    <w:rsid w:val="00DB1212"/>
  </w:style>
  <w:style w:type="character" w:customStyle="1" w:styleId="WW8Num35z8">
    <w:name w:val="WW8Num35z8"/>
    <w:rsid w:val="00DB1212"/>
  </w:style>
  <w:style w:type="character" w:customStyle="1" w:styleId="WW8Num36z0">
    <w:name w:val="WW8Num36z0"/>
    <w:rsid w:val="00DB1212"/>
  </w:style>
  <w:style w:type="character" w:customStyle="1" w:styleId="WW8Num36z1">
    <w:name w:val="WW8Num36z1"/>
    <w:rsid w:val="00DB1212"/>
  </w:style>
  <w:style w:type="character" w:customStyle="1" w:styleId="WW8Num36z2">
    <w:name w:val="WW8Num36z2"/>
    <w:rsid w:val="00DB1212"/>
  </w:style>
  <w:style w:type="character" w:customStyle="1" w:styleId="WW8Num36z3">
    <w:name w:val="WW8Num36z3"/>
    <w:rsid w:val="00DB1212"/>
  </w:style>
  <w:style w:type="character" w:customStyle="1" w:styleId="WW8Num36z4">
    <w:name w:val="WW8Num36z4"/>
    <w:rsid w:val="00DB1212"/>
  </w:style>
  <w:style w:type="character" w:customStyle="1" w:styleId="WW8Num36z5">
    <w:name w:val="WW8Num36z5"/>
    <w:rsid w:val="00DB1212"/>
  </w:style>
  <w:style w:type="character" w:customStyle="1" w:styleId="WW8Num36z6">
    <w:name w:val="WW8Num36z6"/>
    <w:rsid w:val="00DB1212"/>
  </w:style>
  <w:style w:type="character" w:customStyle="1" w:styleId="WW8Num36z7">
    <w:name w:val="WW8Num36z7"/>
    <w:rsid w:val="00DB1212"/>
  </w:style>
  <w:style w:type="character" w:customStyle="1" w:styleId="WW8Num36z8">
    <w:name w:val="WW8Num36z8"/>
    <w:rsid w:val="00DB1212"/>
  </w:style>
  <w:style w:type="character" w:customStyle="1" w:styleId="WW8Num37z0">
    <w:name w:val="WW8Num37z0"/>
    <w:rsid w:val="00DB1212"/>
    <w:rPr>
      <w:rFonts w:ascii="Symbol" w:hAnsi="Symbol" w:cs="Symbol" w:hint="default"/>
    </w:rPr>
  </w:style>
  <w:style w:type="character" w:customStyle="1" w:styleId="WW8Num37z1">
    <w:name w:val="WW8Num37z1"/>
    <w:rsid w:val="00DB1212"/>
    <w:rPr>
      <w:rFonts w:ascii="Courier New" w:hAnsi="Courier New" w:cs="Courier New" w:hint="default"/>
    </w:rPr>
  </w:style>
  <w:style w:type="character" w:customStyle="1" w:styleId="WW8Num37z2">
    <w:name w:val="WW8Num37z2"/>
    <w:rsid w:val="00DB1212"/>
    <w:rPr>
      <w:rFonts w:ascii="Wingdings" w:hAnsi="Wingdings" w:cs="Wingdings" w:hint="default"/>
    </w:rPr>
  </w:style>
  <w:style w:type="character" w:customStyle="1" w:styleId="WW8Num38z0">
    <w:name w:val="WW8Num38z0"/>
    <w:rsid w:val="00DB1212"/>
    <w:rPr>
      <w:rFonts w:ascii="Symbol" w:hAnsi="Symbol" w:cs="Symbol" w:hint="default"/>
    </w:rPr>
  </w:style>
  <w:style w:type="character" w:customStyle="1" w:styleId="WW8Num38z1">
    <w:name w:val="WW8Num38z1"/>
    <w:rsid w:val="00DB1212"/>
    <w:rPr>
      <w:rFonts w:ascii="Courier New" w:hAnsi="Courier New" w:cs="Courier New" w:hint="default"/>
    </w:rPr>
  </w:style>
  <w:style w:type="character" w:customStyle="1" w:styleId="WW8Num38z2">
    <w:name w:val="WW8Num38z2"/>
    <w:rsid w:val="00DB1212"/>
    <w:rPr>
      <w:rFonts w:ascii="Wingdings" w:hAnsi="Wingdings" w:cs="Wingdings" w:hint="default"/>
    </w:rPr>
  </w:style>
  <w:style w:type="character" w:customStyle="1" w:styleId="WW8Num39z0">
    <w:name w:val="WW8Num39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DB1212"/>
    <w:rPr>
      <w:rFonts w:hint="default"/>
    </w:rPr>
  </w:style>
  <w:style w:type="character" w:customStyle="1" w:styleId="WW8Num40z0">
    <w:name w:val="WW8Num40z0"/>
    <w:rsid w:val="00DB1212"/>
  </w:style>
  <w:style w:type="character" w:customStyle="1" w:styleId="WW8Num40z1">
    <w:name w:val="WW8Num40z1"/>
    <w:rsid w:val="00DB1212"/>
  </w:style>
  <w:style w:type="character" w:customStyle="1" w:styleId="WW8Num40z2">
    <w:name w:val="WW8Num40z2"/>
    <w:rsid w:val="00DB1212"/>
  </w:style>
  <w:style w:type="character" w:customStyle="1" w:styleId="WW8Num40z3">
    <w:name w:val="WW8Num40z3"/>
    <w:rsid w:val="00DB1212"/>
  </w:style>
  <w:style w:type="character" w:customStyle="1" w:styleId="WW8Num40z4">
    <w:name w:val="WW8Num40z4"/>
    <w:rsid w:val="00DB1212"/>
  </w:style>
  <w:style w:type="character" w:customStyle="1" w:styleId="WW8Num40z5">
    <w:name w:val="WW8Num40z5"/>
    <w:rsid w:val="00DB1212"/>
  </w:style>
  <w:style w:type="character" w:customStyle="1" w:styleId="WW8Num40z6">
    <w:name w:val="WW8Num40z6"/>
    <w:rsid w:val="00DB1212"/>
  </w:style>
  <w:style w:type="character" w:customStyle="1" w:styleId="WW8Num40z7">
    <w:name w:val="WW8Num40z7"/>
    <w:rsid w:val="00DB1212"/>
  </w:style>
  <w:style w:type="character" w:customStyle="1" w:styleId="WW8Num40z8">
    <w:name w:val="WW8Num40z8"/>
    <w:rsid w:val="00DB1212"/>
  </w:style>
  <w:style w:type="character" w:customStyle="1" w:styleId="WW8Num41z0">
    <w:name w:val="WW8Num41z0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DB1212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DB1212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DB1212"/>
  </w:style>
  <w:style w:type="character" w:styleId="Hipercze">
    <w:name w:val="Hyperlink"/>
    <w:rsid w:val="00DB1212"/>
    <w:rPr>
      <w:color w:val="0066CC"/>
      <w:u w:val="single"/>
    </w:rPr>
  </w:style>
  <w:style w:type="character" w:customStyle="1" w:styleId="Bodytext4">
    <w:name w:val="Body text (4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DB1212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DB121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DB121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DB1212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DB1212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DB1212"/>
    <w:rPr>
      <w:sz w:val="16"/>
      <w:szCs w:val="16"/>
    </w:rPr>
  </w:style>
  <w:style w:type="character" w:customStyle="1" w:styleId="Znakiprzypiswdolnych">
    <w:name w:val="Znaki przypisów dolnych"/>
    <w:rsid w:val="00DB1212"/>
    <w:rPr>
      <w:vertAlign w:val="superscript"/>
    </w:rPr>
  </w:style>
  <w:style w:type="paragraph" w:customStyle="1" w:styleId="Nagwek1">
    <w:name w:val="Nagłówek1"/>
    <w:basedOn w:val="Normalny"/>
    <w:next w:val="Tekstpodstawowy"/>
    <w:rsid w:val="00DB121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B1212"/>
    <w:pPr>
      <w:spacing w:after="140" w:line="276" w:lineRule="auto"/>
    </w:pPr>
  </w:style>
  <w:style w:type="paragraph" w:styleId="Lista">
    <w:name w:val="List"/>
    <w:basedOn w:val="Tekstpodstawowy"/>
    <w:rsid w:val="00DB1212"/>
    <w:rPr>
      <w:rFonts w:cs="Arial"/>
    </w:rPr>
  </w:style>
  <w:style w:type="paragraph" w:styleId="Legenda">
    <w:name w:val="caption"/>
    <w:basedOn w:val="Normalny"/>
    <w:qFormat/>
    <w:rsid w:val="00DB121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B1212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DB1212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DB121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DB1212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DB1212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DB1212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DB1212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DB121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DB1212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DB1212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DB1212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DB1212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B1212"/>
    <w:rPr>
      <w:b/>
      <w:bCs/>
    </w:rPr>
  </w:style>
  <w:style w:type="paragraph" w:styleId="Tekstprzypisudolnego">
    <w:name w:val="footnote text"/>
    <w:basedOn w:val="Normalny"/>
    <w:rsid w:val="00DB1212"/>
    <w:rPr>
      <w:sz w:val="20"/>
      <w:szCs w:val="20"/>
    </w:rPr>
  </w:style>
  <w:style w:type="paragraph" w:customStyle="1" w:styleId="Zawartotabeli">
    <w:name w:val="Zawartość tabeli"/>
    <w:basedOn w:val="Normalny"/>
    <w:rsid w:val="00DB1212"/>
    <w:pPr>
      <w:suppressLineNumbers/>
    </w:pPr>
  </w:style>
  <w:style w:type="paragraph" w:customStyle="1" w:styleId="Nagwektabeli">
    <w:name w:val="Nagłówek tabeli"/>
    <w:basedOn w:val="Zawartotabeli"/>
    <w:rsid w:val="00DB1212"/>
    <w:pPr>
      <w:jc w:val="center"/>
    </w:pPr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464B3F"/>
    <w:pPr>
      <w:widowControl w:val="0"/>
      <w:suppressAutoHyphens w:val="0"/>
      <w:autoSpaceDE w:val="0"/>
      <w:autoSpaceDN w:val="0"/>
      <w:spacing w:before="63"/>
      <w:ind w:left="362"/>
    </w:pPr>
    <w:rPr>
      <w:rFonts w:ascii="Times New Roman" w:eastAsia="Times New Roman" w:hAnsi="Times New Roman" w:cs="Times New Roman"/>
      <w:color w:val="auto"/>
      <w:sz w:val="22"/>
      <w:szCs w:val="22"/>
      <w:lang w:eastAsia="pl-PL" w:bidi="pl-PL"/>
    </w:rPr>
  </w:style>
  <w:style w:type="paragraph" w:styleId="Akapitzlist">
    <w:name w:val="List Paragraph"/>
    <w:basedOn w:val="Normalny"/>
    <w:uiPriority w:val="34"/>
    <w:qFormat/>
    <w:rsid w:val="006D775A"/>
    <w:pPr>
      <w:suppressAutoHyphens w:val="0"/>
      <w:ind w:left="720"/>
      <w:contextualSpacing/>
    </w:pPr>
    <w:rPr>
      <w:lang w:eastAsia="pl-PL"/>
    </w:rPr>
  </w:style>
  <w:style w:type="character" w:customStyle="1" w:styleId="ellipsistext">
    <w:name w:val="ellipsis_text"/>
    <w:basedOn w:val="Domylnaczcionkaakapitu"/>
    <w:rsid w:val="006D7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Aneta Łącka</cp:lastModifiedBy>
  <cp:revision>18</cp:revision>
  <cp:lastPrinted>2018-11-26T08:08:00Z</cp:lastPrinted>
  <dcterms:created xsi:type="dcterms:W3CDTF">2020-02-18T14:40:00Z</dcterms:created>
  <dcterms:modified xsi:type="dcterms:W3CDTF">2025-05-28T11:12:00Z</dcterms:modified>
</cp:coreProperties>
</file>