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47FFF" w14:textId="77777777" w:rsidR="0005059B" w:rsidRDefault="007258CE">
      <w:pPr>
        <w:spacing w:before="360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  <w:highlight w:val="lightGray"/>
        </w:rPr>
        <w:t>KARTA PRZEDMIOTU</w:t>
      </w:r>
    </w:p>
    <w:p w14:paraId="68FF593D" w14:textId="77777777" w:rsidR="0005059B" w:rsidRDefault="0005059B">
      <w:pPr>
        <w:tabs>
          <w:tab w:val="left" w:pos="5280"/>
        </w:tabs>
        <w:ind w:left="55"/>
        <w:rPr>
          <w:rFonts w:ascii="Arial" w:hAnsi="Arial" w:cs="Arial"/>
          <w:sz w:val="22"/>
          <w:szCs w:val="22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800"/>
        <w:gridCol w:w="2801"/>
      </w:tblGrid>
      <w:tr w:rsidR="0005059B" w14:paraId="3297BD7A" w14:textId="77777777">
        <w:trPr>
          <w:trHeight w:val="293"/>
        </w:trPr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0F5FE4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przedmiotu</w:t>
            </w: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DE626E" w14:textId="77777777" w:rsidR="0005059B" w:rsidRDefault="007258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72DD11" w14:textId="2D9C25D2" w:rsidR="0005059B" w:rsidRDefault="007258CE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Z-IB-</w:t>
            </w:r>
            <w:r w:rsidR="0030566B">
              <w:rPr>
                <w:rFonts w:ascii="Arial" w:hAnsi="Arial" w:cs="Arial"/>
                <w:b/>
                <w:sz w:val="22"/>
              </w:rPr>
              <w:t>750</w:t>
            </w:r>
          </w:p>
        </w:tc>
      </w:tr>
      <w:tr w:rsidR="0005059B" w14:paraId="3757422F" w14:textId="77777777">
        <w:trPr>
          <w:trHeight w:val="292"/>
        </w:trPr>
        <w:tc>
          <w:tcPr>
            <w:tcW w:w="3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CC52B" w14:textId="77777777" w:rsidR="0005059B" w:rsidRDefault="00050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634BFE9" w14:textId="77777777" w:rsidR="0005059B" w:rsidRDefault="007258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B33DD1" w14:textId="0138D466" w:rsidR="0005059B" w:rsidRDefault="007258CE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Z-IBN-</w:t>
            </w:r>
            <w:r w:rsidR="0030566B">
              <w:rPr>
                <w:rFonts w:ascii="Arial" w:hAnsi="Arial" w:cs="Arial"/>
                <w:b/>
                <w:sz w:val="22"/>
              </w:rPr>
              <w:t>750</w:t>
            </w:r>
          </w:p>
        </w:tc>
      </w:tr>
      <w:tr w:rsidR="0005059B" w14:paraId="00B95125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D4F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przedmiotu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39E2" w14:textId="4781ABBC" w:rsidR="0005059B" w:rsidRPr="005916C9" w:rsidRDefault="005916C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16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Anatomia i neurofizjologia układu wzrokowego</w:t>
            </w:r>
          </w:p>
        </w:tc>
      </w:tr>
      <w:tr w:rsidR="0005059B" w:rsidRPr="00186FE6" w14:paraId="07AC8E44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BB34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przedmiotu w języku angielskim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9928" w14:textId="26A382AC" w:rsidR="0005059B" w:rsidRPr="005916C9" w:rsidRDefault="005916C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30566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Anatomy and Neurophysiology of the Visual System</w:t>
            </w:r>
          </w:p>
        </w:tc>
      </w:tr>
      <w:tr w:rsidR="0005059B" w14:paraId="4FB4F341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8E90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Obowiązuje od roku akademickiego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E535" w14:textId="77777777" w:rsidR="0005059B" w:rsidRDefault="007258CE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2026/2027</w:t>
            </w:r>
          </w:p>
        </w:tc>
      </w:tr>
    </w:tbl>
    <w:p w14:paraId="6BE4DCA7" w14:textId="77777777" w:rsidR="0005059B" w:rsidRDefault="0005059B">
      <w:pPr>
        <w:rPr>
          <w:rFonts w:ascii="Arial" w:hAnsi="Arial" w:cs="Arial"/>
          <w:b/>
          <w:bCs/>
          <w:sz w:val="22"/>
          <w:szCs w:val="22"/>
        </w:rPr>
      </w:pPr>
    </w:p>
    <w:p w14:paraId="45F1DCEB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sz w:val="22"/>
          <w:szCs w:val="22"/>
          <w:highlight w:val="lightGray"/>
        </w:rPr>
        <w:t>USYTUOWANIE PRZEDMIOTU W SYSTEMIE STUDIÓW</w:t>
      </w:r>
    </w:p>
    <w:p w14:paraId="6AB4ECB9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85" w:type="dxa"/>
        <w:tblInd w:w="70" w:type="dxa"/>
        <w:tblLayout w:type="fixed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05059B" w14:paraId="3775710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6EBE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3A53" w14:textId="77777777" w:rsidR="0005059B" w:rsidRPr="0030566B" w:rsidRDefault="00725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INŻYNIERIA BIOMEDYCZNA</w:t>
            </w:r>
          </w:p>
        </w:tc>
      </w:tr>
      <w:tr w:rsidR="0005059B" w14:paraId="7474808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AC9B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8895" w14:textId="77777777" w:rsidR="0005059B" w:rsidRPr="0030566B" w:rsidRDefault="00725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I stopień</w:t>
            </w:r>
          </w:p>
        </w:tc>
      </w:tr>
      <w:tr w:rsidR="0005059B" w14:paraId="3DC44F74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01C1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17DC" w14:textId="77777777" w:rsidR="0005059B" w:rsidRPr="0030566B" w:rsidRDefault="00725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Praktyczny</w:t>
            </w:r>
          </w:p>
        </w:tc>
      </w:tr>
      <w:tr w:rsidR="0005059B" w14:paraId="4DB8814A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EAA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2C5B" w14:textId="5F2E3CBF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773003345"/>
                <w:dropDownList>
                  <w:listItem w:displayText="Wybierz element." w:value="Wybierz element."/>
                  <w:listItem w:displayText="Studia stacjonarne" w:value="Studia stacjonarne"/>
                  <w:listItem w:displayText="Studia niestacjonarne" w:value="Studia niestacjonarne"/>
                  <w:listItem w:displayText="Studia stacjonarne i niestacjonarne" w:value="Studia stacjonarne i niestacjonarne"/>
                </w:dropDownList>
              </w:sdtPr>
              <w:sdtEndPr/>
              <w:sdtContent>
                <w:r w:rsidR="007258CE" w:rsidRPr="0030566B">
                  <w:rPr>
                    <w:rFonts w:ascii="Arial" w:hAnsi="Arial" w:cs="Arial"/>
                    <w:b/>
                    <w:sz w:val="22"/>
                    <w:szCs w:val="22"/>
                  </w:rPr>
                  <w:t>Studia stacjonarne</w:t>
                </w:r>
              </w:sdtContent>
            </w:sdt>
            <w:r w:rsidR="00186FE6">
              <w:rPr>
                <w:rFonts w:ascii="Arial" w:hAnsi="Arial" w:cs="Arial"/>
                <w:b/>
                <w:sz w:val="22"/>
                <w:szCs w:val="22"/>
              </w:rPr>
              <w:t xml:space="preserve"> i niestacjonarne</w:t>
            </w:r>
            <w:bookmarkStart w:id="0" w:name="_GoBack"/>
            <w:bookmarkEnd w:id="0"/>
          </w:p>
        </w:tc>
      </w:tr>
      <w:tr w:rsidR="0005059B" w14:paraId="58305ECD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D2BE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9B36" w14:textId="3237E358" w:rsidR="0005059B" w:rsidRPr="0030566B" w:rsidRDefault="003056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Optometria</w:t>
            </w:r>
          </w:p>
        </w:tc>
      </w:tr>
      <w:tr w:rsidR="0005059B" w14:paraId="473CB9A9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C5CC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Jednostka </w:t>
            </w:r>
            <w:r>
              <w:rPr>
                <w:rFonts w:ascii="Arial" w:hAnsi="Arial" w:cs="Arial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0F76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C802" w14:textId="77777777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0786413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EndPr/>
              <w:sdtContent>
                <w:r w:rsidR="007258CE" w:rsidRPr="0030566B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05059B" w14:paraId="397051F2" w14:textId="77777777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666D" w14:textId="77777777" w:rsidR="0005059B" w:rsidRDefault="00050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6239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2403" w14:textId="12B9D640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6228308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EndPr/>
              <w:sdtContent>
                <w:r w:rsidR="00DC4CEE" w:rsidRPr="0030566B">
                  <w:rPr>
                    <w:rFonts w:ascii="Arial" w:hAnsi="Arial" w:cs="Arial"/>
                    <w:b/>
                    <w:sz w:val="22"/>
                    <w:szCs w:val="22"/>
                  </w:rPr>
                  <w:t>Instytut Nauk Medycznych</w:t>
                </w:r>
              </w:sdtContent>
            </w:sdt>
          </w:p>
        </w:tc>
      </w:tr>
      <w:tr w:rsidR="0005059B" w14:paraId="39A467B2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7600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A39C" w14:textId="57E3A2EA" w:rsidR="0005059B" w:rsidRDefault="00AB1C7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dr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Ewlina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Błońska-Sikora</w:t>
            </w:r>
          </w:p>
        </w:tc>
      </w:tr>
      <w:tr w:rsidR="0005059B" w14:paraId="71FDC0BE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13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4340D" w14:textId="151381C2" w:rsidR="0005059B" w:rsidRDefault="0030566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2ED83A0D" w14:textId="77777777" w:rsidR="0005059B" w:rsidRDefault="0005059B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14:paraId="3837D678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Ogólna charakterystyka przedmiotu</w:t>
      </w:r>
    </w:p>
    <w:p w14:paraId="512B99F3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5031"/>
      </w:tblGrid>
      <w:tr w:rsidR="0005059B" w14:paraId="4EA216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EFBF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3E83" w14:textId="77777777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EndPr/>
              <w:sdtContent>
                <w:r w:rsidR="007258CE" w:rsidRPr="0030566B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05059B" w14:paraId="6196EB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866C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B3A1" w14:textId="047A5F49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085523834"/>
                <w:dropDownList>
                  <w:listItem w:displayText="Choose an item." w:value="Choose an item."/>
                  <w:listItem w:displayText="Obowiązkowy" w:value="Obowiązkowy"/>
                  <w:listItem w:displayText="Wybieralny" w:value="Wybieralny"/>
                </w:dropDownList>
              </w:sdtPr>
              <w:sdtEndPr/>
              <w:sdtContent>
                <w:r w:rsidR="00364C2D"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sdtContent>
            </w:sdt>
          </w:p>
        </w:tc>
      </w:tr>
      <w:tr w:rsidR="0005059B" w14:paraId="03192F9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4AD2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54A6" w14:textId="77777777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19347603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EndPr/>
              <w:sdtContent>
                <w:r w:rsidR="007258CE" w:rsidRPr="0030566B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05059B" w14:paraId="1CA030B2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3C3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6A2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A9FE" w14:textId="28B551B9" w:rsidR="0005059B" w:rsidRPr="0030566B" w:rsidRDefault="003056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Semestr VII</w:t>
            </w:r>
          </w:p>
        </w:tc>
      </w:tr>
      <w:tr w:rsidR="0005059B" w14:paraId="26140090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D1B7" w14:textId="77777777" w:rsidR="0005059B" w:rsidRDefault="00050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2408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CD7" w14:textId="2B922ED3" w:rsidR="0005059B" w:rsidRPr="0030566B" w:rsidRDefault="003056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Semestr VII</w:t>
            </w:r>
          </w:p>
        </w:tc>
      </w:tr>
      <w:tr w:rsidR="0005059B" w14:paraId="426AC8E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62E9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733D" w14:textId="0A0B3D60" w:rsidR="0005059B" w:rsidRPr="0030566B" w:rsidRDefault="0030566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Brak</w:t>
            </w:r>
          </w:p>
        </w:tc>
      </w:tr>
      <w:tr w:rsidR="0005059B" w14:paraId="16AB5F2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DBF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BC31" w14:textId="77777777" w:rsidR="0005059B" w:rsidRPr="0030566B" w:rsidRDefault="00BF543C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410377665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7258CE" w:rsidRPr="0030566B">
                  <w:rPr>
                    <w:rFonts w:ascii="Arial" w:hAnsi="Arial" w:cs="Arial"/>
                    <w:b/>
                    <w:sz w:val="22"/>
                    <w:szCs w:val="22"/>
                  </w:rPr>
                  <w:t>TAK</w:t>
                </w:r>
              </w:sdtContent>
            </w:sdt>
          </w:p>
        </w:tc>
      </w:tr>
      <w:tr w:rsidR="0005059B" w14:paraId="41874D4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E2E3" w14:textId="77777777" w:rsidR="0005059B" w:rsidRDefault="00725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ED23" w14:textId="77777777" w:rsidR="0005059B" w:rsidRPr="0030566B" w:rsidRDefault="007258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566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7EAC7667" w14:textId="77777777" w:rsidR="0005059B" w:rsidRDefault="0005059B">
      <w:pPr>
        <w:rPr>
          <w:rFonts w:ascii="Arial" w:hAnsi="Arial" w:cs="Arial"/>
        </w:rPr>
      </w:pPr>
    </w:p>
    <w:tbl>
      <w:tblPr>
        <w:tblW w:w="92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39"/>
        <w:gridCol w:w="1179"/>
        <w:gridCol w:w="1179"/>
        <w:gridCol w:w="1180"/>
        <w:gridCol w:w="1181"/>
        <w:gridCol w:w="1181"/>
      </w:tblGrid>
      <w:tr w:rsidR="0005059B" w14:paraId="08FE6C1B" w14:textId="77777777">
        <w:trPr>
          <w:trHeight w:val="567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56EA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0E7A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0C06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3ABE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laboratorium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53EE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A12E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inne</w:t>
            </w:r>
          </w:p>
        </w:tc>
      </w:tr>
      <w:tr w:rsidR="0005059B" w14:paraId="43B0D3C7" w14:textId="77777777" w:rsidTr="0030566B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0E2B" w14:textId="77777777" w:rsidR="0005059B" w:rsidRDefault="007258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w semestrze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5099" w14:textId="77777777" w:rsidR="0005059B" w:rsidRDefault="007258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studia </w:t>
            </w:r>
            <w:r>
              <w:rPr>
                <w:rFonts w:ascii="Arial" w:hAnsi="Arial" w:cs="Arial"/>
                <w:sz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FAA4" w14:textId="77777777" w:rsidR="0005059B" w:rsidRDefault="007258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1F1F" w14:textId="4FFF2EE1" w:rsidR="0005059B" w:rsidRDefault="0005059B" w:rsidP="00D35033">
            <w:pPr>
              <w:rPr>
                <w:rFonts w:ascii="Arial" w:hAnsi="Arial" w:cs="Arial"/>
                <w:b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D548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1016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E93E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5059B" w14:paraId="2F867D2E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547A" w14:textId="77777777" w:rsidR="0005059B" w:rsidRDefault="000505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CEB1" w14:textId="77777777" w:rsidR="0005059B" w:rsidRDefault="007258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studia </w:t>
            </w:r>
            <w:r>
              <w:rPr>
                <w:rFonts w:ascii="Arial" w:hAnsi="Arial" w:cs="Arial"/>
                <w:sz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5E99" w14:textId="435DE347" w:rsidR="0005059B" w:rsidRDefault="003056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0EFD" w14:textId="77777777" w:rsidR="0005059B" w:rsidRDefault="0005059B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DFF8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01B0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998C" w14:textId="77777777" w:rsidR="0005059B" w:rsidRDefault="0005059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57D2813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br w:type="page"/>
      </w: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lastRenderedPageBreak/>
        <w:t xml:space="preserve">Efekty UCZenia SIĘ </w:t>
      </w:r>
    </w:p>
    <w:p w14:paraId="3D773CFD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910"/>
        <w:gridCol w:w="5184"/>
        <w:gridCol w:w="1704"/>
      </w:tblGrid>
      <w:tr w:rsidR="0005059B" w14:paraId="7B00B618" w14:textId="77777777">
        <w:trPr>
          <w:cantSplit/>
          <w:trHeight w:val="85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98D1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5AC7" w14:textId="77777777" w:rsidR="0005059B" w:rsidRDefault="007258CE">
            <w:pPr>
              <w:ind w:left="-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 efektu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3764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kształcenia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F2E3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Odniesienie do efektów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kierunkowych</w:t>
            </w:r>
          </w:p>
        </w:tc>
      </w:tr>
      <w:tr w:rsidR="0005059B" w14:paraId="3C1D4992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A96F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Wiedza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E4C2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D3B8" w14:textId="07C7DD72" w:rsidR="0005059B" w:rsidRPr="00D35033" w:rsidRDefault="00AB1C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D35033" w:rsidRPr="00D35033">
              <w:rPr>
                <w:rFonts w:ascii="Arial" w:hAnsi="Arial" w:cs="Arial"/>
                <w:color w:val="000000"/>
                <w:sz w:val="20"/>
                <w:szCs w:val="20"/>
              </w:rPr>
              <w:t>na budowę anatomiczną gałki ocznej oraz struktur towarzyszących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7B3B" w14:textId="4506CCF5" w:rsidR="0005059B" w:rsidRDefault="007258CE" w:rsidP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IB1_W</w:t>
            </w:r>
            <w:r w:rsidR="00D3503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5059B" w14:paraId="745A6A1A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C41CA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926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W02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FCDAE" w14:textId="6E924051" w:rsidR="0005059B" w:rsidRPr="00D35033" w:rsidRDefault="00AB1C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D35033" w:rsidRPr="00D35033">
              <w:rPr>
                <w:rFonts w:ascii="Arial" w:hAnsi="Arial" w:cs="Arial"/>
                <w:color w:val="000000"/>
                <w:sz w:val="20"/>
                <w:szCs w:val="20"/>
              </w:rPr>
              <w:t>na budowę i funkcjonowanie dróg wzrokowych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9866" w14:textId="30F1A859" w:rsidR="0005059B" w:rsidRDefault="007258CE" w:rsidP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IB1_W</w:t>
            </w:r>
            <w:r w:rsidR="00D3503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5059B" w14:paraId="2303F940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55A9C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F38E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W03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9631A" w14:textId="649C8140" w:rsidR="0005059B" w:rsidRPr="00D35033" w:rsidRDefault="00D35033">
            <w:pPr>
              <w:rPr>
                <w:rFonts w:ascii="Arial" w:hAnsi="Arial" w:cs="Arial"/>
                <w:sz w:val="20"/>
                <w:szCs w:val="20"/>
              </w:rPr>
            </w:pPr>
            <w:r w:rsidRPr="00D35033">
              <w:rPr>
                <w:rFonts w:ascii="Arial" w:hAnsi="Arial" w:cs="Arial"/>
                <w:color w:val="000000"/>
                <w:sz w:val="20"/>
                <w:szCs w:val="20"/>
              </w:rPr>
              <w:t>rozumie neurofizjologiczne mechanizmy widzenia (transdukcja, przewodzenie, przetwarzanie sygnału)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D873" w14:textId="3301CD00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</w:t>
            </w:r>
            <w:r w:rsidR="00364C2D">
              <w:rPr>
                <w:rFonts w:ascii="Arial" w:hAnsi="Arial"/>
                <w:sz w:val="20"/>
                <w:szCs w:val="20"/>
              </w:rPr>
              <w:t>2</w:t>
            </w:r>
          </w:p>
          <w:p w14:paraId="47910F47" w14:textId="796C074F" w:rsidR="0005059B" w:rsidRDefault="00D35033" w:rsidP="00D3503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IB1_W11</w:t>
            </w:r>
          </w:p>
        </w:tc>
      </w:tr>
      <w:tr w:rsidR="00DC4CEE" w14:paraId="724E5F59" w14:textId="77777777" w:rsidTr="009A23BF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DD9A6" w14:textId="77777777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Umiejętności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A77E" w14:textId="77777777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8616" w14:textId="34E0F373" w:rsidR="00DC4CEE" w:rsidRPr="00D35033" w:rsidRDefault="00AB1C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D35033" w:rsidRPr="00D35033">
              <w:rPr>
                <w:rFonts w:ascii="Arial" w:hAnsi="Arial" w:cs="Arial"/>
                <w:color w:val="000000"/>
                <w:sz w:val="20"/>
                <w:szCs w:val="20"/>
              </w:rPr>
              <w:t>nterpretuje funkcjonowanie układu wzrokowego na podstawie wiedzy anatomicznej i fizjologicznej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FAB9" w14:textId="41D433E6" w:rsidR="00DC4CEE" w:rsidRDefault="00DC4CEE" w:rsidP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IB1_U</w:t>
            </w:r>
            <w:r w:rsidR="00D3503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C4CEE" w14:paraId="25B25B0D" w14:textId="77777777" w:rsidTr="0030566B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ACD8DC" w14:textId="77777777" w:rsidR="00DC4CEE" w:rsidRDefault="00DC4C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4FC1" w14:textId="77777777" w:rsidR="00DC4CEE" w:rsidRDefault="00DC4CE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852B" w14:textId="51E2634F" w:rsidR="00DC4CEE" w:rsidRPr="00D35033" w:rsidRDefault="00AB1C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D35033" w:rsidRPr="00D35033">
              <w:rPr>
                <w:rFonts w:ascii="Arial" w:hAnsi="Arial" w:cs="Arial"/>
                <w:color w:val="000000"/>
                <w:sz w:val="20"/>
                <w:szCs w:val="20"/>
              </w:rPr>
              <w:t>nalizuje zależności między strukturą a funkcją narządu wzroku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496B" w14:textId="04D7E908" w:rsidR="00DC4CEE" w:rsidRDefault="00DC4CEE" w:rsidP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IB1_U</w:t>
            </w:r>
            <w:r w:rsidR="00D35033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30566B" w14:paraId="733AB154" w14:textId="77777777" w:rsidTr="00B6154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5BB8A5" w14:textId="7846E943" w:rsidR="0030566B" w:rsidRDefault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Kompetencje społeczne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C77140" w14:textId="77777777" w:rsidR="0030566B" w:rsidRDefault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7FE3" w14:textId="6B2F46DA" w:rsidR="0030566B" w:rsidRPr="00D35033" w:rsidRDefault="00AB1C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30566B" w:rsidRPr="00D35033">
              <w:rPr>
                <w:rFonts w:ascii="Arial" w:hAnsi="Arial" w:cs="Arial"/>
                <w:color w:val="000000"/>
                <w:sz w:val="20"/>
                <w:szCs w:val="20"/>
              </w:rPr>
              <w:t xml:space="preserve">ozumie znaczenie wiedzy anatomicznej i fizjologicznej w praktyce </w:t>
            </w:r>
            <w:proofErr w:type="spellStart"/>
            <w:r w:rsidR="0030566B" w:rsidRPr="00D35033">
              <w:rPr>
                <w:rFonts w:ascii="Arial" w:hAnsi="Arial" w:cs="Arial"/>
                <w:color w:val="000000"/>
                <w:sz w:val="20"/>
                <w:szCs w:val="20"/>
              </w:rPr>
              <w:t>optometrycznej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EEA" w14:textId="670EEACE" w:rsidR="0030566B" w:rsidRDefault="0030566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IB1_K01</w:t>
            </w:r>
          </w:p>
        </w:tc>
      </w:tr>
      <w:tr w:rsidR="0030566B" w14:paraId="3B627C30" w14:textId="77777777" w:rsidTr="00B61547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20CDA" w14:textId="77777777" w:rsidR="0030566B" w:rsidRDefault="00305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78" w14:textId="05FA7C5A" w:rsidR="0030566B" w:rsidRDefault="00305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9A2C" w14:textId="088779A6" w:rsidR="0030566B" w:rsidRPr="00D35033" w:rsidRDefault="00AB1C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30566B" w:rsidRPr="00D35033">
              <w:rPr>
                <w:rFonts w:ascii="Arial" w:hAnsi="Arial" w:cs="Arial"/>
                <w:color w:val="000000"/>
                <w:sz w:val="20"/>
                <w:szCs w:val="20"/>
              </w:rPr>
              <w:t>est świadomy odpowiedzialności związanej z interpretacją funkcji wzrokowych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8F5C" w14:textId="114F1432" w:rsidR="0030566B" w:rsidRDefault="00305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IB1_K03</w:t>
            </w:r>
          </w:p>
        </w:tc>
      </w:tr>
    </w:tbl>
    <w:p w14:paraId="1B09EC26" w14:textId="77777777" w:rsidR="0005059B" w:rsidRDefault="0005059B">
      <w:pPr>
        <w:rPr>
          <w:rFonts w:ascii="Arial" w:hAnsi="Arial" w:cs="Arial"/>
          <w:b/>
        </w:rPr>
      </w:pPr>
    </w:p>
    <w:p w14:paraId="66B51E35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Treści PROGRAMOWE</w:t>
      </w:r>
    </w:p>
    <w:p w14:paraId="4D54BE21" w14:textId="77777777" w:rsidR="0005059B" w:rsidRDefault="0005059B">
      <w:pPr>
        <w:tabs>
          <w:tab w:val="left" w:pos="3614"/>
        </w:tabs>
        <w:rPr>
          <w:rFonts w:ascii="Arial" w:hAnsi="Arial" w:cs="Arial"/>
          <w:sz w:val="16"/>
          <w:szCs w:val="22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7797"/>
      </w:tblGrid>
      <w:tr w:rsidR="0005059B" w14:paraId="57D5F459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E0E3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49B2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tr w:rsidR="0005059B" w14:paraId="528E6E77" w14:textId="77777777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ED7F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01F1" w14:textId="19A6CC51" w:rsidR="0005059B" w:rsidRPr="00651E13" w:rsidRDefault="005026DE" w:rsidP="00651E13">
            <w:pPr>
              <w:pStyle w:val="Nagwek3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Wprowadzenie do anatomii układu wzrokowego (Narząd wzroku jako układ sensoryczny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Podział na część optyczną i neuronalną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Anatomia gałki ocznej (Błony oka: włóknista, naczyniowa, siatkówka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Rogówka, twardówka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Soczewka i ciało szkliste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Komory oka i ciecz wodnista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Siatkówka – budowa i funkcja (Warstwy siatkówki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Fotoreceptory: pręciki i czopki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Komórki dwubiegunowe, zwojowe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Pola recepcyjne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Transdukcja sygnału wzrokowego (Mechanizm widzenia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Fototransdukcja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Adaptacja do światła i ciemności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Drogi wzrokowe (Nerw wzrokowy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Skrzyżowanie wzrokowe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Pasmo wzrokowe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Ciało kolankowate boczne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Kora wzrokowa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Kora wzrokowa i przetwarzanie informacji (Organizacja kory wzrokowej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Widzenie przestrzenne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Analiza ruchu i kształtu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).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Neurofizjologia widzenia (Widzenie barwne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Widzenie obuoczne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r w:rsidRPr="005026D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Fuzja i stereopsja</w:t>
            </w: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).</w:t>
            </w:r>
          </w:p>
        </w:tc>
      </w:tr>
    </w:tbl>
    <w:p w14:paraId="7C147905" w14:textId="77777777" w:rsidR="0005059B" w:rsidRDefault="0005059B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</w:p>
    <w:p w14:paraId="3873BBEA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METODY WERYFIKACJI EFEKTÓW UCZENIA SIĘ</w:t>
      </w:r>
    </w:p>
    <w:p w14:paraId="4AFCC6AA" w14:textId="77777777" w:rsidR="0005059B" w:rsidRDefault="0005059B">
      <w:pPr>
        <w:rPr>
          <w:rFonts w:ascii="Arial" w:hAnsi="Arial" w:cs="Arial"/>
          <w:b/>
          <w:sz w:val="16"/>
        </w:rPr>
      </w:pPr>
    </w:p>
    <w:tbl>
      <w:tblPr>
        <w:tblW w:w="928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362"/>
        <w:gridCol w:w="1360"/>
        <w:gridCol w:w="1362"/>
        <w:gridCol w:w="1360"/>
        <w:gridCol w:w="1362"/>
        <w:gridCol w:w="1361"/>
      </w:tblGrid>
      <w:tr w:rsidR="0005059B" w14:paraId="44D9D0EE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4C9C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E93E" w14:textId="77777777" w:rsidR="0005059B" w:rsidRDefault="007258C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sprawdzania efektów kształcenia</w:t>
            </w:r>
          </w:p>
        </w:tc>
      </w:tr>
      <w:tr w:rsidR="0005059B" w14:paraId="754F6F73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1964" w14:textId="77777777" w:rsidR="0005059B" w:rsidRDefault="000505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16DA" w14:textId="77777777" w:rsidR="0005059B" w:rsidRDefault="007258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Egzamin </w:t>
            </w:r>
            <w:r>
              <w:rPr>
                <w:rFonts w:ascii="Arial" w:hAnsi="Arial" w:cs="Arial"/>
                <w:b/>
                <w:sz w:val="18"/>
                <w:szCs w:val="20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770B" w14:textId="77777777" w:rsidR="0005059B" w:rsidRDefault="007258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Egzamin </w:t>
            </w:r>
            <w:r>
              <w:rPr>
                <w:rFonts w:ascii="Arial" w:hAnsi="Arial" w:cs="Arial"/>
                <w:b/>
                <w:sz w:val="18"/>
                <w:szCs w:val="20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D6A3" w14:textId="77777777" w:rsidR="0005059B" w:rsidRDefault="007258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Kolokwium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E595" w14:textId="77777777" w:rsidR="0005059B" w:rsidRDefault="007258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Projekt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7214" w14:textId="77777777" w:rsidR="0005059B" w:rsidRDefault="007258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Sprawozdanie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20F0" w14:textId="2686C52F" w:rsidR="0005059B" w:rsidRDefault="00364C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33E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7B33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05059B" w14:paraId="50C7D67A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8DEF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C6BF" w14:textId="77777777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3459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58F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A6A7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4E59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ABEE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5C1EE19D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DA78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E065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6260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D4FD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DF21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BA12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3083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27D60D17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1D94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6C90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BA30" w14:textId="77777777" w:rsidR="0005059B" w:rsidRDefault="007258C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902A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7519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11C1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F280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42DD0AF7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F71B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B926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C7B0" w14:textId="0CDAB1B1" w:rsidR="0005059B" w:rsidRDefault="003E5C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7F76" w14:textId="7274842C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8126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59E2" w14:textId="77777777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0D17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27C0574E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76E1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64B7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8530" w14:textId="3CDF96A9" w:rsidR="0005059B" w:rsidRDefault="003E5C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71EF" w14:textId="7AFF6ED0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9C18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F605" w14:textId="77777777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0B96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59B" w14:paraId="0317782C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0EB3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A7D1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DF02" w14:textId="76374766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0A6" w14:textId="3EF9C95E" w:rsidR="0005059B" w:rsidRDefault="0005059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60BD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03BB" w14:textId="77777777" w:rsidR="0005059B" w:rsidRDefault="00050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0B4E" w14:textId="4D0DC079" w:rsidR="0005059B" w:rsidRDefault="003E5C7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</w:tr>
      <w:tr w:rsidR="007001EB" w14:paraId="107792F8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840C" w14:textId="54648F24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9FE5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DE5F" w14:textId="41BB026D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B59B" w14:textId="77777777" w:rsidR="007001EB" w:rsidRDefault="007001EB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E602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A761" w14:textId="77777777" w:rsidR="007001EB" w:rsidRDefault="007001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071D" w14:textId="239DC264" w:rsidR="007001EB" w:rsidRDefault="003E5C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669D261" w14:textId="77777777" w:rsidR="0005059B" w:rsidRDefault="007258CE">
      <w:pPr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br w:type="page"/>
      </w:r>
    </w:p>
    <w:p w14:paraId="14B89508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lastRenderedPageBreak/>
        <w:t>Forma i warunki zaliczenia</w:t>
      </w:r>
    </w:p>
    <w:p w14:paraId="083A0A75" w14:textId="77777777" w:rsidR="0005059B" w:rsidRDefault="0005059B">
      <w:pPr>
        <w:rPr>
          <w:rFonts w:ascii="Arial" w:hAnsi="Arial" w:cs="Arial"/>
          <w:b/>
          <w:sz w:val="16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5"/>
        <w:gridCol w:w="2294"/>
        <w:gridCol w:w="5595"/>
      </w:tblGrid>
      <w:tr w:rsidR="0005059B" w14:paraId="0DAF41D6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E6F9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A856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C8D5" w14:textId="77777777" w:rsidR="0005059B" w:rsidRDefault="0072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Warunki zaliczenia</w:t>
            </w:r>
          </w:p>
        </w:tc>
      </w:tr>
      <w:tr w:rsidR="0005059B" w14:paraId="66B6E6C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9E6" w14:textId="77777777" w:rsidR="0005059B" w:rsidRDefault="0072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2726" w14:textId="77777777" w:rsidR="0005059B" w:rsidRPr="00364C2D" w:rsidRDefault="00BF54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7722498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EndPr/>
              <w:sdtContent>
                <w:r w:rsidR="007258CE" w:rsidRPr="00364C2D"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sdtContent>
            </w:sdt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B84B" w14:textId="77777777" w:rsidR="0005059B" w:rsidRDefault="007258CE">
            <w:pPr>
              <w:ind w:left="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egzaminu pisemnego</w:t>
            </w:r>
          </w:p>
        </w:tc>
      </w:tr>
    </w:tbl>
    <w:p w14:paraId="7EE871C1" w14:textId="77777777" w:rsidR="0005059B" w:rsidRDefault="0005059B">
      <w:pPr>
        <w:rPr>
          <w:rFonts w:ascii="Arial" w:hAnsi="Arial" w:cs="Arial"/>
          <w:b/>
          <w:szCs w:val="16"/>
        </w:rPr>
      </w:pPr>
    </w:p>
    <w:p w14:paraId="3660F040" w14:textId="77777777" w:rsidR="0005059B" w:rsidRDefault="007258CE">
      <w:pPr>
        <w:pStyle w:val="Akapitzlist1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Nakład pracy studenta</w:t>
      </w:r>
    </w:p>
    <w:p w14:paraId="3FED99E5" w14:textId="77777777" w:rsidR="0005059B" w:rsidRDefault="0005059B">
      <w:pPr>
        <w:pStyle w:val="Akapitzlist1"/>
        <w:ind w:left="357"/>
        <w:rPr>
          <w:rFonts w:ascii="Arial" w:hAnsi="Arial" w:cs="Arial"/>
          <w:b/>
          <w:sz w:val="16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2"/>
        <w:gridCol w:w="425"/>
        <w:gridCol w:w="428"/>
        <w:gridCol w:w="425"/>
        <w:gridCol w:w="426"/>
        <w:gridCol w:w="422"/>
        <w:gridCol w:w="425"/>
        <w:gridCol w:w="426"/>
        <w:gridCol w:w="427"/>
        <w:gridCol w:w="426"/>
        <w:gridCol w:w="796"/>
      </w:tblGrid>
      <w:tr w:rsidR="0005059B" w14:paraId="40174D6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CD72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Bilans punktów ECTS</w:t>
            </w:r>
          </w:p>
        </w:tc>
      </w:tr>
      <w:tr w:rsidR="0005059B" w14:paraId="01C3A4A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4595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500D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E448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64AA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Jednostka</w:t>
            </w:r>
          </w:p>
        </w:tc>
      </w:tr>
      <w:tr w:rsidR="0005059B" w14:paraId="02F29E6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4F4C" w14:textId="77777777" w:rsidR="0005059B" w:rsidRDefault="0005059B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F744" w14:textId="77777777" w:rsidR="0005059B" w:rsidRDefault="0005059B">
            <w:pPr>
              <w:pStyle w:val="Akapitzlist1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E8B0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5A83" w14:textId="77777777" w:rsidR="0005059B" w:rsidRDefault="007258CE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44BC" w14:textId="77777777" w:rsidR="0005059B" w:rsidRDefault="0005059B">
            <w:pPr>
              <w:pStyle w:val="Akapitzlist1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059B" w14:paraId="640D07D7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4123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2C7DD1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E36243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3D8C0B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324475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91AC3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049803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87785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1DE748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3E9750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3FAFF5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4DFFF5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610516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5EB4C3D9" w14:textId="77777777" w:rsidTr="0030566B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2AC14" w14:textId="77777777" w:rsidR="0005059B" w:rsidRDefault="0005059B">
            <w:pPr>
              <w:pStyle w:val="Akapitzlist1"/>
              <w:ind w:left="17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C06777" w14:textId="77777777" w:rsidR="0005059B" w:rsidRDefault="0005059B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FECB" w14:textId="77777777" w:rsidR="0005059B" w:rsidRPr="00364C2D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C2D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A54A" w14:textId="71769C96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BEF5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E2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6EDC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CE21" w14:textId="6A138FA7" w:rsidR="0005059B" w:rsidRPr="00364C2D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C2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AA86" w14:textId="77777777" w:rsidR="0005059B" w:rsidRPr="00364C2D" w:rsidRDefault="0005059B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84B0" w14:textId="77777777" w:rsidR="0005059B" w:rsidRPr="00364C2D" w:rsidRDefault="000505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1BA5" w14:textId="77777777" w:rsidR="0005059B" w:rsidRDefault="000505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7345" w14:textId="77777777" w:rsidR="0005059B" w:rsidRDefault="0005059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44C7E0" w14:textId="77777777" w:rsidR="0005059B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059B" w14:paraId="3A3DB3F6" w14:textId="77777777" w:rsidTr="0030566B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CA5630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596108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Inne (konsultacje, egzamin)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3177" w14:textId="6D7C577E" w:rsidR="0005059B" w:rsidRPr="00364C2D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C2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FF5" w14:textId="6E620A85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7244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62B7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A8F3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3B09" w14:textId="0B7AD8E8" w:rsidR="0005059B" w:rsidRPr="00364C2D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C2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8A0F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275B" w14:textId="77777777" w:rsidR="0005059B" w:rsidRPr="00364C2D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B9F4" w14:textId="77777777" w:rsidR="0005059B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B50F" w14:textId="77777777" w:rsidR="0005059B" w:rsidRDefault="0005059B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8DE1C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5F72AEC1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2DAB66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154963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AD3301" w14:textId="49396988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16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A979D" w14:textId="1D498284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</w:t>
            </w:r>
            <w:r w:rsidR="007258CE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 w:rsidR="007258CE"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=h6+i6+j6+k6+l6+h5+i5+j5+k5+l5</w:instrText>
            </w:r>
            <w:r w:rsidR="007258CE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separate"/>
            </w:r>
            <w:r w:rsidR="007258CE"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  <w:r w:rsidR="007258CE"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E72B3E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20CA41EE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1C05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EAD9F7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B88CA8" w14:textId="1A837995" w:rsidR="0005059B" w:rsidRDefault="003E5C7A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  <w:r w:rsidR="0030566B">
              <w:rPr>
                <w:rFonts w:ascii="Arial" w:hAnsi="Arial" w:cs="Arial"/>
                <w:b/>
                <w:bCs/>
                <w:sz w:val="22"/>
                <w:szCs w:val="20"/>
              </w:rPr>
              <w:t>,6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8DE26" w14:textId="0DB7024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instrText xml:space="preserve"> =d7/25</w:instrTex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fldChar w:fldCharType="end"/>
            </w:r>
            <w:r w:rsidR="0030566B">
              <w:rPr>
                <w:rFonts w:ascii="Arial" w:hAnsi="Arial" w:cs="Arial"/>
                <w:b/>
                <w:bCs/>
                <w:sz w:val="22"/>
                <w:szCs w:val="20"/>
              </w:rPr>
              <w:t>,4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F3ED5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  <w:tr w:rsidR="0005059B" w14:paraId="52BCCD90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50E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A967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A8E" w14:textId="198C1253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DA9" w14:textId="24F9C5E6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4F74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00B289E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DE89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03B6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412" w14:textId="407AD464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0,4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300C" w14:textId="6652E2BD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0,6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71B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  <w:tr w:rsidR="0005059B" w14:paraId="6E015886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5FF94A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EB7E72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5EDCAB" w14:textId="42D7F2E1" w:rsidR="0005059B" w:rsidRDefault="003E5C7A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444C43" w14:textId="44480DB6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2E6C65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0991ECAA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DF40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6B6C8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F107D" w14:textId="59D3A511" w:rsidR="0005059B" w:rsidRDefault="003E5C7A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387297" w14:textId="1B42DF67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0C2E6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  <w:tr w:rsidR="0005059B" w14:paraId="2FC839B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F9F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77A0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369B" w14:textId="4C840FF3" w:rsidR="0005059B" w:rsidRDefault="0030566B" w:rsidP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86FE" w14:textId="018CD1E7" w:rsidR="0005059B" w:rsidRDefault="0030566B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77F8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</w:tr>
      <w:tr w:rsidR="0005059B" w14:paraId="0801D2C7" w14:textId="77777777" w:rsidTr="0030566B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F18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752E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Punkty ECTS za moduł</w:t>
            </w:r>
          </w:p>
          <w:p w14:paraId="62604013" w14:textId="77777777" w:rsidR="0005059B" w:rsidRDefault="007258CE">
            <w:pPr>
              <w:pStyle w:val="Akapitzlist1"/>
              <w:spacing w:before="60" w:after="60"/>
              <w:ind w:left="0"/>
              <w:contextualSpacing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F4FE" w14:textId="2E40747A" w:rsidR="0005059B" w:rsidRDefault="00BD210A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70D1" w14:textId="77777777" w:rsidR="0005059B" w:rsidRDefault="007258C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ECTS</w:t>
            </w:r>
          </w:p>
        </w:tc>
      </w:tr>
    </w:tbl>
    <w:p w14:paraId="48FFCF65" w14:textId="77777777" w:rsidR="0005059B" w:rsidRDefault="0005059B">
      <w:pPr>
        <w:pStyle w:val="Akapitzlist1"/>
        <w:ind w:left="0"/>
        <w:rPr>
          <w:rFonts w:ascii="Arial" w:hAnsi="Arial" w:cs="Arial"/>
          <w:b/>
          <w:bCs/>
          <w:caps/>
          <w:szCs w:val="22"/>
        </w:rPr>
      </w:pPr>
    </w:p>
    <w:p w14:paraId="38AE0E19" w14:textId="77777777" w:rsidR="0005059B" w:rsidRDefault="007258CE" w:rsidP="00B61547">
      <w:pPr>
        <w:pStyle w:val="Akapitzlist1"/>
        <w:spacing w:after="120"/>
        <w:ind w:left="0"/>
        <w:rPr>
          <w:rFonts w:ascii="Arial" w:hAnsi="Arial" w:cs="Arial"/>
          <w:b/>
          <w:bCs/>
          <w:caps/>
          <w:sz w:val="22"/>
          <w:szCs w:val="22"/>
          <w:highlight w:val="lightGray"/>
        </w:rPr>
      </w:pPr>
      <w:r>
        <w:rPr>
          <w:rFonts w:ascii="Arial" w:hAnsi="Arial" w:cs="Arial"/>
          <w:b/>
          <w:bCs/>
          <w:caps/>
          <w:sz w:val="22"/>
          <w:szCs w:val="22"/>
          <w:highlight w:val="lightGray"/>
        </w:rPr>
        <w:t>Literatura</w:t>
      </w:r>
    </w:p>
    <w:p w14:paraId="4BDF0053" w14:textId="5ED30CFE" w:rsidR="003E5C7A" w:rsidRPr="0030566B" w:rsidRDefault="003E5C7A" w:rsidP="00B61547">
      <w:pPr>
        <w:pStyle w:val="Akapitzlist"/>
        <w:numPr>
          <w:ilvl w:val="0"/>
          <w:numId w:val="29"/>
        </w:numPr>
        <w:ind w:left="567"/>
        <w:rPr>
          <w:rFonts w:ascii="Arial" w:hAnsi="Arial" w:cs="Arial"/>
          <w:sz w:val="20"/>
          <w:szCs w:val="20"/>
          <w:lang w:val="en-GB"/>
        </w:rPr>
      </w:pPr>
      <w:proofErr w:type="spellStart"/>
      <w:r w:rsidRPr="0030566B">
        <w:rPr>
          <w:rFonts w:ascii="Arial" w:hAnsi="Arial" w:cs="Arial"/>
          <w:sz w:val="20"/>
          <w:szCs w:val="20"/>
          <w:lang w:val="en-GB"/>
        </w:rPr>
        <w:t>Kandel</w:t>
      </w:r>
      <w:proofErr w:type="spellEnd"/>
      <w:r w:rsidRPr="0030566B">
        <w:rPr>
          <w:rFonts w:ascii="Arial" w:hAnsi="Arial" w:cs="Arial"/>
          <w:sz w:val="20"/>
          <w:szCs w:val="20"/>
          <w:lang w:val="en-GB"/>
        </w:rPr>
        <w:t xml:space="preserve"> E., Schwartz J., </w:t>
      </w:r>
      <w:proofErr w:type="spellStart"/>
      <w:r w:rsidRPr="0030566B">
        <w:rPr>
          <w:rFonts w:ascii="Arial" w:hAnsi="Arial" w:cs="Arial"/>
          <w:sz w:val="20"/>
          <w:szCs w:val="20"/>
          <w:lang w:val="en-GB"/>
        </w:rPr>
        <w:t>Jessell</w:t>
      </w:r>
      <w:proofErr w:type="spellEnd"/>
      <w:r w:rsidRPr="0030566B">
        <w:rPr>
          <w:rFonts w:ascii="Arial" w:hAnsi="Arial" w:cs="Arial"/>
          <w:sz w:val="20"/>
          <w:szCs w:val="20"/>
          <w:lang w:val="en-GB"/>
        </w:rPr>
        <w:t xml:space="preserve"> T.,</w:t>
      </w:r>
      <w:r w:rsidRPr="0030566B">
        <w:rPr>
          <w:rStyle w:val="apple-converted-space"/>
          <w:rFonts w:ascii="Arial" w:hAnsi="Arial" w:cs="Arial"/>
          <w:sz w:val="20"/>
          <w:szCs w:val="20"/>
          <w:lang w:val="en-GB"/>
        </w:rPr>
        <w:t> </w:t>
      </w:r>
      <w:r w:rsidRPr="0030566B">
        <w:rPr>
          <w:rStyle w:val="Uwydatnienie"/>
          <w:rFonts w:ascii="Arial" w:hAnsi="Arial" w:cs="Arial"/>
          <w:sz w:val="20"/>
          <w:szCs w:val="20"/>
          <w:lang w:val="en-GB"/>
        </w:rPr>
        <w:t>Principles of Neural Science</w:t>
      </w:r>
    </w:p>
    <w:p w14:paraId="451C572E" w14:textId="13ED6985" w:rsidR="003E5C7A" w:rsidRPr="0030566B" w:rsidRDefault="003E5C7A" w:rsidP="00B61547">
      <w:pPr>
        <w:pStyle w:val="Akapitzlist"/>
        <w:numPr>
          <w:ilvl w:val="0"/>
          <w:numId w:val="29"/>
        </w:numPr>
        <w:ind w:left="567"/>
        <w:rPr>
          <w:rFonts w:ascii="Arial" w:hAnsi="Arial" w:cs="Arial"/>
          <w:sz w:val="20"/>
          <w:szCs w:val="20"/>
          <w:lang w:val="en-GB"/>
        </w:rPr>
      </w:pPr>
      <w:r w:rsidRPr="0030566B">
        <w:rPr>
          <w:rFonts w:ascii="Arial" w:hAnsi="Arial" w:cs="Arial"/>
          <w:sz w:val="20"/>
          <w:szCs w:val="20"/>
          <w:lang w:val="en-GB"/>
        </w:rPr>
        <w:t>Kolb H., Fernandez E., Nelson R.,</w:t>
      </w:r>
      <w:r w:rsidRPr="0030566B">
        <w:rPr>
          <w:rStyle w:val="apple-converted-space"/>
          <w:rFonts w:ascii="Arial" w:hAnsi="Arial" w:cs="Arial"/>
          <w:sz w:val="20"/>
          <w:szCs w:val="20"/>
          <w:lang w:val="en-GB"/>
        </w:rPr>
        <w:t> </w:t>
      </w:r>
      <w:proofErr w:type="spellStart"/>
      <w:r w:rsidRPr="0030566B">
        <w:rPr>
          <w:rStyle w:val="Uwydatnienie"/>
          <w:rFonts w:ascii="Arial" w:hAnsi="Arial" w:cs="Arial"/>
          <w:sz w:val="20"/>
          <w:szCs w:val="20"/>
          <w:lang w:val="en-GB"/>
        </w:rPr>
        <w:t>Webvision</w:t>
      </w:r>
      <w:proofErr w:type="spellEnd"/>
      <w:r w:rsidRPr="0030566B">
        <w:rPr>
          <w:rStyle w:val="Uwydatnienie"/>
          <w:rFonts w:ascii="Arial" w:hAnsi="Arial" w:cs="Arial"/>
          <w:sz w:val="20"/>
          <w:szCs w:val="20"/>
          <w:lang w:val="en-GB"/>
        </w:rPr>
        <w:t>: The Organization of the Retina and Visual System</w:t>
      </w:r>
    </w:p>
    <w:p w14:paraId="4AE72A54" w14:textId="3AF49A29" w:rsidR="0005059B" w:rsidRPr="0030566B" w:rsidRDefault="003E5C7A" w:rsidP="00B61547">
      <w:pPr>
        <w:pStyle w:val="Akapitzlist"/>
        <w:numPr>
          <w:ilvl w:val="0"/>
          <w:numId w:val="29"/>
        </w:numPr>
        <w:ind w:left="567"/>
        <w:rPr>
          <w:rFonts w:ascii="Arial" w:hAnsi="Arial" w:cs="Arial"/>
          <w:sz w:val="20"/>
          <w:szCs w:val="20"/>
          <w:lang w:val="en-GB"/>
        </w:rPr>
      </w:pPr>
      <w:r w:rsidRPr="0030566B">
        <w:rPr>
          <w:rFonts w:ascii="Arial" w:hAnsi="Arial" w:cs="Arial"/>
          <w:sz w:val="20"/>
          <w:szCs w:val="20"/>
          <w:lang w:val="en-GB"/>
        </w:rPr>
        <w:t>Remington L.,</w:t>
      </w:r>
      <w:r w:rsidRPr="0030566B">
        <w:rPr>
          <w:rStyle w:val="apple-converted-space"/>
          <w:rFonts w:ascii="Arial" w:hAnsi="Arial" w:cs="Arial"/>
          <w:sz w:val="20"/>
          <w:szCs w:val="20"/>
          <w:lang w:val="en-GB"/>
        </w:rPr>
        <w:t> </w:t>
      </w:r>
      <w:r w:rsidRPr="0030566B">
        <w:rPr>
          <w:rStyle w:val="Uwydatnienie"/>
          <w:rFonts w:ascii="Arial" w:hAnsi="Arial" w:cs="Arial"/>
          <w:sz w:val="20"/>
          <w:szCs w:val="20"/>
          <w:lang w:val="en-GB"/>
        </w:rPr>
        <w:t>Clinical Anatomy and Physiology of the Visual System</w:t>
      </w:r>
    </w:p>
    <w:sectPr w:rsidR="0005059B" w:rsidRPr="00305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8D1F2" w14:textId="77777777" w:rsidR="00BF543C" w:rsidRDefault="00BF543C">
      <w:r>
        <w:separator/>
      </w:r>
    </w:p>
  </w:endnote>
  <w:endnote w:type="continuationSeparator" w:id="0">
    <w:p w14:paraId="7B7425BB" w14:textId="77777777" w:rsidR="00BF543C" w:rsidRDefault="00BF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B3B9D" w14:textId="77777777" w:rsidR="0005059B" w:rsidRDefault="0005059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6728"/>
      <w:docPartObj>
        <w:docPartGallery w:val="Page Numbers (Bottom of Page)"/>
        <w:docPartUnique/>
      </w:docPartObj>
    </w:sdtPr>
    <w:sdtEndPr/>
    <w:sdtContent>
      <w:p w14:paraId="594974D3" w14:textId="77777777" w:rsidR="0005059B" w:rsidRDefault="007258CE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186FE6">
          <w:rPr>
            <w:rFonts w:ascii="Arial" w:hAnsi="Arial" w:cs="Arial"/>
            <w:noProof/>
            <w:sz w:val="20"/>
            <w:szCs w:val="20"/>
          </w:rPr>
          <w:t>2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213B1C5" w14:textId="77777777" w:rsidR="0005059B" w:rsidRDefault="0005059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901131"/>
      <w:docPartObj>
        <w:docPartGallery w:val="Page Numbers (Bottom of Page)"/>
        <w:docPartUnique/>
      </w:docPartObj>
    </w:sdtPr>
    <w:sdtEndPr/>
    <w:sdtContent>
      <w:p w14:paraId="02688154" w14:textId="77777777" w:rsidR="0005059B" w:rsidRDefault="007258CE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186FE6">
          <w:rPr>
            <w:rFonts w:ascii="Arial" w:hAnsi="Arial" w:cs="Arial"/>
            <w:noProof/>
            <w:sz w:val="20"/>
            <w:szCs w:val="20"/>
          </w:rPr>
          <w:t>1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E362531" w14:textId="77777777" w:rsidR="0005059B" w:rsidRDefault="000505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6F2F1" w14:textId="77777777" w:rsidR="00BF543C" w:rsidRDefault="00BF543C">
      <w:r>
        <w:separator/>
      </w:r>
    </w:p>
  </w:footnote>
  <w:footnote w:type="continuationSeparator" w:id="0">
    <w:p w14:paraId="20A4EB64" w14:textId="77777777" w:rsidR="00BF543C" w:rsidRDefault="00BF5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C8AE2" w14:textId="77777777" w:rsidR="0005059B" w:rsidRDefault="0005059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9F5FF" w14:textId="77777777" w:rsidR="0005059B" w:rsidRDefault="0005059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2EAE6" w14:textId="77777777" w:rsidR="0005059B" w:rsidRDefault="0005059B">
    <w:pPr>
      <w:pStyle w:val="Nagwek"/>
    </w:pPr>
  </w:p>
  <w:p w14:paraId="6F5A7376" w14:textId="77777777" w:rsidR="0005059B" w:rsidRDefault="007258C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B5A41F0" wp14:editId="30A06B68">
          <wp:extent cx="2736215" cy="60833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154538BF" wp14:editId="1B9EA133">
          <wp:extent cx="2879725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FF5"/>
    <w:multiLevelType w:val="multilevel"/>
    <w:tmpl w:val="C7E8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77CD5"/>
    <w:multiLevelType w:val="multilevel"/>
    <w:tmpl w:val="8FAA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233D6"/>
    <w:multiLevelType w:val="multilevel"/>
    <w:tmpl w:val="C1FE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F31EF"/>
    <w:multiLevelType w:val="multilevel"/>
    <w:tmpl w:val="D4348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6C4504D"/>
    <w:multiLevelType w:val="multilevel"/>
    <w:tmpl w:val="C284D5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33B7B13"/>
    <w:multiLevelType w:val="multilevel"/>
    <w:tmpl w:val="9B2C7BE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 w15:restartNumberingAfterBreak="0">
    <w:nsid w:val="13E7438D"/>
    <w:multiLevelType w:val="multilevel"/>
    <w:tmpl w:val="56F6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26431"/>
    <w:multiLevelType w:val="multilevel"/>
    <w:tmpl w:val="E5B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72750"/>
    <w:multiLevelType w:val="multilevel"/>
    <w:tmpl w:val="B6D2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7691B"/>
    <w:multiLevelType w:val="multilevel"/>
    <w:tmpl w:val="E7A8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B5E32"/>
    <w:multiLevelType w:val="multilevel"/>
    <w:tmpl w:val="C5C6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E0A76"/>
    <w:multiLevelType w:val="multilevel"/>
    <w:tmpl w:val="E498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C704F"/>
    <w:multiLevelType w:val="multilevel"/>
    <w:tmpl w:val="8FEA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FC6C38"/>
    <w:multiLevelType w:val="hybridMultilevel"/>
    <w:tmpl w:val="E3BC4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72153"/>
    <w:multiLevelType w:val="multilevel"/>
    <w:tmpl w:val="614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0675E7"/>
    <w:multiLevelType w:val="multilevel"/>
    <w:tmpl w:val="F09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175E2D"/>
    <w:multiLevelType w:val="multilevel"/>
    <w:tmpl w:val="3D1C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3F4A"/>
    <w:multiLevelType w:val="multilevel"/>
    <w:tmpl w:val="6B1A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361DB0"/>
    <w:multiLevelType w:val="hybridMultilevel"/>
    <w:tmpl w:val="909AF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BE6"/>
    <w:multiLevelType w:val="multilevel"/>
    <w:tmpl w:val="5F7C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7F2EC6"/>
    <w:multiLevelType w:val="hybridMultilevel"/>
    <w:tmpl w:val="DC96060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26B9A"/>
    <w:multiLevelType w:val="multilevel"/>
    <w:tmpl w:val="81C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63D50"/>
    <w:multiLevelType w:val="hybridMultilevel"/>
    <w:tmpl w:val="CF8843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013B5A"/>
    <w:multiLevelType w:val="hybridMultilevel"/>
    <w:tmpl w:val="EAEA9A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835A9"/>
    <w:multiLevelType w:val="multilevel"/>
    <w:tmpl w:val="9F3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F2052E"/>
    <w:multiLevelType w:val="multilevel"/>
    <w:tmpl w:val="B5FC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0C1EF5"/>
    <w:multiLevelType w:val="multilevel"/>
    <w:tmpl w:val="8E90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915CB"/>
    <w:multiLevelType w:val="multilevel"/>
    <w:tmpl w:val="9716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343AF"/>
    <w:multiLevelType w:val="hybridMultilevel"/>
    <w:tmpl w:val="B1D6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16"/>
  </w:num>
  <w:num w:numId="6">
    <w:abstractNumId w:val="14"/>
  </w:num>
  <w:num w:numId="7">
    <w:abstractNumId w:val="6"/>
  </w:num>
  <w:num w:numId="8">
    <w:abstractNumId w:val="2"/>
  </w:num>
  <w:num w:numId="9">
    <w:abstractNumId w:val="0"/>
  </w:num>
  <w:num w:numId="10">
    <w:abstractNumId w:val="19"/>
  </w:num>
  <w:num w:numId="11">
    <w:abstractNumId w:val="8"/>
  </w:num>
  <w:num w:numId="12">
    <w:abstractNumId w:val="24"/>
  </w:num>
  <w:num w:numId="13">
    <w:abstractNumId w:val="7"/>
  </w:num>
  <w:num w:numId="14">
    <w:abstractNumId w:val="10"/>
  </w:num>
  <w:num w:numId="15">
    <w:abstractNumId w:val="21"/>
  </w:num>
  <w:num w:numId="16">
    <w:abstractNumId w:val="27"/>
  </w:num>
  <w:num w:numId="17">
    <w:abstractNumId w:val="28"/>
  </w:num>
  <w:num w:numId="18">
    <w:abstractNumId w:val="23"/>
  </w:num>
  <w:num w:numId="19">
    <w:abstractNumId w:val="18"/>
  </w:num>
  <w:num w:numId="20">
    <w:abstractNumId w:val="9"/>
  </w:num>
  <w:num w:numId="21">
    <w:abstractNumId w:val="17"/>
  </w:num>
  <w:num w:numId="22">
    <w:abstractNumId w:val="26"/>
  </w:num>
  <w:num w:numId="23">
    <w:abstractNumId w:val="11"/>
  </w:num>
  <w:num w:numId="24">
    <w:abstractNumId w:val="25"/>
  </w:num>
  <w:num w:numId="25">
    <w:abstractNumId w:val="15"/>
  </w:num>
  <w:num w:numId="26">
    <w:abstractNumId w:val="12"/>
  </w:num>
  <w:num w:numId="27">
    <w:abstractNumId w:val="13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forms" w:enforcement="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9B"/>
    <w:rsid w:val="00025677"/>
    <w:rsid w:val="0005059B"/>
    <w:rsid w:val="00097340"/>
    <w:rsid w:val="00186FE6"/>
    <w:rsid w:val="001E7777"/>
    <w:rsid w:val="002D5673"/>
    <w:rsid w:val="0030566B"/>
    <w:rsid w:val="0033743B"/>
    <w:rsid w:val="00364C2D"/>
    <w:rsid w:val="003E4086"/>
    <w:rsid w:val="003E5C7A"/>
    <w:rsid w:val="004744C0"/>
    <w:rsid w:val="004759D4"/>
    <w:rsid w:val="005026DE"/>
    <w:rsid w:val="0053714F"/>
    <w:rsid w:val="005916C9"/>
    <w:rsid w:val="00651E13"/>
    <w:rsid w:val="007001EB"/>
    <w:rsid w:val="007258CE"/>
    <w:rsid w:val="00726A13"/>
    <w:rsid w:val="007951D1"/>
    <w:rsid w:val="0094604C"/>
    <w:rsid w:val="00AB1C73"/>
    <w:rsid w:val="00B61547"/>
    <w:rsid w:val="00B95CF5"/>
    <w:rsid w:val="00BD08B6"/>
    <w:rsid w:val="00BD210A"/>
    <w:rsid w:val="00BF543C"/>
    <w:rsid w:val="00C664C9"/>
    <w:rsid w:val="00CB7F96"/>
    <w:rsid w:val="00D14EED"/>
    <w:rsid w:val="00D35033"/>
    <w:rsid w:val="00DC4CEE"/>
    <w:rsid w:val="00F6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5817F"/>
  <w15:docId w15:val="{21EAD61F-1EA9-AB48-BEC6-6FDA054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6DE"/>
    <w:pPr>
      <w:suppressAutoHyphens w:val="0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3">
    <w:name w:val="heading 3"/>
    <w:basedOn w:val="Heading"/>
    <w:next w:val="Tekstpodstawowy"/>
    <w:link w:val="Nagwek3Znak"/>
    <w:uiPriority w:val="9"/>
    <w:qFormat/>
    <w:pPr>
      <w:spacing w:before="140"/>
      <w:outlineLvl w:val="2"/>
    </w:pPr>
    <w:rPr>
      <w:rFonts w:ascii="Liberation Serif" w:eastAsia="Tahoma" w:hAnsi="Liberation Serif" w:cs="Tahoma"/>
      <w:b/>
      <w:bCs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qFormat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link w:val="Podtytu"/>
    <w:qFormat/>
    <w:rsid w:val="00D16B67"/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Nagwek6Znak">
    <w:name w:val="Nagłówek 6 Znak"/>
    <w:link w:val="Nagwek6"/>
    <w:qFormat/>
    <w:rsid w:val="00A27D3B"/>
    <w:rPr>
      <w:rFonts w:eastAsia="Lucida Sans Unicode"/>
      <w:sz w:val="24"/>
      <w:lang w:eastAsia="en-US"/>
    </w:rPr>
  </w:style>
  <w:style w:type="character" w:customStyle="1" w:styleId="TekstpodstawowyZnak">
    <w:name w:val="Tekst podstawowy Znak"/>
    <w:link w:val="Tekstpodstawowy"/>
    <w:uiPriority w:val="99"/>
    <w:qFormat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character" w:customStyle="1" w:styleId="TekstdymkaZnak">
    <w:name w:val="Tekst dymka Znak"/>
    <w:link w:val="Tekstdymka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qFormat/>
    <w:rsid w:val="009C5957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52D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452D3"/>
    <w:rPr>
      <w:color w:val="00000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52D3"/>
    <w:rPr>
      <w:b/>
      <w:bCs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2F6312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34324A"/>
    <w:pPr>
      <w:spacing w:after="120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rsid w:val="00BC36CD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jc w:val="center"/>
    </w:pPr>
    <w:rPr>
      <w:rFonts w:ascii="Arial" w:hAnsi="Arial"/>
      <w:b/>
      <w:szCs w:val="20"/>
    </w:rPr>
  </w:style>
  <w:style w:type="paragraph" w:styleId="Podtytu">
    <w:name w:val="Subtitle"/>
    <w:basedOn w:val="Normalny"/>
    <w:link w:val="PodtytuZnak"/>
    <w:qFormat/>
    <w:rsid w:val="00D16B67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jc w:val="center"/>
    </w:pPr>
    <w:rPr>
      <w:b/>
      <w:szCs w:val="20"/>
      <w:lang w:eastAsia="ar-SA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36FB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52D3"/>
    <w:rPr>
      <w:b/>
      <w:bCs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DC4CEE"/>
    <w:rPr>
      <w:rFonts w:ascii="Liberation Serif" w:eastAsia="Tahoma" w:hAnsi="Liberation Serif" w:cs="Tahoma"/>
      <w:b/>
      <w:bCs/>
      <w:color w:val="000000"/>
      <w:sz w:val="28"/>
      <w:szCs w:val="28"/>
      <w:lang w:eastAsia="en-US"/>
    </w:rPr>
  </w:style>
  <w:style w:type="character" w:customStyle="1" w:styleId="apple-converted-space">
    <w:name w:val="apple-converted-space"/>
    <w:basedOn w:val="Domylnaczcionkaakapitu"/>
    <w:rsid w:val="0070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67B37-4C86-4842-9427-B0CD32CC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dc:description/>
  <cp:lastModifiedBy>Konto Microsoft</cp:lastModifiedBy>
  <cp:revision>9</cp:revision>
  <cp:lastPrinted>2019-06-07T12:35:00Z</cp:lastPrinted>
  <dcterms:created xsi:type="dcterms:W3CDTF">2026-03-23T14:21:00Z</dcterms:created>
  <dcterms:modified xsi:type="dcterms:W3CDTF">2026-06-02T09:58:00Z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f6c518c7-7621-47d6-8483-f3cbaa9ce5d8</vt:lpwstr>
  </property>
</Properties>
</file>