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A79A4" w14:textId="77777777" w:rsidR="00DD00DD" w:rsidRDefault="00DE44DE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2E3959E0" w14:textId="77777777" w:rsidR="00DD00DD" w:rsidRDefault="00DD00DD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DD00DD" w14:paraId="0B06CCFE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939C349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805AA59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C650893" w14:textId="1E8AE5E1" w:rsidR="00DD00DD" w:rsidRDefault="00DE44D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</w:t>
            </w:r>
            <w:r w:rsidR="00AA32D8" w:rsidRPr="00AA32D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-65</w:t>
            </w:r>
            <w:r w:rsidR="00AE68D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DD00DD" w14:paraId="3E009CC4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F2DABB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65BE0316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58943F3" w14:textId="41A1E841" w:rsidR="00DD00DD" w:rsidRDefault="00DE44D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</w:t>
            </w:r>
            <w:r w:rsidR="00AA32D8" w:rsidRPr="00AA32D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-65</w:t>
            </w:r>
            <w:r w:rsidR="00AE68D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DD00DD" w14:paraId="0FA897A6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ADCBA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429706" w14:textId="518D5B19" w:rsidR="00DD00DD" w:rsidRPr="00AA32D8" w:rsidRDefault="00AE68D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AE68D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pl-PL"/>
              </w:rPr>
              <w:t>Lasery i źródła światła w optometrii.</w:t>
            </w:r>
          </w:p>
        </w:tc>
      </w:tr>
      <w:tr w:rsidR="00DD00DD" w:rsidRPr="007B0CF6" w14:paraId="4A491193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864F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0357B7" w14:textId="5A0C2914" w:rsidR="00DD00DD" w:rsidRPr="00796BED" w:rsidRDefault="00AE68D7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796BE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Lasers and light sources in optometry.</w:t>
            </w:r>
          </w:p>
        </w:tc>
      </w:tr>
      <w:tr w:rsidR="00DD00DD" w14:paraId="0277DED4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4053F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BA41B8" w14:textId="77777777" w:rsidR="00DD00DD" w:rsidRDefault="00DE44D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4BAC1A38" w14:textId="77777777" w:rsidR="00DD00DD" w:rsidRDefault="00DD00DD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2476C0D2" w14:textId="77777777" w:rsidR="00DD00DD" w:rsidRDefault="00DE44D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7AD00709" w14:textId="77777777" w:rsidR="00DD00DD" w:rsidRDefault="00DD00DD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DD00DD" w14:paraId="5F81BFFA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AE0CE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EEE1E" w14:textId="77777777" w:rsidR="00DD00DD" w:rsidRDefault="00DE44D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DD00DD" w14:paraId="5547355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EB3D0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34EBCF" w14:textId="77777777" w:rsidR="00DD00DD" w:rsidRDefault="00DE44D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DD00DD" w14:paraId="44B2EA4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6664F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1FA968" w14:textId="77777777" w:rsidR="00DD00DD" w:rsidRDefault="00DE44D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DD00DD" w14:paraId="4FFB254E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26410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556B1E" w14:textId="51CCDBFE" w:rsidR="00DD00DD" w:rsidRDefault="00DE44D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Studia stacjonarne </w:t>
            </w:r>
          </w:p>
        </w:tc>
      </w:tr>
      <w:tr w:rsidR="00DD00DD" w14:paraId="4B12E87C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2FF25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3182A" w14:textId="58C1EA16" w:rsidR="00DD00DD" w:rsidRDefault="00796BED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Optometria</w:t>
            </w:r>
          </w:p>
        </w:tc>
      </w:tr>
      <w:tr w:rsidR="00DD00DD" w14:paraId="78CFBF31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2F6DC619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79E3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31B3E8" w14:textId="5D0E4433" w:rsidR="00DD00DD" w:rsidRPr="00796BED" w:rsidRDefault="0000000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790786413"/>
                <w:dropDownList>
                  <w:listItem w:displayText="Wybierz element." w:value="Wybierz element."/>
                  <w:listItem w:displayText="Uniwersytet Jana Kochanowskiego" w:value="Uniwersytet Jana Kochanowskiego"/>
                  <w:listItem w:displayText="Politechnika Świętokrzyska" w:value="Politechnika Świętokrzyska"/>
                </w:dropDownList>
              </w:sdtPr>
              <w:sdtContent>
                <w:r w:rsidR="004A6B91" w:rsidRPr="00796BED">
                  <w:rPr>
                    <w:rFonts w:ascii="Arial" w:hAnsi="Arial" w:cs="Arial"/>
                    <w:b/>
                    <w:sz w:val="22"/>
                    <w:szCs w:val="22"/>
                  </w:rPr>
                  <w:t>Uniwersytet Jana Kochanowskiego</w:t>
                </w:r>
              </w:sdtContent>
            </w:sdt>
          </w:p>
        </w:tc>
      </w:tr>
      <w:tr w:rsidR="00DD00DD" w14:paraId="47DB2E33" w14:textId="77777777" w:rsidTr="00EA3FE8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E6BAED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E0751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8B7382" w14:textId="3E9A971F" w:rsidR="00DD00DD" w:rsidRPr="00796BED" w:rsidRDefault="0000000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266228308"/>
                <w:dropDownList>
                  <w:listItem w:displayText="Choose an item." w:value="Choose an item."/>
                  <w:listItem w:displayText="Instytut Nauk Medycznych" w:value="Instytut Nauk Medycznych"/>
                  <w:listItem w:displayText="Instytut Nauk o Zdrowiu" w:value="Instytut Nauk o Zdrowiu"/>
                  <w:listItem w:displayText="Instytut Biologii" w:value="Instytut Biologii"/>
                  <w:listItem w:displayText="Instytut Chemii" w:value="Instytut Chemii"/>
                  <w:listItem w:displayText="Instytut Fizyki" w:value="Instytut Fizyki"/>
                  <w:listItem w:displayText="Katedra Ekonomii i Finansów" w:value="Katedra Ekonomii i Finansów"/>
                  <w:listItem w:displayText="Katedra Informatyki Stosowanej" w:value="Katedra Informatyki Stosowanej"/>
                  <w:listItem w:displayText="Katedra Inżynierii Produkcji" w:value="Katedra Inżynierii Produkcji"/>
                  <w:listItem w:displayText="Katedra Matematyki i Fizyki" w:value="Katedra Matematyki i Fizyki"/>
                  <w:listItem w:displayText="Katedra Zarządzania i Marketingu" w:value="Katedra Zarządzania i Marketingu"/>
                  <w:listItem w:displayText="Katedra Zarządzania Jakością i Własnością Intelektualną" w:value="Katedra Zarządzania Jakością i Własnością Intelektualną"/>
                  <w:listItem w:displayText="Wydziałowe Laboratorium Języków Obcych" w:value="Wydziałowe Laboratorium Języków Obcych"/>
                  <w:listItem w:displayText="Centrum Sportu" w:value="Centrum Sportu"/>
                </w:dropDownList>
              </w:sdtPr>
              <w:sdtContent>
                <w:r w:rsidR="004A6B91" w:rsidRPr="00796BED">
                  <w:rPr>
                    <w:rFonts w:ascii="Arial" w:hAnsi="Arial" w:cs="Arial"/>
                    <w:b/>
                    <w:sz w:val="22"/>
                    <w:szCs w:val="22"/>
                  </w:rPr>
                  <w:t>Instytut Fizyki</w:t>
                </w:r>
              </w:sdtContent>
            </w:sdt>
          </w:p>
        </w:tc>
      </w:tr>
      <w:tr w:rsidR="00DD00DD" w14:paraId="65CF4AE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82AA0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1CA3" w14:textId="3C4261E5" w:rsidR="00DD00DD" w:rsidRDefault="00E00FA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Monika Biernacka</w:t>
            </w:r>
          </w:p>
        </w:tc>
      </w:tr>
      <w:tr w:rsidR="00DD00DD" w14:paraId="79DF7E30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8F713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AB8379" w14:textId="77777777" w:rsidR="00DD00DD" w:rsidRDefault="00DE44D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0DF8F159" w14:textId="77777777" w:rsidR="00DD00DD" w:rsidRDefault="00DD00DD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224FAB31" w14:textId="77777777" w:rsidR="00DD00DD" w:rsidRDefault="00DE44D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656731B1" w14:textId="77777777" w:rsidR="00DD00DD" w:rsidRDefault="00DD00DD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DD00DD" w14:paraId="5D408B0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A4AA9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F1CCC" w14:textId="0693E1CE" w:rsidR="00DD00DD" w:rsidRPr="00796BED" w:rsidRDefault="0000000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1177185429"/>
                <w:dropDownList>
                  <w:listItem w:displayText="Choose an item." w:value="Choose an item."/>
                  <w:listItem w:displayText="Przedmiot kształcenia ogólnego" w:value="Przedmiot kształcenia ogólnego"/>
                  <w:listItem w:displayText="Przedmiot kierunkowy" w:value="Przedmiot kierunkowy"/>
                  <w:listItem w:displayText="Przedmiot specjalnościowy" w:value="Przedmiot specjalnościowy"/>
                </w:dropDownList>
              </w:sdtPr>
              <w:sdtContent>
                <w:r w:rsidR="007B66D3" w:rsidRPr="00796BED">
                  <w:rPr>
                    <w:rFonts w:ascii="Arial" w:hAnsi="Arial" w:cs="Arial"/>
                    <w:b/>
                    <w:sz w:val="22"/>
                    <w:szCs w:val="22"/>
                  </w:rPr>
                  <w:t>Przedmiot specjalnościowy</w:t>
                </w:r>
              </w:sdtContent>
            </w:sdt>
          </w:p>
        </w:tc>
      </w:tr>
      <w:tr w:rsidR="00DD00DD" w14:paraId="0929287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AD32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B81C79" w14:textId="088C7693" w:rsidR="00DD00DD" w:rsidRPr="00796BED" w:rsidRDefault="00EA3FE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DD00DD" w14:paraId="25E53469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6D9F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34210F" w14:textId="58897085" w:rsidR="00DD00DD" w:rsidRPr="00796BED" w:rsidRDefault="00000000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</w:rPr>
                <w:id w:val="-819347603"/>
                <w:dropDownList>
                  <w:listItem w:displayText="Choose an item." w:value="Choose an item."/>
                  <w:listItem w:displayText="Polski" w:value="Polski"/>
                  <w:listItem w:displayText="Angielski" w:value="Angielski"/>
                </w:dropDownList>
              </w:sdtPr>
              <w:sdtContent>
                <w:r w:rsidR="007B66D3" w:rsidRPr="00796BED">
                  <w:rPr>
                    <w:rFonts w:ascii="Arial" w:hAnsi="Arial" w:cs="Arial"/>
                    <w:b/>
                    <w:sz w:val="22"/>
                    <w:szCs w:val="22"/>
                  </w:rPr>
                  <w:t>Polski</w:t>
                </w:r>
              </w:sdtContent>
            </w:sdt>
          </w:p>
        </w:tc>
      </w:tr>
      <w:tr w:rsidR="00DD00DD" w14:paraId="0671C9BB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1872A3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D6E4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2AD674" w14:textId="12A73D04" w:rsidR="00DD00DD" w:rsidRPr="00796BED" w:rsidRDefault="00A005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96BE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DD00DD" w14:paraId="775B1113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54B724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2CEBD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C1D027" w14:textId="716AB1EA" w:rsidR="00DD00DD" w:rsidRPr="00796BED" w:rsidRDefault="00A005F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96BED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Semestr VI</w:t>
            </w:r>
          </w:p>
        </w:tc>
      </w:tr>
      <w:tr w:rsidR="00DD00DD" w14:paraId="0C87612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B0CD8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18BFEA" w14:textId="5D0EE245" w:rsidR="00DD00DD" w:rsidRPr="00796BED" w:rsidRDefault="009B20B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96BE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Fizyka, </w:t>
            </w:r>
            <w:r w:rsidR="00EA1533" w:rsidRPr="00796BE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Matematyka</w:t>
            </w:r>
          </w:p>
        </w:tc>
      </w:tr>
      <w:tr w:rsidR="00DD00DD" w14:paraId="60AD870B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7EE37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56A78EB" w14:textId="1A285F6D" w:rsidR="00DD00DD" w:rsidRPr="00796BED" w:rsidRDefault="00720079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96BED">
              <w:rPr>
                <w:rFonts w:ascii="Arial" w:hAnsi="Arial" w:cs="Arial"/>
                <w:b/>
                <w:sz w:val="22"/>
                <w:szCs w:val="22"/>
              </w:rPr>
              <w:t>TAK</w:t>
            </w:r>
          </w:p>
        </w:tc>
      </w:tr>
      <w:tr w:rsidR="00DD00DD" w14:paraId="0556DD46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8942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F8A821" w14:textId="59B25AB1" w:rsidR="00DD00DD" w:rsidRPr="00796BED" w:rsidRDefault="00E00FA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96BE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</w:tr>
    </w:tbl>
    <w:p w14:paraId="70736D64" w14:textId="77777777" w:rsidR="00DD00DD" w:rsidRDefault="00DD00DD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DD00DD" w14:paraId="1816245B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1738808E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6DA8785D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731E6B23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71011885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52169B6E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4855A134" w14:textId="109E0F1F" w:rsidR="00DD00DD" w:rsidRDefault="00EA3F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DE44DE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DD00DD" w14:paraId="7AC30552" w14:textId="77777777" w:rsidTr="00796BED">
        <w:trPr>
          <w:trHeight w:val="233"/>
        </w:trPr>
        <w:tc>
          <w:tcPr>
            <w:tcW w:w="1560" w:type="dxa"/>
            <w:vMerge w:val="restart"/>
            <w:vAlign w:val="center"/>
          </w:tcPr>
          <w:p w14:paraId="247D7015" w14:textId="77777777" w:rsidR="00DD00DD" w:rsidRDefault="00DE44DE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B4191DE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1D85F35A" w14:textId="2D9D66AE" w:rsidR="00DD00DD" w:rsidRDefault="007B66D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36D5875B" w14:textId="2F04EBB5" w:rsidR="00DD00DD" w:rsidRDefault="00AE68D7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38B688B9" w14:textId="746C3F16" w:rsidR="00DD00DD" w:rsidRDefault="00DD00D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4DA7F2CE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3F1A9B42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DD00DD" w14:paraId="6B0EE864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26B00C88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4ADD8D0E" w14:textId="77777777" w:rsidR="00DD00DD" w:rsidRDefault="00DE44DE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30792F26" w14:textId="5AAB9C7C" w:rsidR="00DD00DD" w:rsidRDefault="00796BE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34128F36" w14:textId="049F29BA" w:rsidR="00DD00DD" w:rsidRPr="00796BED" w:rsidRDefault="00796BED" w:rsidP="00796BE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80" w:type="dxa"/>
            <w:vAlign w:val="center"/>
          </w:tcPr>
          <w:p w14:paraId="470CCC41" w14:textId="77777777" w:rsidR="00DD00DD" w:rsidRDefault="00DD00DD">
            <w:pPr>
              <w:jc w:val="center"/>
            </w:pPr>
          </w:p>
        </w:tc>
        <w:tc>
          <w:tcPr>
            <w:tcW w:w="1179" w:type="dxa"/>
            <w:vAlign w:val="center"/>
          </w:tcPr>
          <w:p w14:paraId="5104B7F3" w14:textId="77777777" w:rsidR="00DD00DD" w:rsidRDefault="00DD00DD">
            <w:pPr>
              <w:jc w:val="center"/>
            </w:pPr>
          </w:p>
        </w:tc>
        <w:tc>
          <w:tcPr>
            <w:tcW w:w="1180" w:type="dxa"/>
            <w:vAlign w:val="center"/>
          </w:tcPr>
          <w:p w14:paraId="3D11B30E" w14:textId="77777777" w:rsidR="00DD00DD" w:rsidRDefault="00DD00DD">
            <w:pPr>
              <w:jc w:val="center"/>
            </w:pPr>
          </w:p>
        </w:tc>
      </w:tr>
    </w:tbl>
    <w:p w14:paraId="35F62908" w14:textId="77777777" w:rsidR="00DD00DD" w:rsidRDefault="00DE44D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3F90F68B" w14:textId="77777777" w:rsidR="00DD00DD" w:rsidRDefault="00DD00DD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DD00DD" w14:paraId="1076C0D8" w14:textId="77777777" w:rsidTr="00796BED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F5C8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7D7D7" w14:textId="77777777" w:rsidR="00DD00DD" w:rsidRDefault="00DE44DE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60394E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5C3E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796BED" w14:paraId="710EAE4E" w14:textId="77777777" w:rsidTr="00796BED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36D0DDEF" w14:textId="77777777" w:rsidR="00796BED" w:rsidRDefault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EEDE6" w14:textId="77777777" w:rsidR="00796BED" w:rsidRDefault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593C63" w14:textId="76CDAE89" w:rsidR="00796BED" w:rsidRDefault="00EA3FE8" w:rsidP="00047C13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796BED" w:rsidRPr="00AE68D7">
              <w:rPr>
                <w:rFonts w:ascii="Arial" w:eastAsia="Arial" w:hAnsi="Arial" w:cs="Arial"/>
                <w:color w:val="000000"/>
                <w:sz w:val="20"/>
                <w:szCs w:val="20"/>
              </w:rPr>
              <w:t>na i rozumie właściwości fizyczne promieniowania laserowego oraz innych źródeł światła stosowanych w okulistyce i optometrii</w:t>
            </w:r>
            <w:r w:rsidR="00796BED"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A4303" w14:textId="77777777" w:rsidR="00796BED" w:rsidRDefault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  <w:p w14:paraId="7E6E85C4" w14:textId="69106E87" w:rsidR="00796BED" w:rsidRDefault="00796BED" w:rsidP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796BED" w14:paraId="3EEF7B7A" w14:textId="77777777" w:rsidTr="00796BE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41DB26" w14:textId="77777777" w:rsidR="00796BED" w:rsidRDefault="00796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1218A" w14:textId="77777777" w:rsidR="00796BED" w:rsidRDefault="00796BED" w:rsidP="00CC0C0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F071B7" w14:textId="0F3008FE" w:rsidR="00796BED" w:rsidRDefault="00EA3F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</w:t>
            </w:r>
            <w:r w:rsidR="00796BED" w:rsidRPr="00AE68D7">
              <w:rPr>
                <w:rFonts w:ascii="Arial" w:eastAsia="Arial" w:hAnsi="Arial" w:cs="Arial"/>
                <w:color w:val="000000"/>
                <w:sz w:val="20"/>
                <w:szCs w:val="20"/>
              </w:rPr>
              <w:t>na zasady oddziaływania promieniowania laserowego z tkankami oka oraz podstawowe zastosowania laserów w diagnostyce i terapii okulistycznej.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EE00" w14:textId="328D9E1C" w:rsidR="00796BED" w:rsidRDefault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  <w:p w14:paraId="0F47575E" w14:textId="0AEF4B73" w:rsidR="00796BED" w:rsidRDefault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796BED" w14:paraId="35775398" w14:textId="77777777" w:rsidTr="00796BE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60D85B" w14:textId="77777777" w:rsidR="00796BED" w:rsidRDefault="00796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8D727" w14:textId="0968BCBF" w:rsidR="00796BED" w:rsidRDefault="00796BED" w:rsidP="00CC0C0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42C091" w14:textId="19E18DB9" w:rsidR="00796BED" w:rsidRDefault="00796BED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>Posiada wiedzę z zakresu budowy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lasera</w:t>
            </w: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i zastosowania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promieniowania laserowego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00C25" w14:textId="77777777" w:rsidR="00796BED" w:rsidRDefault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  <w:p w14:paraId="1CE26CDE" w14:textId="6E275482" w:rsidR="00796BED" w:rsidRDefault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</w:tc>
      </w:tr>
      <w:tr w:rsidR="00796BED" w14:paraId="232F519E" w14:textId="77777777" w:rsidTr="00796BE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DBC4EA" w14:textId="77777777" w:rsidR="00796BED" w:rsidRDefault="00796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E0898" w14:textId="7E248B27" w:rsidR="00796BED" w:rsidRDefault="00796BED" w:rsidP="00CC0C0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3C82EA" w14:textId="4CCABE4E" w:rsidR="00796BED" w:rsidRDefault="00796BED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Ma ogólną wiedzę z zakresu zastosowań terapeutycznych promieniowania elektromagnetycznego z zakresu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promieniowania ultrafioletowego</w:t>
            </w: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do podczerwieni.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D061" w14:textId="77777777" w:rsidR="00796BED" w:rsidRDefault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IB1_W02</w:t>
            </w:r>
          </w:p>
          <w:p w14:paraId="067720BB" w14:textId="3AAA88CE" w:rsidR="00796BED" w:rsidRDefault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IB1_W0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</w:t>
            </w:r>
          </w:p>
        </w:tc>
      </w:tr>
      <w:tr w:rsidR="00796BED" w14:paraId="3C847B56" w14:textId="77777777" w:rsidTr="00796BED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DCECAFB" w14:textId="77777777" w:rsidR="00796BED" w:rsidRDefault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D414" w14:textId="77777777" w:rsidR="00796BED" w:rsidRDefault="00796BED" w:rsidP="00CC0C0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CDD563" w14:textId="049B9E50" w:rsidR="00796BED" w:rsidRDefault="00796BED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mierzyć lub wyznaczać wielkości fizyczne i optyczne z zastosowaniem odpowiedniej aparatury laboratoryjnej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D625" w14:textId="77777777" w:rsidR="00796BED" w:rsidRDefault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308013CD" w14:textId="53092FE2" w:rsidR="00796BED" w:rsidRDefault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796BED" w14:paraId="1440128B" w14:textId="77777777" w:rsidTr="00796BE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7C603E" w14:textId="77777777" w:rsidR="00796BED" w:rsidRDefault="00796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507BC" w14:textId="77777777" w:rsidR="00796BED" w:rsidRDefault="00796BED" w:rsidP="00CC0C0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868FA4" w14:textId="22376502" w:rsidR="00796BED" w:rsidRDefault="00796BED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interpretować właściwości i zjawiska optyczne oraz oceniać ich wpływ na organizmy żywe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DB0C8" w14:textId="77777777" w:rsidR="00796BED" w:rsidRDefault="00796BED" w:rsidP="0090318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  <w:p w14:paraId="5A413FF9" w14:textId="652EEBAB" w:rsidR="00796BED" w:rsidRDefault="00796BED" w:rsidP="0090318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08</w:t>
            </w:r>
          </w:p>
        </w:tc>
      </w:tr>
      <w:tr w:rsidR="00796BED" w14:paraId="3650C9B5" w14:textId="77777777" w:rsidTr="00796BE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14253A" w14:textId="77777777" w:rsidR="00796BED" w:rsidRDefault="00796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50DE5" w14:textId="04487CEA" w:rsidR="00796BED" w:rsidRDefault="00796BED" w:rsidP="00CC0C0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52CC5B" w14:textId="312E4997" w:rsidR="00796BED" w:rsidRDefault="00EA3F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796BED" w:rsidRPr="00AE68D7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wyznaczyć podstawowe parametry wiązki laserowej</w:t>
            </w:r>
            <w:r w:rsidR="00796BED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z wykorzystaniem odpowiedniej aparatury pomiarowej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60757" w14:textId="66754AAF" w:rsidR="00796BED" w:rsidRPr="00903188" w:rsidRDefault="00796BED" w:rsidP="0090318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  <w:p w14:paraId="2D768172" w14:textId="62A4732A" w:rsidR="00796BED" w:rsidRDefault="00796BED" w:rsidP="0090318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IB1_U15</w:t>
            </w:r>
          </w:p>
        </w:tc>
      </w:tr>
      <w:tr w:rsidR="00796BED" w14:paraId="6480C124" w14:textId="77777777" w:rsidTr="00796BED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58C5139" w14:textId="77777777" w:rsidR="00796BED" w:rsidRDefault="00796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4DC8F" w14:textId="78884242" w:rsidR="00796BED" w:rsidRDefault="00796BED" w:rsidP="00CC0C0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U04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5E4685" w14:textId="14D1A746" w:rsidR="00796BED" w:rsidRPr="00AE68D7" w:rsidRDefault="00EA3FE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  <w:r w:rsidR="00796BED" w:rsidRPr="00EF5A49">
              <w:rPr>
                <w:rFonts w:ascii="Arial" w:eastAsia="Arial" w:hAnsi="Arial" w:cs="Arial"/>
                <w:color w:val="000000"/>
                <w:sz w:val="20"/>
                <w:szCs w:val="20"/>
              </w:rPr>
              <w:t>otrafi interpretować wyniki pomiarów oraz ocenić ich znaczenie w kontekście bezpieczeństwa i zastosowań klinicznych.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F3476" w14:textId="77777777" w:rsidR="00796BED" w:rsidRPr="00903188" w:rsidRDefault="00796BED" w:rsidP="00EF5A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</w:t>
            </w:r>
          </w:p>
          <w:p w14:paraId="55C43DB9" w14:textId="658E432D" w:rsidR="00796BED" w:rsidRPr="00903188" w:rsidRDefault="00796BED" w:rsidP="00EF5A4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IB1_U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08</w:t>
            </w:r>
          </w:p>
        </w:tc>
      </w:tr>
      <w:tr w:rsidR="00796BED" w14:paraId="493719B8" w14:textId="77777777" w:rsidTr="00796BED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462B01" w14:textId="6671CB04" w:rsidR="00796BED" w:rsidRDefault="00796BED" w:rsidP="00796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ECB7A2" w14:textId="61EFFC9C" w:rsidR="00796BED" w:rsidRDefault="00796BED" w:rsidP="00CC0C05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4D7568" w14:textId="4EBAD8CB" w:rsidR="00796BED" w:rsidRPr="00047C13" w:rsidRDefault="00796BED" w:rsidP="00796BED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>Jest gotów do formułowania wniosków z własnych pomiarów lub obserwacji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BC1B4" w14:textId="77777777" w:rsidR="00796BED" w:rsidRDefault="00796BED" w:rsidP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  <w:p w14:paraId="1D9DC910" w14:textId="50E30E0D" w:rsidR="00796BED" w:rsidRPr="00903188" w:rsidRDefault="00796BED" w:rsidP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IB1_K0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</w:tr>
      <w:tr w:rsidR="00796BED" w14:paraId="778F19DA" w14:textId="77777777" w:rsidTr="00AA3BD2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DC356" w14:textId="77777777" w:rsidR="00796BED" w:rsidRDefault="00796BED" w:rsidP="00796B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AB82FF" w14:textId="319EE5B6" w:rsidR="00796BED" w:rsidRDefault="00796BED" w:rsidP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CD58C9" w14:textId="297B723A" w:rsidR="00796BED" w:rsidRPr="00047C13" w:rsidRDefault="00796BED" w:rsidP="00796BED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Jest gotów do uznawania znaczenia wiedzy w </w:t>
            </w:r>
            <w:r w:rsidR="00186E5A">
              <w:rPr>
                <w:rFonts w:ascii="Arial" w:eastAsia="Arial" w:hAnsi="Arial" w:cs="Arial"/>
                <w:color w:val="000000"/>
                <w:sz w:val="20"/>
                <w:szCs w:val="20"/>
              </w:rPr>
              <w:t>rozwiązywaniu</w:t>
            </w:r>
            <w:r w:rsidRPr="00047C1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problemów poznawczych i praktycznych.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61F59" w14:textId="77777777" w:rsidR="00796BED" w:rsidRDefault="00796BED" w:rsidP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IB1_K01</w:t>
            </w:r>
          </w:p>
          <w:p w14:paraId="03D4034B" w14:textId="767D50ED" w:rsidR="00796BED" w:rsidRPr="00903188" w:rsidRDefault="00796BED" w:rsidP="00796BE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03188">
              <w:rPr>
                <w:rFonts w:ascii="Arial" w:eastAsia="Arial" w:hAnsi="Arial" w:cs="Arial"/>
                <w:color w:val="000000"/>
                <w:sz w:val="20"/>
                <w:szCs w:val="20"/>
              </w:rPr>
              <w:t>IB1_K0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</w:tr>
    </w:tbl>
    <w:p w14:paraId="26BF774F" w14:textId="77777777" w:rsidR="00DD00DD" w:rsidRDefault="00DD00DD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1A50CBC5" w14:textId="77777777" w:rsidR="00DD00DD" w:rsidRDefault="00DE44D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28A615A4" w14:textId="77777777" w:rsidR="00DD00DD" w:rsidRDefault="00DD00DD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DD00DD" w14:paraId="57046BE8" w14:textId="77777777">
        <w:trPr>
          <w:cantSplit/>
        </w:trPr>
        <w:tc>
          <w:tcPr>
            <w:tcW w:w="1417" w:type="dxa"/>
          </w:tcPr>
          <w:p w14:paraId="0698FC97" w14:textId="3670A3E7" w:rsidR="00DD00DD" w:rsidRDefault="00796BE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361ECF53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7B66D3" w14:paraId="46E1D278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18A4005A" w14:textId="00A560B8" w:rsidR="007B66D3" w:rsidRDefault="007B66D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66AE46DF" w14:textId="64EAEF75" w:rsidR="007B66D3" w:rsidRPr="007B66D3" w:rsidRDefault="007B66D3" w:rsidP="007B66D3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7B66D3">
              <w:rPr>
                <w:rFonts w:ascii="Arial" w:hAnsi="Arial" w:cs="Arial"/>
                <w:sz w:val="20"/>
                <w:szCs w:val="20"/>
              </w:rPr>
              <w:t>Promieniowanie elektromagnetyczne – widmo, zakres optyczny. Natura światła. Dualizm korpuskularno-falowy. Zjawiska falowe: interferencja, dyfrakcja, polaryzacja. Budowa atomu i poziomy energetyczne. Atomy i cząsteczki wzbudzone. Mechanizmy powstawania światła (rekombinacja, przejścia elektronowe).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66D3">
              <w:rPr>
                <w:rFonts w:ascii="Arial" w:hAnsi="Arial" w:cs="Arial"/>
                <w:sz w:val="20"/>
                <w:szCs w:val="20"/>
              </w:rPr>
              <w:t>Emisja spontaniczna i emisja wymuszona. Inwersja obsadzeń. Warunki akcji laserowej. Elementy konstrukcyjne lasera: ośrodek czynny, układ pompujący, rezonator optyczny. Charakterystyka wiązki laserowej: monochromatyczność, spójność (koherencja czasowa i przestrzenna), kolimacja, gęstość mocy, polaryzacja.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t xml:space="preserve">Mechanizm przewodnictwa w ciałach stałych. </w:t>
            </w:r>
            <w:r w:rsidRPr="007B66D3">
              <w:rPr>
                <w:rFonts w:ascii="Arial" w:hAnsi="Arial" w:cs="Arial"/>
                <w:sz w:val="20"/>
                <w:szCs w:val="20"/>
              </w:rPr>
              <w:t>Półprzewodniki samoistne i domieszkowane. Złącze p–n. Dioda LED – zasada działania. Dioda laserowa – różnice względem LED. Światłowody – budowa i zasada prowadzenia światła (całkowite wewnętrzne odbicie).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66D3">
              <w:rPr>
                <w:rFonts w:ascii="Arial" w:hAnsi="Arial" w:cs="Arial"/>
                <w:sz w:val="20"/>
                <w:szCs w:val="20"/>
              </w:rPr>
              <w:t>Lasery gazowe (np. He-Ne), Lasery ciała stałego, Lasery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66D3">
              <w:rPr>
                <w:rFonts w:ascii="Arial" w:hAnsi="Arial" w:cs="Arial"/>
                <w:sz w:val="20"/>
                <w:szCs w:val="20"/>
              </w:rPr>
              <w:t>półprzewodnikowe, Lampy LED, Systemy IPL (Intense Pulsed Light</w:t>
            </w:r>
            <w:r w:rsidRPr="0024322F">
              <w:rPr>
                <w:rFonts w:ascii="Arial" w:hAnsi="Arial" w:cs="Arial"/>
                <w:sz w:val="20"/>
                <w:szCs w:val="20"/>
              </w:rPr>
              <w:t>).</w:t>
            </w:r>
            <w:r w:rsidR="0024322F" w:rsidRPr="0024322F">
              <w:rPr>
                <w:rFonts w:ascii="Arial" w:hAnsi="Arial" w:cs="Arial"/>
                <w:sz w:val="20"/>
                <w:szCs w:val="20"/>
              </w:rPr>
              <w:t xml:space="preserve"> Optyczne właściwości tkanek (absorpcja, rozpraszanie, transmisja). Mechanizmy oddziaływania: fototermiczne, fotochemiczne, fotomechaniczne. Wpływ promieniowania laserowego na tkanki oka. Bezpieczeństwo laserowe: klasy laserów, normy bezpieczeństwa, ochrona oczu i skóry, zasady pracy w gabinecie optometrycznym.</w:t>
            </w:r>
          </w:p>
        </w:tc>
      </w:tr>
      <w:tr w:rsidR="00DD00DD" w14:paraId="30668E86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32EAD947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laboratorium</w:t>
            </w:r>
          </w:p>
        </w:tc>
        <w:tc>
          <w:tcPr>
            <w:tcW w:w="7797" w:type="dxa"/>
            <w:vAlign w:val="center"/>
          </w:tcPr>
          <w:p w14:paraId="35AD94E6" w14:textId="77777777" w:rsidR="00AE68D7" w:rsidRPr="00AE68D7" w:rsidRDefault="00AE68D7" w:rsidP="00AE68D7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AE68D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Absorpcja, emisja spontaniczna i wymuszona.</w:t>
            </w:r>
          </w:p>
          <w:p w14:paraId="5F360402" w14:textId="3DAE75EA" w:rsidR="00AE68D7" w:rsidRPr="00AE68D7" w:rsidRDefault="00AE68D7" w:rsidP="00AE68D7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AE68D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Wzbudzanie gazu wyładowaniami elektrycznymi.</w:t>
            </w:r>
          </w:p>
          <w:p w14:paraId="3644B35E" w14:textId="672416DE" w:rsidR="00AE68D7" w:rsidRPr="00AE68D7" w:rsidRDefault="00AE68D7" w:rsidP="00AE68D7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AE68D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Budowa i działanie lasera He-Ne.</w:t>
            </w:r>
          </w:p>
          <w:p w14:paraId="04A1F38B" w14:textId="697EB52E" w:rsidR="00AE68D7" w:rsidRPr="00AE68D7" w:rsidRDefault="00AE68D7" w:rsidP="00AE68D7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AE68D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Charakterystyka spektralna emisji lasera gazowego.</w:t>
            </w:r>
          </w:p>
          <w:p w14:paraId="5408DF88" w14:textId="51571BC5" w:rsidR="00AE68D7" w:rsidRPr="00AE68D7" w:rsidRDefault="00AE68D7" w:rsidP="00AE68D7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AE68D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Struktura optycznych poziomów energetycznych.</w:t>
            </w:r>
          </w:p>
          <w:p w14:paraId="73743B8C" w14:textId="08381858" w:rsidR="00AE68D7" w:rsidRPr="00AE68D7" w:rsidRDefault="00AE68D7" w:rsidP="00AE68D7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AE68D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Metody wyznaczania średnicy i rozbieżności wiązki lasera.</w:t>
            </w:r>
          </w:p>
          <w:p w14:paraId="4D1D4D37" w14:textId="15A41178" w:rsidR="00AE68D7" w:rsidRPr="00AE68D7" w:rsidRDefault="00AE68D7" w:rsidP="00AE68D7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AE68D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Interferometry laserowe.</w:t>
            </w:r>
          </w:p>
          <w:p w14:paraId="78280B6C" w14:textId="1C0411DF" w:rsidR="00AE68D7" w:rsidRPr="00AE68D7" w:rsidRDefault="00AE68D7" w:rsidP="00AE68D7">
            <w:pPr>
              <w:pStyle w:val="ListParagraph"/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AE68D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Siatka dyfrakcyjna.</w:t>
            </w:r>
          </w:p>
          <w:p w14:paraId="769E4268" w14:textId="1C2D3246" w:rsidR="00DD00DD" w:rsidRDefault="00AE68D7" w:rsidP="00AE68D7">
            <w:pPr>
              <w:numPr>
                <w:ilvl w:val="0"/>
                <w:numId w:val="4"/>
              </w:numP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AE68D7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Analizator widm promienia laserów</w:t>
            </w:r>
          </w:p>
        </w:tc>
      </w:tr>
    </w:tbl>
    <w:p w14:paraId="767D9361" w14:textId="558D1B6A" w:rsidR="00DD00DD" w:rsidRDefault="00DD00DD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7526B5B6" w14:textId="77777777" w:rsidR="00DD00DD" w:rsidRDefault="00DE44D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08B5ACBC" w14:textId="77777777" w:rsidR="00EA3FE8" w:rsidRDefault="00EA3FE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DD00DD" w14:paraId="305D6A22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6915EA9F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08D6B7FF" w14:textId="4DE6C734" w:rsidR="00DD00DD" w:rsidRDefault="00DE44DE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DD00DD" w14:paraId="307CF81E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0ABD728C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0E01052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4EDEDAC0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567AE418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438D5F95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2198C26E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7C67ADA1" w14:textId="434C0918" w:rsidR="00DD00DD" w:rsidRDefault="00EA3FE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674488">
              <w:rPr>
                <w:rFonts w:ascii="Arial" w:hAnsi="Arial" w:cs="Arial"/>
                <w:b/>
                <w:sz w:val="18"/>
                <w:szCs w:val="18"/>
              </w:rPr>
              <w:t xml:space="preserve">Inne </w:t>
            </w:r>
            <w:r w:rsidRPr="00A110EA">
              <w:rPr>
                <w:rFonts w:ascii="Arial" w:hAnsi="Arial" w:cs="Arial"/>
                <w:bCs/>
                <w:sz w:val="18"/>
                <w:szCs w:val="18"/>
              </w:rPr>
              <w:t>(obserwacja, dyskusja)</w:t>
            </w:r>
          </w:p>
        </w:tc>
      </w:tr>
      <w:tr w:rsidR="00EA3FE8" w14:paraId="3DD973B5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1925BB37" w14:textId="630DD6C5" w:rsidR="00EA3FE8" w:rsidRP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A3FE8"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578BF7C2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ACB1F5" w14:textId="3CF0B209" w:rsidR="00EA3FE8" w:rsidRDefault="007B0CF6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F33CDBD" w14:textId="7FF022BE" w:rsidR="00EA3FE8" w:rsidRDefault="009B331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16874F2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5B44FA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B71F539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A3FE8" w14:paraId="7FB36942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5A38C516" w14:textId="570D820D" w:rsidR="00EA3FE8" w:rsidRP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A3FE8"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4EEDD121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7CCDA9" w14:textId="37CB1D2F" w:rsidR="00EA3FE8" w:rsidRDefault="007B0CF6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2EA8ABD" w14:textId="3A71CA29" w:rsidR="00EA3FE8" w:rsidRDefault="009B331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AD92CEE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9D901D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FAE605C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A3FE8" w14:paraId="6C716E12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20D9FFE4" w14:textId="622F2724" w:rsidR="00EA3FE8" w:rsidRP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A3FE8">
              <w:rPr>
                <w:rFonts w:ascii="Arial" w:eastAsia="Arial" w:hAnsi="Arial" w:cs="Arial"/>
                <w:color w:val="000000"/>
                <w:sz w:val="20"/>
                <w:szCs w:val="20"/>
              </w:rPr>
              <w:t>W03</w:t>
            </w:r>
          </w:p>
        </w:tc>
        <w:tc>
          <w:tcPr>
            <w:tcW w:w="1361" w:type="dxa"/>
            <w:vAlign w:val="center"/>
          </w:tcPr>
          <w:p w14:paraId="663A8B7E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F064D6B" w14:textId="062B6B85" w:rsidR="00EA3FE8" w:rsidRDefault="007B0CF6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5FD4EA3F" w14:textId="3A65598B" w:rsidR="00EA3FE8" w:rsidRDefault="009B331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062B4DC7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538B6E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18E763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D00DD" w14:paraId="335AA4D5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5476FD7" w14:textId="259C0787" w:rsidR="00DD00DD" w:rsidRPr="00EA3FE8" w:rsidRDefault="00047C1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A3FE8">
              <w:rPr>
                <w:rFonts w:ascii="Arial" w:eastAsia="Arial" w:hAnsi="Arial" w:cs="Arial"/>
                <w:color w:val="000000"/>
                <w:sz w:val="20"/>
                <w:szCs w:val="20"/>
              </w:rPr>
              <w:t>W04</w:t>
            </w:r>
          </w:p>
        </w:tc>
        <w:tc>
          <w:tcPr>
            <w:tcW w:w="1361" w:type="dxa"/>
            <w:vAlign w:val="center"/>
          </w:tcPr>
          <w:p w14:paraId="609A55E2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BDDA395" w14:textId="4AC87FD1" w:rsidR="00DD00DD" w:rsidRDefault="007B0CF6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0D954DC" w14:textId="5D28EA62" w:rsidR="00DD00DD" w:rsidRDefault="009B331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4C994B92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FF4FD1A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49E98D9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A3FE8" w14:paraId="7E122F02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4380C350" w14:textId="0F6BE03C" w:rsidR="00EA3FE8" w:rsidRP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A3FE8"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3DD1B0DD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07AD385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1168DC" w14:textId="6965C2D4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DF0AE10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5529C9E" w14:textId="7C10EBCE" w:rsidR="00EA3FE8" w:rsidRDefault="009B331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1D4F162B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A3FE8" w14:paraId="5C886928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1AA25332" w14:textId="73C7C0D3" w:rsidR="00EA3FE8" w:rsidRP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A3FE8"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1361" w:type="dxa"/>
            <w:vAlign w:val="center"/>
          </w:tcPr>
          <w:p w14:paraId="605E5531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F72334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D0E32AC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4BAAD7B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89DF59D" w14:textId="35AF7C1C" w:rsidR="00EA3FE8" w:rsidRDefault="009B331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EE46F23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A3FE8" w14:paraId="145E997A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7836FC65" w14:textId="7C162047" w:rsidR="00EA3FE8" w:rsidRP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A3FE8">
              <w:rPr>
                <w:rFonts w:ascii="Arial" w:eastAsia="Arial" w:hAnsi="Arial" w:cs="Arial"/>
                <w:color w:val="000000"/>
                <w:sz w:val="20"/>
                <w:szCs w:val="20"/>
              </w:rPr>
              <w:t>U03</w:t>
            </w:r>
          </w:p>
        </w:tc>
        <w:tc>
          <w:tcPr>
            <w:tcW w:w="1361" w:type="dxa"/>
            <w:vAlign w:val="center"/>
          </w:tcPr>
          <w:p w14:paraId="707D98DD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D5E3EF6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3A233C4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0A8BC39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4499E44" w14:textId="2F80B21A" w:rsidR="00EA3FE8" w:rsidRDefault="009B331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7495C16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DD00DD" w14:paraId="06583577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3D5D46D" w14:textId="5A1F5565" w:rsidR="00DD00DD" w:rsidRPr="00EA3FE8" w:rsidRDefault="00047C13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A3FE8">
              <w:rPr>
                <w:rFonts w:ascii="Arial" w:eastAsia="Arial" w:hAnsi="Arial" w:cs="Arial"/>
                <w:color w:val="000000"/>
                <w:sz w:val="20"/>
                <w:szCs w:val="20"/>
              </w:rPr>
              <w:t>U0</w:t>
            </w:r>
            <w:r w:rsidR="00EF5A49" w:rsidRPr="00EA3FE8">
              <w:rPr>
                <w:rFonts w:ascii="Arial" w:eastAsia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1" w:type="dxa"/>
            <w:vAlign w:val="center"/>
          </w:tcPr>
          <w:p w14:paraId="7D433B27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741340B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B763AA0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1B3E18B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CE06E09" w14:textId="08565A35" w:rsidR="00DD00DD" w:rsidRDefault="009B331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38EA0F42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EA3FE8" w14:paraId="458AEAF9" w14:textId="77777777" w:rsidTr="007A6881">
        <w:trPr>
          <w:cantSplit/>
          <w:trHeight w:val="285"/>
        </w:trPr>
        <w:tc>
          <w:tcPr>
            <w:tcW w:w="1121" w:type="dxa"/>
            <w:vAlign w:val="center"/>
          </w:tcPr>
          <w:p w14:paraId="3813757C" w14:textId="20FB8C09" w:rsidR="00EA3FE8" w:rsidRP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A3FE8"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5D8EF295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FFD247B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3D6D612B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8358A56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08C54F" w14:textId="77777777" w:rsidR="00EA3FE8" w:rsidRDefault="00EA3FE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08626CA" w14:textId="72FD2416" w:rsidR="00EA3FE8" w:rsidRDefault="009B3318" w:rsidP="007A6881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DD00DD" w14:paraId="1616219D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0794E980" w14:textId="0DAEF0F5" w:rsidR="00DD00DD" w:rsidRPr="00EA3FE8" w:rsidRDefault="00DE44DE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A3FE8">
              <w:rPr>
                <w:rFonts w:ascii="Arial" w:eastAsia="Arial" w:hAnsi="Arial" w:cs="Arial"/>
                <w:color w:val="000000"/>
                <w:sz w:val="20"/>
                <w:szCs w:val="20"/>
              </w:rPr>
              <w:t>K0</w:t>
            </w:r>
            <w:r w:rsidR="00EA3FE8" w:rsidRPr="00EA3FE8">
              <w:rPr>
                <w:rFonts w:ascii="Arial" w:eastAsia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1" w:type="dxa"/>
            <w:vAlign w:val="center"/>
          </w:tcPr>
          <w:p w14:paraId="76CE846D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BBB3AE3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8CF08E2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99487AB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2255C20" w14:textId="77777777" w:rsidR="00DD00DD" w:rsidRDefault="00DD00D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0E4C0986" w14:textId="63BFAE5B" w:rsidR="00DD00DD" w:rsidRDefault="009B331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X</w:t>
            </w:r>
          </w:p>
        </w:tc>
      </w:tr>
    </w:tbl>
    <w:p w14:paraId="38042AEB" w14:textId="77777777" w:rsidR="00DD00DD" w:rsidRDefault="00DD00D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0149DC73" w14:textId="77777777" w:rsidR="00DD00DD" w:rsidRDefault="00DE44D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099ADE8E" w14:textId="77777777" w:rsidR="00DD00DD" w:rsidRDefault="00DD00DD">
      <w:pPr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595"/>
      </w:tblGrid>
      <w:tr w:rsidR="00DD00DD" w14:paraId="2975F839" w14:textId="77777777">
        <w:trPr>
          <w:cantSplit/>
        </w:trPr>
        <w:tc>
          <w:tcPr>
            <w:tcW w:w="1328" w:type="dxa"/>
            <w:vAlign w:val="center"/>
          </w:tcPr>
          <w:p w14:paraId="15589899" w14:textId="52683714" w:rsidR="00DD00DD" w:rsidRDefault="00CC0C05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02E2EE9B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56E850F0" w14:textId="77777777" w:rsidR="00DD00DD" w:rsidRDefault="00DE44DE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720079" w:rsidRPr="00720079" w14:paraId="198E5647" w14:textId="77777777" w:rsidTr="00A809DB">
        <w:trPr>
          <w:cantSplit/>
        </w:trPr>
        <w:tc>
          <w:tcPr>
            <w:tcW w:w="1328" w:type="dxa"/>
            <w:vAlign w:val="center"/>
          </w:tcPr>
          <w:p w14:paraId="63317159" w14:textId="41E5E9C4" w:rsidR="00720079" w:rsidRPr="00720079" w:rsidRDefault="00720079" w:rsidP="00720079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720079">
              <w:rPr>
                <w:rFonts w:ascii="Arial" w:hAnsi="Arial" w:cs="Arial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7AD65FA3" w14:textId="2C45DCC5" w:rsidR="00720079" w:rsidRPr="00720079" w:rsidRDefault="00000000" w:rsidP="00EA3FE8">
            <w:pPr>
              <w:ind w:left="0"/>
              <w:jc w:val="center"/>
              <w:rPr>
                <w:rFonts w:ascii="Arial" w:eastAsia="Arial" w:hAnsi="Arial" w:cs="Arial"/>
                <w:color w:val="808080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27722498"/>
                <w:dropDownList>
                  <w:listItem w:displayText="Wybierz element." w:value="Wybierz element."/>
                  <w:listItem w:displayText="egzamin" w:value="egzamin"/>
                  <w:listItem w:displayText="zaliczenie z oceną" w:value="zaliczenie z oceną"/>
                  <w:listItem w:displayText="zaliczenie" w:value="zaliczenie"/>
                </w:dropDownList>
              </w:sdtPr>
              <w:sdtContent>
                <w:r w:rsidR="00720079" w:rsidRPr="00720079">
                  <w:rPr>
                    <w:rFonts w:ascii="Arial" w:hAnsi="Arial" w:cs="Arial"/>
                    <w:sz w:val="20"/>
                    <w:szCs w:val="20"/>
                  </w:rPr>
                  <w:t>egzamin</w:t>
                </w:r>
              </w:sdtContent>
            </w:sdt>
          </w:p>
        </w:tc>
        <w:tc>
          <w:tcPr>
            <w:tcW w:w="5595" w:type="dxa"/>
          </w:tcPr>
          <w:p w14:paraId="0D1FD72B" w14:textId="0F333FDF" w:rsidR="00720079" w:rsidRPr="00720079" w:rsidRDefault="00720079" w:rsidP="0072007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720079">
              <w:rPr>
                <w:rFonts w:ascii="Arial" w:hAnsi="Arial" w:cs="Arial"/>
                <w:sz w:val="20"/>
                <w:szCs w:val="20"/>
              </w:rPr>
              <w:t>Uzyskanie co najmniej 50% punktów z egzaminu pisemnego</w:t>
            </w:r>
          </w:p>
        </w:tc>
      </w:tr>
      <w:tr w:rsidR="00DD00DD" w14:paraId="375A089C" w14:textId="77777777">
        <w:trPr>
          <w:cantSplit/>
        </w:trPr>
        <w:tc>
          <w:tcPr>
            <w:tcW w:w="1328" w:type="dxa"/>
            <w:vAlign w:val="center"/>
          </w:tcPr>
          <w:p w14:paraId="32C08B70" w14:textId="2B64234F" w:rsidR="00DD00DD" w:rsidRDefault="00BA58EA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2291" w:type="dxa"/>
            <w:vAlign w:val="center"/>
          </w:tcPr>
          <w:p w14:paraId="1FB20D26" w14:textId="5EB502CF" w:rsidR="00DD00DD" w:rsidRPr="00720079" w:rsidRDefault="009B3318" w:rsidP="00EA3FE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B331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zaliczenie z oceną</w:t>
            </w:r>
          </w:p>
        </w:tc>
        <w:tc>
          <w:tcPr>
            <w:tcW w:w="5595" w:type="dxa"/>
            <w:vAlign w:val="center"/>
          </w:tcPr>
          <w:p w14:paraId="15164D53" w14:textId="77777777" w:rsidR="00000EBC" w:rsidRPr="00000EBC" w:rsidRDefault="00000EBC" w:rsidP="00000EB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Warunkiem uzyskania zaliczenia jest:</w:t>
            </w:r>
          </w:p>
          <w:p w14:paraId="13A1276C" w14:textId="3BAB54F5" w:rsidR="00000EBC" w:rsidRPr="00000EBC" w:rsidRDefault="00000EBC" w:rsidP="00EA3FE8">
            <w:pPr>
              <w:numPr>
                <w:ilvl w:val="0"/>
                <w:numId w:val="6"/>
              </w:numPr>
              <w:tabs>
                <w:tab w:val="clear" w:pos="720"/>
                <w:tab w:val="num" w:pos="263"/>
              </w:tabs>
              <w:ind w:left="405" w:hanging="14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otrzymanie pozytywnej oceny z kolokwium wstępnego (wejściówki) sprawdzającego przygotowanie teoretyczne do realizowanego ćwiczenia,</w:t>
            </w:r>
          </w:p>
          <w:p w14:paraId="28720B8A" w14:textId="19F2AD16" w:rsidR="00000EBC" w:rsidRPr="00000EBC" w:rsidRDefault="00000EBC" w:rsidP="00EA3FE8">
            <w:pPr>
              <w:numPr>
                <w:ilvl w:val="0"/>
                <w:numId w:val="6"/>
              </w:numPr>
              <w:tabs>
                <w:tab w:val="clear" w:pos="720"/>
                <w:tab w:val="num" w:pos="263"/>
              </w:tabs>
              <w:ind w:left="405" w:hanging="14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aktywne uczestnictwo w zajęciach oraz prawidłowe wykonanie wszystkich</w:t>
            </w:r>
            <w:r w:rsidR="00BA58EA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 etapów</w:t>
            </w: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 przewidzian</w:t>
            </w:r>
            <w:r w:rsidR="00BA58EA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ego</w:t>
            </w: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 ćwicze</w:t>
            </w:r>
            <w:r w:rsidR="00BA58EA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nia</w:t>
            </w: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,</w:t>
            </w:r>
          </w:p>
          <w:p w14:paraId="0CAF2CE5" w14:textId="48F40102" w:rsidR="00DD00DD" w:rsidRPr="00796BED" w:rsidRDefault="00000EBC" w:rsidP="00EA3FE8">
            <w:pPr>
              <w:numPr>
                <w:ilvl w:val="0"/>
                <w:numId w:val="6"/>
              </w:numPr>
              <w:tabs>
                <w:tab w:val="clear" w:pos="720"/>
                <w:tab w:val="num" w:pos="263"/>
              </w:tabs>
              <w:ind w:left="405" w:hanging="142"/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</w:pP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uzyskanie pozytywnej oceny ze sprawozda</w:t>
            </w:r>
            <w:r w:rsidR="00BA58EA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nia</w:t>
            </w: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 z ćwicze</w:t>
            </w:r>
            <w:r w:rsidR="00BA58EA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nia</w:t>
            </w: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 (opracowywan</w:t>
            </w:r>
            <w:r w:rsidR="00BA58EA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ego</w:t>
            </w:r>
            <w:r w:rsidRPr="00000EBC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 xml:space="preserve"> indywidualnie lub zespołowo).</w:t>
            </w:r>
          </w:p>
        </w:tc>
      </w:tr>
    </w:tbl>
    <w:p w14:paraId="1911DAA5" w14:textId="54591BDF" w:rsidR="00DD00DD" w:rsidRDefault="00DD00DD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5CFD9C7E" w14:textId="2032D32B" w:rsidR="00EA3FE8" w:rsidRDefault="00EA3FE8">
      <w:pPr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br w:type="page"/>
      </w:r>
    </w:p>
    <w:p w14:paraId="08698297" w14:textId="77777777" w:rsidR="00DD00DD" w:rsidRDefault="00DE44D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NAKŁAD PRACY STUDENTA</w:t>
      </w:r>
    </w:p>
    <w:p w14:paraId="52C39526" w14:textId="77777777" w:rsidR="00DD00DD" w:rsidRDefault="00DD00DD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DD00DD" w14:paraId="3EE6B2AA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3DB8C8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DD00DD" w14:paraId="72F98D61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60EDB7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8C43AC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EE2F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1A4C9B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DD00DD" w14:paraId="08B78308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B1AF7B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DA5FB98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1BE01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2E049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4C00" w14:textId="77777777" w:rsidR="00DD00DD" w:rsidRDefault="00DD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D00DD" w14:paraId="42AC6B20" w14:textId="77777777" w:rsidTr="00186E5A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32A7405" w14:textId="77777777" w:rsidR="00DD00DD" w:rsidRDefault="00DD00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EB19A71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E7EA47D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B792C2B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2A068E1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EE451EE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82821A2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69EF53A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B32A6CF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1362CE3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664EA91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88777F3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0114C64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D00DD" w14:paraId="2604FEFF" w14:textId="77777777" w:rsidTr="00186E5A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B967972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6BE0DEB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4289B74" w14:textId="608663D0" w:rsidR="00DD00DD" w:rsidRPr="00EA3FE8" w:rsidRDefault="000239A2" w:rsidP="00186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3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A3FE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vAlign w:val="center"/>
          </w:tcPr>
          <w:p w14:paraId="64E09BFD" w14:textId="3A203EB9" w:rsidR="00DD00DD" w:rsidRPr="00EA3FE8" w:rsidRDefault="000239A2" w:rsidP="00186E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A3FE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17CD1380" w14:textId="77777777" w:rsidR="00DD00DD" w:rsidRPr="00EA3FE8" w:rsidRDefault="00DD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0" w:name="_heading=h.egebhq6aip66" w:colFirst="0" w:colLast="0"/>
            <w:bookmarkEnd w:id="0"/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3171E021" w14:textId="77777777" w:rsidR="00DD00DD" w:rsidRPr="00EA3FE8" w:rsidRDefault="00DD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78B02887" w14:textId="77777777" w:rsidR="00DD00DD" w:rsidRPr="00EA3FE8" w:rsidRDefault="00DD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90FBB61" w14:textId="4E1420AE" w:rsidR="00DD00DD" w:rsidRPr="00EA3FE8" w:rsidRDefault="00796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A3FE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0B94474B" w14:textId="75369404" w:rsidR="00DD00DD" w:rsidRPr="00EA3FE8" w:rsidRDefault="00796BED" w:rsidP="00796BED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A3FE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25" w:type="dxa"/>
            <w:vAlign w:val="center"/>
          </w:tcPr>
          <w:p w14:paraId="527FAD8F" w14:textId="77777777" w:rsidR="00DD00DD" w:rsidRDefault="00DD00DD">
            <w:pPr>
              <w:jc w:val="center"/>
            </w:pPr>
          </w:p>
        </w:tc>
        <w:tc>
          <w:tcPr>
            <w:tcW w:w="425" w:type="dxa"/>
            <w:vAlign w:val="center"/>
          </w:tcPr>
          <w:p w14:paraId="07323253" w14:textId="77777777" w:rsidR="00DD00DD" w:rsidRDefault="00DD00DD">
            <w:pPr>
              <w:jc w:val="center"/>
            </w:pPr>
          </w:p>
        </w:tc>
        <w:tc>
          <w:tcPr>
            <w:tcW w:w="426" w:type="dxa"/>
            <w:vAlign w:val="center"/>
          </w:tcPr>
          <w:p w14:paraId="2BC158CB" w14:textId="77777777" w:rsidR="00DD00DD" w:rsidRDefault="00DD00DD">
            <w:pPr>
              <w:jc w:val="center"/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37837E4" w14:textId="77777777" w:rsidR="00DD00DD" w:rsidRDefault="00DD00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DD00DD" w14:paraId="36C2C8A8" w14:textId="77777777" w:rsidTr="00186E5A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28B735F5" w14:textId="77777777" w:rsidR="00DD00DD" w:rsidRDefault="00DD00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79DD01F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1C46001E" w14:textId="2F3B92C6" w:rsidR="00DD00DD" w:rsidRPr="00EA3FE8" w:rsidRDefault="00382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A3FE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447F43FB" w14:textId="45A8843C" w:rsidR="00DD00DD" w:rsidRPr="00EA3FE8" w:rsidRDefault="00382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A3FE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615FE027" w14:textId="77777777" w:rsidR="00DD00DD" w:rsidRPr="00EA3FE8" w:rsidRDefault="00DD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6272E8E" w14:textId="77777777" w:rsidR="00DD00DD" w:rsidRPr="00EA3FE8" w:rsidRDefault="00DD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1831D721" w14:textId="77777777" w:rsidR="00DD00DD" w:rsidRPr="00EA3FE8" w:rsidRDefault="00DD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B16C2C9" w14:textId="49D9515E" w:rsidR="00DD00DD" w:rsidRPr="00EA3FE8" w:rsidRDefault="00796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A3FE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433B82E5" w14:textId="31135CFD" w:rsidR="00DD00DD" w:rsidRPr="00EA3FE8" w:rsidRDefault="00796B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EA3FE8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14:paraId="5D1957EB" w14:textId="77777777" w:rsidR="00DD00DD" w:rsidRDefault="00DD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304EAC36" w14:textId="77777777" w:rsidR="00DD00DD" w:rsidRDefault="00DD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5531654A" w14:textId="77777777" w:rsidR="00DD00DD" w:rsidRDefault="00DD0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6307A145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D00DD" w14:paraId="0F9A7B0C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6998A0C8" w14:textId="77777777" w:rsidR="00DD00DD" w:rsidRDefault="00DD00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1F5D0B00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F7BB985" w14:textId="7E12D86F" w:rsidR="00DD00DD" w:rsidRDefault="00382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888F7D6" w14:textId="6D8A6084" w:rsidR="00DD00DD" w:rsidRDefault="0080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DE44D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998A263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D00DD" w14:paraId="4AEFFEEF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346F2EFC" w14:textId="77777777" w:rsidR="00DD00DD" w:rsidRDefault="00DD00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86A5928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2EB24AF" w14:textId="70DF0DF7" w:rsidR="00DD00DD" w:rsidRDefault="00382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1EAF62F" w14:textId="471E7424" w:rsidR="00DD00DD" w:rsidRDefault="0080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0,8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DF35426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D00DD" w14:paraId="7638DD51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7413FB73" w14:textId="77777777" w:rsidR="00DD00DD" w:rsidRDefault="00DD00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DA268CF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1A9B94C2" w14:textId="6960AE2A" w:rsidR="00DD00DD" w:rsidRDefault="00382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5DA69BDC" w14:textId="765A6649" w:rsidR="00DD00DD" w:rsidRDefault="0080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  <w:r w:rsidR="00DE44D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5BB62867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D00DD" w14:paraId="22A91822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7E8F6DD3" w14:textId="77777777" w:rsidR="00DD00DD" w:rsidRDefault="00DD00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752C2A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D2C327B" w14:textId="39F11D63" w:rsidR="00DD00DD" w:rsidRDefault="00382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13996FC1" w14:textId="3C784738" w:rsidR="00DD00DD" w:rsidRDefault="0080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1,2</w:t>
            </w:r>
          </w:p>
        </w:tc>
        <w:tc>
          <w:tcPr>
            <w:tcW w:w="796" w:type="dxa"/>
            <w:vAlign w:val="center"/>
          </w:tcPr>
          <w:p w14:paraId="0060F524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D00DD" w14:paraId="37F72B1A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C0F90B7" w14:textId="77777777" w:rsidR="00DD00DD" w:rsidRDefault="00DD00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0C2FA5D5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AF99EB1" w14:textId="04884C6E" w:rsidR="00DD00DD" w:rsidRDefault="00382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549BC9F" w14:textId="0D90195B" w:rsidR="00DD00DD" w:rsidRDefault="00382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8D6152D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D00DD" w14:paraId="142180E6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203D506D" w14:textId="77777777" w:rsidR="00DD00DD" w:rsidRDefault="00DD00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6B43201D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933F36C" w14:textId="2D6E0D04" w:rsidR="00DD00DD" w:rsidRDefault="00382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90E2584" w14:textId="44DF1A94" w:rsidR="00DD00DD" w:rsidRDefault="003822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1EC20409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DD00DD" w14:paraId="691B2B26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45AB0CC" w14:textId="77777777" w:rsidR="00DD00DD" w:rsidRDefault="00DD00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63D79A0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7F6F97BC" w14:textId="0200A36E" w:rsidR="00DD00DD" w:rsidRDefault="0080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DE44D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2126" w:type="dxa"/>
            <w:gridSpan w:val="5"/>
            <w:vAlign w:val="center"/>
          </w:tcPr>
          <w:p w14:paraId="771CF25E" w14:textId="076385E7" w:rsidR="00DD00DD" w:rsidRDefault="00806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  <w:r w:rsidR="00DE44DE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vAlign w:val="center"/>
          </w:tcPr>
          <w:p w14:paraId="2C8AEFB8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DD00DD" w14:paraId="60EFC603" w14:textId="77777777" w:rsidTr="00806A15">
        <w:trPr>
          <w:cantSplit/>
          <w:trHeight w:val="454"/>
        </w:trPr>
        <w:tc>
          <w:tcPr>
            <w:tcW w:w="510" w:type="dxa"/>
            <w:vAlign w:val="center"/>
          </w:tcPr>
          <w:p w14:paraId="525351AE" w14:textId="77777777" w:rsidR="00DD00DD" w:rsidRDefault="00DD00D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1716A3C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57055A76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036C3278" w14:textId="1B4D4868" w:rsidR="00DD00DD" w:rsidRDefault="00E62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796" w:type="dxa"/>
            <w:vAlign w:val="center"/>
          </w:tcPr>
          <w:p w14:paraId="68D8D1A6" w14:textId="77777777" w:rsidR="00DD00DD" w:rsidRDefault="00DE44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698C52D4" w14:textId="71518742" w:rsidR="00796BED" w:rsidRDefault="00796BE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475284E1" w14:textId="77777777" w:rsidR="00DD00DD" w:rsidRDefault="00DE44DE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LITERATURA</w:t>
      </w:r>
    </w:p>
    <w:p w14:paraId="43C07ADD" w14:textId="77777777" w:rsidR="00DD00DD" w:rsidRDefault="00DD00DD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</w:rPr>
      </w:pPr>
    </w:p>
    <w:p w14:paraId="5EEC8DEB" w14:textId="1D80C209" w:rsidR="00EF5A49" w:rsidRPr="00EF5A49" w:rsidRDefault="00EF5A49" w:rsidP="00EF5A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1</w:t>
      </w:r>
      <w:r w:rsidRPr="00EF5A49">
        <w:rPr>
          <w:rFonts w:ascii="Arial" w:eastAsia="Arial" w:hAnsi="Arial" w:cs="Arial"/>
          <w:color w:val="000000"/>
          <w:sz w:val="20"/>
          <w:szCs w:val="20"/>
        </w:rPr>
        <w:t>. F. Kaczmarek, II pracownia fizyczna, PWN W-wa-Poznań, 1976.</w:t>
      </w:r>
    </w:p>
    <w:p w14:paraId="0EE79AC3" w14:textId="489E3BCC" w:rsidR="00DD00DD" w:rsidRDefault="00EF5A49" w:rsidP="00EF5A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2.</w:t>
      </w:r>
      <w:r w:rsidRPr="00EF5A49">
        <w:rPr>
          <w:rFonts w:ascii="Arial" w:eastAsia="Arial" w:hAnsi="Arial" w:cs="Arial"/>
          <w:color w:val="000000"/>
          <w:sz w:val="20"/>
          <w:szCs w:val="20"/>
        </w:rPr>
        <w:t xml:space="preserve"> F. Kaczmarek, Wstęp do fizyki laserów, PWN W-wa 1977</w:t>
      </w:r>
    </w:p>
    <w:p w14:paraId="2E163347" w14:textId="15FC3713" w:rsidR="00EF5A49" w:rsidRDefault="00EF5A49" w:rsidP="00EF5A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3. M.Pluta, Optyka, PWN W-wa, 2018</w:t>
      </w:r>
    </w:p>
    <w:p w14:paraId="3EF7A83D" w14:textId="57FDFB89" w:rsidR="00EF5A49" w:rsidRDefault="00EF5A49" w:rsidP="00EF5A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4. Z.Jóźwiak, G. Bartosz, </w:t>
      </w:r>
      <w:r w:rsidRPr="00EF5A49">
        <w:rPr>
          <w:rFonts w:ascii="Arial" w:eastAsia="Arial" w:hAnsi="Arial" w:cs="Arial"/>
          <w:color w:val="000000"/>
          <w:sz w:val="20"/>
          <w:szCs w:val="20"/>
        </w:rPr>
        <w:t>BIOFIZYKA - wybrane zagadnienia wraz z ćwiczeniami</w:t>
      </w:r>
      <w:r>
        <w:rPr>
          <w:rFonts w:ascii="Arial" w:eastAsia="Arial" w:hAnsi="Arial" w:cs="Arial"/>
          <w:color w:val="000000"/>
          <w:sz w:val="20"/>
          <w:szCs w:val="20"/>
        </w:rPr>
        <w:t>,</w:t>
      </w:r>
      <w:r w:rsidR="00BA58EA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>PWN</w:t>
      </w:r>
    </w:p>
    <w:p w14:paraId="7106E749" w14:textId="4EC433A4" w:rsidR="00BA58EA" w:rsidRDefault="00BA58EA" w:rsidP="00EF5A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5. R.Jóźwicki, Technika laserowa i jej zastosowania, Oficyna Wydawnicza Politechniki Warszawskiej</w:t>
      </w:r>
    </w:p>
    <w:p w14:paraId="47AE1BCF" w14:textId="169586A7" w:rsidR="00E62F7D" w:rsidRDefault="00E62F7D" w:rsidP="00E62F7D">
      <w:pPr>
        <w:pBdr>
          <w:top w:val="nil"/>
          <w:left w:val="nil"/>
          <w:bottom w:val="nil"/>
          <w:right w:val="nil"/>
          <w:between w:val="nil"/>
        </w:pBdr>
        <w:rPr>
          <w:rStyle w:val="Emphasis"/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6. </w:t>
      </w:r>
      <w:r w:rsidRPr="00E62F7D">
        <w:rPr>
          <w:rFonts w:ascii="Arial" w:hAnsi="Arial" w:cs="Arial"/>
          <w:sz w:val="20"/>
          <w:szCs w:val="20"/>
        </w:rPr>
        <w:t>D. Halliday, R. Resnick, J. Walker –</w:t>
      </w:r>
      <w:r w:rsidRPr="00E62F7D">
        <w:rPr>
          <w:rStyle w:val="apple-converted-space"/>
          <w:rFonts w:ascii="Arial" w:hAnsi="Arial" w:cs="Arial"/>
          <w:sz w:val="20"/>
          <w:szCs w:val="20"/>
        </w:rPr>
        <w:t> </w:t>
      </w:r>
      <w:r w:rsidRPr="00E62F7D">
        <w:rPr>
          <w:rStyle w:val="Emphasis"/>
          <w:rFonts w:ascii="Arial" w:hAnsi="Arial" w:cs="Arial"/>
          <w:sz w:val="20"/>
          <w:szCs w:val="20"/>
        </w:rPr>
        <w:t>Podstawy Fizyki</w:t>
      </w:r>
    </w:p>
    <w:p w14:paraId="7D6DAB7D" w14:textId="0DAAE78E" w:rsidR="00E62F7D" w:rsidRDefault="00E62F7D" w:rsidP="00E62F7D">
      <w:pPr>
        <w:pBdr>
          <w:top w:val="nil"/>
          <w:left w:val="nil"/>
          <w:bottom w:val="nil"/>
          <w:right w:val="nil"/>
          <w:between w:val="nil"/>
        </w:pBdr>
        <w:rPr>
          <w:rStyle w:val="Emphasis"/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7. </w:t>
      </w:r>
      <w:r w:rsidRPr="00E62F7D">
        <w:rPr>
          <w:rFonts w:ascii="Arial" w:hAnsi="Arial" w:cs="Arial"/>
          <w:sz w:val="20"/>
          <w:szCs w:val="20"/>
        </w:rPr>
        <w:t>OpenStax –</w:t>
      </w:r>
      <w:r w:rsidRPr="00E62F7D">
        <w:rPr>
          <w:rStyle w:val="apple-converted-space"/>
          <w:rFonts w:ascii="Arial" w:hAnsi="Arial" w:cs="Arial"/>
          <w:sz w:val="20"/>
          <w:szCs w:val="20"/>
        </w:rPr>
        <w:t> </w:t>
      </w:r>
      <w:r w:rsidRPr="00E62F7D">
        <w:rPr>
          <w:rStyle w:val="Emphasis"/>
          <w:rFonts w:ascii="Arial" w:hAnsi="Arial" w:cs="Arial"/>
          <w:sz w:val="20"/>
          <w:szCs w:val="20"/>
        </w:rPr>
        <w:t>Fizyka dla szkół wyższych</w:t>
      </w:r>
    </w:p>
    <w:p w14:paraId="7358CBB3" w14:textId="15189CE2" w:rsidR="00E62F7D" w:rsidRDefault="00E62F7D" w:rsidP="00E62F7D">
      <w:pPr>
        <w:pBdr>
          <w:top w:val="nil"/>
          <w:left w:val="nil"/>
          <w:bottom w:val="nil"/>
          <w:right w:val="nil"/>
          <w:between w:val="nil"/>
        </w:pBdr>
        <w:rPr>
          <w:rStyle w:val="Emphasis"/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8. </w:t>
      </w:r>
      <w:r w:rsidRPr="00E62F7D">
        <w:rPr>
          <w:rFonts w:ascii="Arial" w:hAnsi="Arial" w:cs="Arial"/>
          <w:sz w:val="20"/>
          <w:szCs w:val="20"/>
        </w:rPr>
        <w:t>J. Orear –</w:t>
      </w:r>
      <w:r w:rsidRPr="00E62F7D">
        <w:rPr>
          <w:rStyle w:val="apple-converted-space"/>
          <w:rFonts w:ascii="Arial" w:hAnsi="Arial" w:cs="Arial"/>
          <w:sz w:val="20"/>
          <w:szCs w:val="20"/>
        </w:rPr>
        <w:t> </w:t>
      </w:r>
      <w:r w:rsidRPr="00E62F7D">
        <w:rPr>
          <w:rStyle w:val="Emphasis"/>
          <w:rFonts w:ascii="Arial" w:hAnsi="Arial" w:cs="Arial"/>
          <w:sz w:val="20"/>
          <w:szCs w:val="20"/>
        </w:rPr>
        <w:t>Fizyka</w:t>
      </w:r>
    </w:p>
    <w:p w14:paraId="77C71B6A" w14:textId="33D61F8F" w:rsidR="000239A2" w:rsidRPr="00E62F7D" w:rsidRDefault="000239A2" w:rsidP="00E62F7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9. F. Jaroszyk - Biofizyka</w:t>
      </w:r>
    </w:p>
    <w:p w14:paraId="6CD22ACC" w14:textId="77777777" w:rsidR="00E62F7D" w:rsidRDefault="00E62F7D" w:rsidP="00EF5A49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sectPr w:rsidR="00E62F7D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EB8EF" w14:textId="77777777" w:rsidR="002B24D4" w:rsidRDefault="002B24D4">
      <w:r>
        <w:separator/>
      </w:r>
    </w:p>
  </w:endnote>
  <w:endnote w:type="continuationSeparator" w:id="0">
    <w:p w14:paraId="080DB60F" w14:textId="77777777" w:rsidR="002B24D4" w:rsidRDefault="002B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CCB851E0-5E8F-44A6-98A6-A1C9D7CCC396}"/>
    <w:embedBold r:id="rId2" w:fontKey="{20BE4B44-AED6-4FA6-8E98-90059089594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3" w:fontKey="{23A7C0E8-4FFD-4A06-BE8C-065CB5345B3B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B4E3F612-9E75-4DDE-8B22-1A885F739F0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9668587B-21E1-4A58-9BFB-1D412046BA8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8B707" w14:textId="77777777" w:rsidR="00DD00DD" w:rsidRDefault="00DE44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CC0C05">
      <w:rPr>
        <w:rFonts w:ascii="Arial" w:eastAsia="Arial" w:hAnsi="Arial" w:cs="Arial"/>
        <w:noProof/>
        <w:color w:val="000000"/>
        <w:sz w:val="20"/>
        <w:szCs w:val="20"/>
      </w:rPr>
      <w:t>5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6C825132" w14:textId="77777777" w:rsidR="00DD00DD" w:rsidRDefault="00DD00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E94B3" w14:textId="77777777" w:rsidR="002B24D4" w:rsidRDefault="002B24D4">
      <w:r>
        <w:separator/>
      </w:r>
    </w:p>
  </w:footnote>
  <w:footnote w:type="continuationSeparator" w:id="0">
    <w:p w14:paraId="37818805" w14:textId="77777777" w:rsidR="002B24D4" w:rsidRDefault="002B2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D0496" w14:textId="77777777" w:rsidR="00DD00DD" w:rsidRDefault="00DD00D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6435C675" w14:textId="77777777" w:rsidR="00DD00DD" w:rsidRDefault="00DE44D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1757B832" wp14:editId="1B4206DF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4F0E4F09" wp14:editId="72FAE4AF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A01E4"/>
    <w:multiLevelType w:val="multilevel"/>
    <w:tmpl w:val="CF1A9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B1260"/>
    <w:multiLevelType w:val="multilevel"/>
    <w:tmpl w:val="38C8B0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F6518"/>
    <w:multiLevelType w:val="hybridMultilevel"/>
    <w:tmpl w:val="C35643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E55BC"/>
    <w:multiLevelType w:val="multilevel"/>
    <w:tmpl w:val="83F851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404E6"/>
    <w:multiLevelType w:val="multilevel"/>
    <w:tmpl w:val="3B9E6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B85524"/>
    <w:multiLevelType w:val="multilevel"/>
    <w:tmpl w:val="0D0A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C17E1E"/>
    <w:multiLevelType w:val="hybridMultilevel"/>
    <w:tmpl w:val="BC6605E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EB55AC9"/>
    <w:multiLevelType w:val="multilevel"/>
    <w:tmpl w:val="1B32C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5C5AEC"/>
    <w:multiLevelType w:val="multilevel"/>
    <w:tmpl w:val="92DC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CB7696"/>
    <w:multiLevelType w:val="multilevel"/>
    <w:tmpl w:val="36E6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1758286">
    <w:abstractNumId w:val="3"/>
  </w:num>
  <w:num w:numId="2" w16cid:durableId="147794787">
    <w:abstractNumId w:val="1"/>
  </w:num>
  <w:num w:numId="3" w16cid:durableId="1727991649">
    <w:abstractNumId w:val="0"/>
  </w:num>
  <w:num w:numId="4" w16cid:durableId="2127577085">
    <w:abstractNumId w:val="2"/>
  </w:num>
  <w:num w:numId="5" w16cid:durableId="318652432">
    <w:abstractNumId w:val="6"/>
  </w:num>
  <w:num w:numId="6" w16cid:durableId="1484350876">
    <w:abstractNumId w:val="8"/>
  </w:num>
  <w:num w:numId="7" w16cid:durableId="200284808">
    <w:abstractNumId w:val="9"/>
  </w:num>
  <w:num w:numId="8" w16cid:durableId="950162473">
    <w:abstractNumId w:val="7"/>
  </w:num>
  <w:num w:numId="9" w16cid:durableId="1072314346">
    <w:abstractNumId w:val="5"/>
  </w:num>
  <w:num w:numId="10" w16cid:durableId="196625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0DD"/>
    <w:rsid w:val="00000EBC"/>
    <w:rsid w:val="00017AE5"/>
    <w:rsid w:val="000239A2"/>
    <w:rsid w:val="00047C13"/>
    <w:rsid w:val="00097340"/>
    <w:rsid w:val="00186E5A"/>
    <w:rsid w:val="001D2535"/>
    <w:rsid w:val="0024322F"/>
    <w:rsid w:val="002826D8"/>
    <w:rsid w:val="002B24D4"/>
    <w:rsid w:val="002D76BD"/>
    <w:rsid w:val="002E226B"/>
    <w:rsid w:val="00382222"/>
    <w:rsid w:val="00403A7F"/>
    <w:rsid w:val="004A6B91"/>
    <w:rsid w:val="00503359"/>
    <w:rsid w:val="00530F37"/>
    <w:rsid w:val="00641300"/>
    <w:rsid w:val="006D2444"/>
    <w:rsid w:val="00720079"/>
    <w:rsid w:val="00796BED"/>
    <w:rsid w:val="007B0CF6"/>
    <w:rsid w:val="007B66D3"/>
    <w:rsid w:val="00806A15"/>
    <w:rsid w:val="008B4020"/>
    <w:rsid w:val="00903188"/>
    <w:rsid w:val="009B20BC"/>
    <w:rsid w:val="009B3318"/>
    <w:rsid w:val="00A005FC"/>
    <w:rsid w:val="00AA32D8"/>
    <w:rsid w:val="00AD01D9"/>
    <w:rsid w:val="00AE68D7"/>
    <w:rsid w:val="00B53DDD"/>
    <w:rsid w:val="00B95CF5"/>
    <w:rsid w:val="00BA58EA"/>
    <w:rsid w:val="00CC0C05"/>
    <w:rsid w:val="00D04CDE"/>
    <w:rsid w:val="00D408DD"/>
    <w:rsid w:val="00D4668E"/>
    <w:rsid w:val="00DD00DD"/>
    <w:rsid w:val="00DE44DE"/>
    <w:rsid w:val="00E00FAB"/>
    <w:rsid w:val="00E07B58"/>
    <w:rsid w:val="00E62F7D"/>
    <w:rsid w:val="00EA1533"/>
    <w:rsid w:val="00EA3FE8"/>
    <w:rsid w:val="00EA6102"/>
    <w:rsid w:val="00EE4F49"/>
    <w:rsid w:val="00EF5A49"/>
    <w:rsid w:val="00F86E1F"/>
    <w:rsid w:val="00FE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00902"/>
  <w15:docId w15:val="{87188DE9-F57C-47EE-9949-88D5F9B32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7B66D3"/>
    <w:pPr>
      <w:spacing w:before="100" w:beforeAutospacing="1" w:after="100" w:afterAutospacing="1"/>
      <w:ind w:left="0"/>
    </w:pPr>
    <w:rPr>
      <w:lang w:val="pl-PL"/>
    </w:rPr>
  </w:style>
  <w:style w:type="character" w:customStyle="1" w:styleId="apple-converted-space">
    <w:name w:val="apple-converted-space"/>
    <w:basedOn w:val="DefaultParagraphFont"/>
    <w:rsid w:val="00E62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Medard M</cp:lastModifiedBy>
  <cp:revision>16</cp:revision>
  <dcterms:created xsi:type="dcterms:W3CDTF">2026-02-27T09:20:00Z</dcterms:created>
  <dcterms:modified xsi:type="dcterms:W3CDTF">2026-05-06T08:32:00Z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0dd38e86-a32d-4e5b-a74b-3d87c72179f3</vt:lpwstr>
  </property>
</Properties>
</file>