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38D75" w14:textId="77777777" w:rsidR="00CC0A30" w:rsidRDefault="00BE4457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3068A56" w14:textId="77777777" w:rsidR="00CC0A30" w:rsidRDefault="00CC0A30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CC0A30" w14:paraId="579A90C7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F5CDFF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CEC97CA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B87E64A" w14:textId="73EB531F" w:rsidR="00CC0A30" w:rsidRDefault="00BE44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C152F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631</w:t>
            </w:r>
          </w:p>
        </w:tc>
      </w:tr>
      <w:tr w:rsidR="00CC0A30" w14:paraId="177CF2AA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B111B6" w14:textId="77777777" w:rsidR="00CC0A30" w:rsidRDefault="00CC0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70150C8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884BE14" w14:textId="0DCED1D1" w:rsidR="00CC0A30" w:rsidRDefault="00BE44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D30DE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631</w:t>
            </w:r>
          </w:p>
        </w:tc>
      </w:tr>
      <w:tr w:rsidR="00CC0A30" w14:paraId="5DF9740C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1EBA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859D89" w14:textId="4C4AAF3B" w:rsidR="00CC0A30" w:rsidRDefault="00DD59DD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Przetwarzanie sygnałów cyfrowych</w:t>
            </w:r>
          </w:p>
        </w:tc>
      </w:tr>
      <w:tr w:rsidR="00CC0A30" w14:paraId="5579AA32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5E40C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6A8B96" w14:textId="38E787ED" w:rsidR="00CC0A30" w:rsidRDefault="0078648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Digital Signal Processing</w:t>
            </w:r>
          </w:p>
        </w:tc>
      </w:tr>
      <w:tr w:rsidR="00CC0A30" w14:paraId="470FC4F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31C8D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EB25A3" w14:textId="77777777" w:rsidR="00CC0A30" w:rsidRDefault="00BE44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43032C84" w14:textId="77777777" w:rsidR="00CC0A30" w:rsidRDefault="00CC0A30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6BCF8B0F" w14:textId="77777777" w:rsidR="00CC0A30" w:rsidRDefault="00BE445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1416A6C1" w14:textId="77777777" w:rsidR="00CC0A30" w:rsidRDefault="00CC0A30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CC0A30" w14:paraId="5B1E7C2E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7E798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C95DF" w14:textId="77777777" w:rsidR="00CC0A30" w:rsidRDefault="00BE44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CC0A30" w14:paraId="4D214F2C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EC767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849A53" w14:textId="77777777" w:rsidR="00CC0A30" w:rsidRDefault="00BE44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CC0A30" w14:paraId="63A2755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72FEA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5F12E" w14:textId="77777777" w:rsidR="00CC0A30" w:rsidRDefault="00BE44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CC0A30" w14:paraId="1333186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29CE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B9A671" w14:textId="77777777" w:rsidR="00CC0A30" w:rsidRDefault="00BE44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CC0A30" w14:paraId="6FF1121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B77EA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741FB4" w14:textId="34255F12" w:rsidR="00CC0A30" w:rsidRDefault="00124DF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24DF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Obrazowanie i przetwarzanie sygnałów biomedycznych</w:t>
            </w:r>
          </w:p>
        </w:tc>
      </w:tr>
      <w:tr w:rsidR="00CC0A30" w14:paraId="72B15675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E508E39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D049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7F6779" w14:textId="3E683146" w:rsidR="00CC0A30" w:rsidRDefault="0078648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Uniwersytet Jana Kochanowskiego</w:t>
            </w:r>
          </w:p>
        </w:tc>
      </w:tr>
      <w:tr w:rsidR="00CC0A30" w14:paraId="5E0DE8CD" w14:textId="77777777" w:rsidTr="002857E0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4ECDFA" w14:textId="77777777" w:rsidR="00CC0A30" w:rsidRDefault="00CC0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0B2E2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B5162" w14:textId="40DDCC83" w:rsidR="00CC0A30" w:rsidRPr="00706387" w:rsidRDefault="0078648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0638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Instytut Fizyki</w:t>
            </w:r>
          </w:p>
        </w:tc>
      </w:tr>
      <w:tr w:rsidR="00CC0A30" w14:paraId="27DD4EE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F642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FC307F" w14:textId="19ED318B" w:rsidR="00CC0A30" w:rsidRDefault="00A4462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dr inż. Przemysław Ślusarczyk</w:t>
            </w:r>
          </w:p>
        </w:tc>
      </w:tr>
      <w:tr w:rsidR="00CC0A30" w14:paraId="47604D2B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DACB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E86A5" w14:textId="77777777" w:rsidR="00CC0A30" w:rsidRDefault="00BE44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547D53AB" w14:textId="77777777" w:rsidR="00CC0A30" w:rsidRDefault="00CC0A30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66FFBA49" w14:textId="77777777" w:rsidR="00CC0A30" w:rsidRDefault="00BE445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7B9A6353" w14:textId="77777777" w:rsidR="00CC0A30" w:rsidRDefault="00CC0A30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CC0A30" w14:paraId="7AE8EC3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15B10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6F7504" w14:textId="171145A9" w:rsidR="00CC0A30" w:rsidRPr="00706387" w:rsidRDefault="00A4462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0638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CC0A30" w14:paraId="353982E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40E2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80EB9" w14:textId="66FF04B7" w:rsidR="00CC0A30" w:rsidRPr="00706387" w:rsidRDefault="0070638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0638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CC0A30" w14:paraId="428771A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E4DB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DB98F3" w14:textId="0FA2A7BE" w:rsidR="00CC0A30" w:rsidRPr="00706387" w:rsidRDefault="002857E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</w:t>
            </w:r>
            <w:r w:rsidR="00A4462E" w:rsidRPr="0070638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olski</w:t>
            </w:r>
          </w:p>
        </w:tc>
      </w:tr>
      <w:tr w:rsidR="00CC0A30" w14:paraId="36AAED88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1EEEAD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73DBB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83BCC" w14:textId="6541761E" w:rsidR="00CC0A30" w:rsidRPr="00706387" w:rsidRDefault="00FC5D5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0638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CC0A30" w14:paraId="0B997799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674DE0" w14:textId="77777777" w:rsidR="00CC0A30" w:rsidRDefault="00CC0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718D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C80CA1" w14:textId="6684E106" w:rsidR="00CC0A30" w:rsidRDefault="00E00C5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0638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CC0A30" w14:paraId="197B0F2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DECD8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C3E026" w14:textId="5241AA44" w:rsidR="00CC0A30" w:rsidRDefault="00A4462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</w:rPr>
              <w:t>Analiza matematyczna</w:t>
            </w:r>
          </w:p>
        </w:tc>
      </w:tr>
      <w:tr w:rsidR="00CC0A30" w14:paraId="5C3EA7D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16D64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CE5278" w14:textId="5B330EFA" w:rsidR="00CC0A30" w:rsidRPr="00706387" w:rsidRDefault="00A4462E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706387">
              <w:rPr>
                <w:rFonts w:ascii="Arial" w:hAnsi="Arial" w:cs="Arial"/>
                <w:b/>
                <w:bCs/>
              </w:rPr>
              <w:t>NIE</w:t>
            </w:r>
          </w:p>
        </w:tc>
      </w:tr>
      <w:tr w:rsidR="00CC0A30" w14:paraId="1DD5277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2882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401C7" w14:textId="097D0274" w:rsidR="00CC0A30" w:rsidRPr="00706387" w:rsidRDefault="0078648C">
            <w:pPr>
              <w:ind w:left="0"/>
              <w:rPr>
                <w:rFonts w:ascii="Arial" w:eastAsia="Arial" w:hAnsi="Arial" w:cs="Arial"/>
                <w:b/>
                <w:bCs/>
              </w:rPr>
            </w:pPr>
            <w:r w:rsidRPr="0070638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4</w:t>
            </w:r>
          </w:p>
        </w:tc>
      </w:tr>
    </w:tbl>
    <w:p w14:paraId="15585AA6" w14:textId="77777777" w:rsidR="00CC0A30" w:rsidRDefault="00CC0A30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498"/>
        <w:gridCol w:w="993"/>
        <w:gridCol w:w="1048"/>
      </w:tblGrid>
      <w:tr w:rsidR="00CC0A30" w14:paraId="4D24964C" w14:textId="77777777" w:rsidTr="000A6C26">
        <w:trPr>
          <w:trHeight w:val="567"/>
        </w:trPr>
        <w:tc>
          <w:tcPr>
            <w:tcW w:w="3402" w:type="dxa"/>
            <w:gridSpan w:val="2"/>
            <w:vAlign w:val="center"/>
          </w:tcPr>
          <w:p w14:paraId="799A5849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3139DB63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13A229FA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498" w:type="dxa"/>
            <w:vAlign w:val="center"/>
          </w:tcPr>
          <w:p w14:paraId="4F311A76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993" w:type="dxa"/>
            <w:vAlign w:val="center"/>
          </w:tcPr>
          <w:p w14:paraId="29D0F503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048" w:type="dxa"/>
            <w:vAlign w:val="center"/>
          </w:tcPr>
          <w:p w14:paraId="50544D41" w14:textId="0E54905E" w:rsidR="00CC0A30" w:rsidRDefault="002857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BE445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CC0A30" w14:paraId="7C8D819B" w14:textId="77777777" w:rsidTr="00124DF3">
        <w:trPr>
          <w:trHeight w:val="233"/>
        </w:trPr>
        <w:tc>
          <w:tcPr>
            <w:tcW w:w="1560" w:type="dxa"/>
            <w:vMerge w:val="restart"/>
            <w:vAlign w:val="center"/>
          </w:tcPr>
          <w:p w14:paraId="0FA6B9BA" w14:textId="77777777" w:rsidR="00CC0A30" w:rsidRDefault="00BE44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0A2FDF6D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699B1DAE" w14:textId="2AADB118" w:rsidR="00CC0A30" w:rsidRDefault="0078648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vAlign w:val="center"/>
          </w:tcPr>
          <w:p w14:paraId="7ECE882E" w14:textId="2BC19D65" w:rsidR="00CC0A30" w:rsidRDefault="0078648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498" w:type="dxa"/>
            <w:vAlign w:val="center"/>
          </w:tcPr>
          <w:p w14:paraId="544B4319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6659EF9F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048" w:type="dxa"/>
            <w:vAlign w:val="center"/>
          </w:tcPr>
          <w:p w14:paraId="234A82ED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CC0A30" w14:paraId="4196529C" w14:textId="77777777" w:rsidTr="000A6C26">
        <w:trPr>
          <w:trHeight w:val="232"/>
        </w:trPr>
        <w:tc>
          <w:tcPr>
            <w:tcW w:w="1560" w:type="dxa"/>
            <w:vMerge/>
            <w:vAlign w:val="center"/>
          </w:tcPr>
          <w:p w14:paraId="5BB20A66" w14:textId="77777777" w:rsidR="00CC0A30" w:rsidRDefault="00CC0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5845C4E4" w14:textId="77777777" w:rsidR="00CC0A30" w:rsidRDefault="00BE4457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079F56DE" w14:textId="540ADA31" w:rsidR="00CC0A30" w:rsidRDefault="00124DF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vAlign w:val="center"/>
          </w:tcPr>
          <w:p w14:paraId="06D435AE" w14:textId="14ABAE1A" w:rsidR="00CC0A30" w:rsidRPr="00124DF3" w:rsidRDefault="00124DF3" w:rsidP="00124DF3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124DF3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498" w:type="dxa"/>
            <w:vAlign w:val="center"/>
          </w:tcPr>
          <w:p w14:paraId="161BFC13" w14:textId="77777777" w:rsidR="00CC0A30" w:rsidRDefault="00CC0A30">
            <w:pPr>
              <w:jc w:val="center"/>
            </w:pPr>
          </w:p>
        </w:tc>
        <w:tc>
          <w:tcPr>
            <w:tcW w:w="993" w:type="dxa"/>
            <w:vAlign w:val="center"/>
          </w:tcPr>
          <w:p w14:paraId="4AA230A8" w14:textId="77777777" w:rsidR="00CC0A30" w:rsidRDefault="00CC0A30">
            <w:pPr>
              <w:jc w:val="center"/>
            </w:pPr>
          </w:p>
        </w:tc>
        <w:tc>
          <w:tcPr>
            <w:tcW w:w="1048" w:type="dxa"/>
            <w:vAlign w:val="center"/>
          </w:tcPr>
          <w:p w14:paraId="4B316902" w14:textId="77777777" w:rsidR="00CC0A30" w:rsidRDefault="00CC0A30">
            <w:pPr>
              <w:jc w:val="center"/>
            </w:pPr>
          </w:p>
        </w:tc>
      </w:tr>
    </w:tbl>
    <w:p w14:paraId="3EEBFF31" w14:textId="77777777" w:rsidR="00CC0A30" w:rsidRDefault="00BE445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7EA9D071" w14:textId="77777777" w:rsidR="00CC0A30" w:rsidRDefault="00CC0A30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CC0A30" w14:paraId="34703E7B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E707E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6BE9" w14:textId="77777777" w:rsidR="00CC0A30" w:rsidRDefault="00BE4457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1EB731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9BB6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CC0A30" w14:paraId="2001815B" w14:textId="77777777" w:rsidTr="00F2535C">
        <w:trPr>
          <w:cantSplit/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19B259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BECFA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1F1B32" w14:textId="2EABD282" w:rsidR="00CC0A30" w:rsidRDefault="0093685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="00C152FE" w:rsidRPr="00CD7F81">
              <w:rPr>
                <w:rFonts w:ascii="Arial" w:hAnsi="Arial" w:cs="Arial"/>
                <w:sz w:val="20"/>
              </w:rPr>
              <w:t>a uporządkowaną wiedzę</w:t>
            </w:r>
            <w:r w:rsidR="00C152FE">
              <w:rPr>
                <w:rFonts w:ascii="Arial" w:hAnsi="Arial" w:cs="Arial"/>
                <w:sz w:val="20"/>
              </w:rPr>
              <w:t xml:space="preserve"> z zakresu cyfrowego przetwarzania sygnałów</w:t>
            </w:r>
            <w:r w:rsidR="00C152FE" w:rsidRPr="00CD7F81">
              <w:rPr>
                <w:rFonts w:ascii="Arial" w:hAnsi="Arial" w:cs="Arial"/>
                <w:sz w:val="20"/>
              </w:rPr>
              <w:t>, obejmującą analiz</w:t>
            </w:r>
            <w:r w:rsidR="00C152FE">
              <w:rPr>
                <w:rFonts w:ascii="Arial" w:hAnsi="Arial" w:cs="Arial"/>
                <w:sz w:val="20"/>
              </w:rPr>
              <w:t>ę</w:t>
            </w:r>
            <w:r w:rsidR="00C152FE" w:rsidRPr="00CD7F81">
              <w:rPr>
                <w:rFonts w:ascii="Arial" w:hAnsi="Arial" w:cs="Arial"/>
                <w:sz w:val="20"/>
              </w:rPr>
              <w:t xml:space="preserve"> czasowo-częstotliwościow</w:t>
            </w:r>
            <w:r w:rsidR="00C152FE">
              <w:rPr>
                <w:rFonts w:ascii="Arial" w:hAnsi="Arial" w:cs="Arial"/>
                <w:sz w:val="20"/>
              </w:rPr>
              <w:t>ej,</w:t>
            </w:r>
            <w:r w:rsidR="00C152FE" w:rsidRPr="00CD7F81">
              <w:rPr>
                <w:rFonts w:ascii="Arial" w:hAnsi="Arial" w:cs="Arial"/>
                <w:sz w:val="20"/>
              </w:rPr>
              <w:t xml:space="preserve"> analiz</w:t>
            </w:r>
            <w:r w:rsidR="00C152FE">
              <w:rPr>
                <w:rFonts w:ascii="Arial" w:hAnsi="Arial" w:cs="Arial"/>
                <w:sz w:val="20"/>
              </w:rPr>
              <w:t>ę</w:t>
            </w:r>
            <w:r w:rsidR="00C152FE" w:rsidRPr="00CD7F81">
              <w:rPr>
                <w:rFonts w:ascii="Arial" w:hAnsi="Arial" w:cs="Arial"/>
                <w:sz w:val="20"/>
              </w:rPr>
              <w:t xml:space="preserve"> widmow</w:t>
            </w:r>
            <w:r w:rsidR="00C152FE">
              <w:rPr>
                <w:rFonts w:ascii="Arial" w:hAnsi="Arial" w:cs="Arial"/>
                <w:sz w:val="20"/>
              </w:rPr>
              <w:t xml:space="preserve">ą oraz metody </w:t>
            </w:r>
            <w:r w:rsidR="00C152FE" w:rsidRPr="00CD7F81">
              <w:rPr>
                <w:rFonts w:ascii="Arial" w:hAnsi="Arial" w:cs="Arial"/>
                <w:sz w:val="20"/>
              </w:rPr>
              <w:t>filtracj</w:t>
            </w:r>
            <w:r w:rsidR="00C152FE">
              <w:rPr>
                <w:rFonts w:ascii="Arial" w:hAnsi="Arial" w:cs="Arial"/>
                <w:sz w:val="20"/>
              </w:rPr>
              <w:t>i</w:t>
            </w:r>
            <w:r w:rsidR="00C152FE" w:rsidRPr="00CD7F81">
              <w:rPr>
                <w:rFonts w:ascii="Arial" w:hAnsi="Arial" w:cs="Arial"/>
                <w:sz w:val="20"/>
              </w:rPr>
              <w:t xml:space="preserve"> cyfrow</w:t>
            </w:r>
            <w:r w:rsidR="00C152FE">
              <w:rPr>
                <w:rFonts w:ascii="Arial" w:hAnsi="Arial" w:cs="Arial"/>
                <w:sz w:val="20"/>
              </w:rPr>
              <w:t>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327FA" w14:textId="585D683F" w:rsidR="00CC0A30" w:rsidRDefault="00C152F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</w:tc>
      </w:tr>
      <w:tr w:rsidR="00C152FE" w14:paraId="073DEC83" w14:textId="77777777" w:rsidTr="00F2535C">
        <w:trPr>
          <w:cantSplit/>
          <w:trHeight w:val="56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21E223D" w14:textId="77777777" w:rsidR="00C152FE" w:rsidRDefault="00C152FE" w:rsidP="00C152F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46710" w14:textId="77777777" w:rsidR="00C152FE" w:rsidRDefault="00C152FE" w:rsidP="00C152F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C28FAD" w14:textId="6FCE3BCD" w:rsidR="00C152FE" w:rsidRDefault="00936854" w:rsidP="00C152F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152FE" w:rsidRPr="0063195F">
              <w:rPr>
                <w:rFonts w:ascii="Arial" w:hAnsi="Arial" w:cs="Arial"/>
                <w:sz w:val="20"/>
                <w:szCs w:val="20"/>
              </w:rPr>
              <w:t>otrafi poprawnie</w:t>
            </w:r>
            <w:r w:rsidR="00C152FE">
              <w:rPr>
                <w:rFonts w:ascii="Arial" w:hAnsi="Arial" w:cs="Arial"/>
                <w:sz w:val="20"/>
                <w:szCs w:val="20"/>
              </w:rPr>
              <w:t xml:space="preserve"> i świadomie</w:t>
            </w:r>
            <w:r w:rsidR="00C152FE" w:rsidRPr="00CD7F81">
              <w:rPr>
                <w:rFonts w:ascii="Arial" w:hAnsi="Arial" w:cs="Arial"/>
                <w:sz w:val="20"/>
                <w:szCs w:val="20"/>
              </w:rPr>
              <w:t xml:space="preserve"> stosować narzędzia i algorytmy cyfrowego przetwarzania sygnałów.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1E76" w14:textId="77777777" w:rsidR="00C152FE" w:rsidRDefault="00C152FE" w:rsidP="00C152F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IB1_U01</w:t>
            </w:r>
          </w:p>
          <w:p w14:paraId="6EFD3963" w14:textId="584DD396" w:rsidR="00C152FE" w:rsidRDefault="00C152FE" w:rsidP="00C152F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IB1_U08</w:t>
            </w:r>
          </w:p>
          <w:p w14:paraId="390EC8E6" w14:textId="59C6C95A" w:rsidR="00C152FE" w:rsidRDefault="00C152FE" w:rsidP="00C152F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C152FE" w14:paraId="0619797F" w14:textId="77777777" w:rsidTr="00F2535C">
        <w:trPr>
          <w:cantSplit/>
          <w:trHeight w:val="556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A6FF9B" w14:textId="77777777" w:rsidR="00C152FE" w:rsidRDefault="00C152FE" w:rsidP="00C15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8C8FB" w14:textId="77777777" w:rsidR="00C152FE" w:rsidRDefault="00C152FE" w:rsidP="00C152F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331FC5" w14:textId="05ABD6D8" w:rsidR="00C152FE" w:rsidRDefault="00936854" w:rsidP="00C152F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152FE" w:rsidRPr="00CD7F81">
              <w:rPr>
                <w:rFonts w:ascii="Arial" w:hAnsi="Arial" w:cs="Arial"/>
                <w:sz w:val="20"/>
                <w:szCs w:val="20"/>
              </w:rPr>
              <w:t xml:space="preserve">otrafi zaprojektować i ocenić parametry podstawowych systemów </w:t>
            </w:r>
            <w:r w:rsidR="00C152FE">
              <w:rPr>
                <w:rFonts w:ascii="Arial" w:hAnsi="Arial" w:cs="Arial"/>
                <w:sz w:val="20"/>
                <w:szCs w:val="20"/>
              </w:rPr>
              <w:t xml:space="preserve">cyfrowego przetwarzania sygnałów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C512" w14:textId="77777777" w:rsidR="00C152FE" w:rsidRDefault="00C152FE" w:rsidP="00C152F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IB1_U01</w:t>
            </w:r>
          </w:p>
          <w:p w14:paraId="25E434FB" w14:textId="77777777" w:rsidR="00C152FE" w:rsidRDefault="00C152FE" w:rsidP="00C152F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IB1_U08</w:t>
            </w:r>
          </w:p>
          <w:p w14:paraId="5C56B98F" w14:textId="3ED15B2C" w:rsidR="00C152FE" w:rsidRDefault="00C152FE" w:rsidP="00C152F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706387" w14:paraId="4FA7EB91" w14:textId="77777777" w:rsidTr="00F2535C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F15512E" w14:textId="77777777" w:rsidR="00706387" w:rsidRDefault="00706387" w:rsidP="007063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8075D" w14:textId="77777777" w:rsidR="00706387" w:rsidRDefault="00706387" w:rsidP="007063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9F305B" w14:textId="264CE519" w:rsidR="00706387" w:rsidRDefault="00936854" w:rsidP="0070638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706387" w:rsidRPr="0077341C">
              <w:rPr>
                <w:rFonts w:ascii="Arial" w:hAnsi="Arial" w:cs="Arial"/>
                <w:sz w:val="20"/>
                <w:szCs w:val="20"/>
              </w:rPr>
              <w:t>a świadomość ważności i rozumie pozatechniczne aspekty i skutki działalności inżynierskiej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0E65" w14:textId="64435A79" w:rsidR="00706387" w:rsidRDefault="00706387" w:rsidP="007063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  <w:tr w:rsidR="00706387" w14:paraId="08925F54" w14:textId="77777777" w:rsidTr="00F2535C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050053" w14:textId="77777777" w:rsidR="00706387" w:rsidRDefault="00706387" w:rsidP="007063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6A82" w14:textId="77777777" w:rsidR="00706387" w:rsidRDefault="00706387" w:rsidP="007063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4EEE5" w14:textId="13F9D0CE" w:rsidR="00706387" w:rsidRDefault="00936854" w:rsidP="0070638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706387" w:rsidRPr="0077341C">
              <w:rPr>
                <w:rFonts w:ascii="Arial" w:hAnsi="Arial" w:cs="Arial"/>
                <w:sz w:val="20"/>
                <w:szCs w:val="20"/>
              </w:rPr>
              <w:t>a świadomość dotyczącą swojej roli w społeczeństwie, w szczególności dotyczącą propagowania nowoczesnych rozwiązań technicznych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8FCC" w14:textId="6F9D2BA9" w:rsidR="00706387" w:rsidRDefault="00706387" w:rsidP="007063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55831F27" w14:textId="77777777" w:rsidR="00CC0A30" w:rsidRDefault="00CC0A30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224F03B2" w14:textId="77777777" w:rsidR="00CC0A30" w:rsidRDefault="00BE445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4C4D860D" w14:textId="77777777" w:rsidR="00CC0A30" w:rsidRDefault="00CC0A30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CC0A30" w14:paraId="4BC307A7" w14:textId="77777777">
        <w:trPr>
          <w:cantSplit/>
        </w:trPr>
        <w:tc>
          <w:tcPr>
            <w:tcW w:w="1417" w:type="dxa"/>
          </w:tcPr>
          <w:p w14:paraId="551C7803" w14:textId="1F604ACE" w:rsidR="00CC0A30" w:rsidRDefault="00BA6A5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4034FC62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FC5D5A" w14:paraId="5306497F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14097986" w14:textId="77777777" w:rsidR="00FC5D5A" w:rsidRDefault="00FC5D5A" w:rsidP="00FC5D5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4A87B3B7" w14:textId="234793BB" w:rsidR="00FC5D5A" w:rsidRDefault="00FC5D5A" w:rsidP="00FC5D5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Klasyfikacja sygnałów. Sygnały i systemy dyskretne</w:t>
            </w:r>
            <w:r w:rsidRPr="00156C0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6C03">
              <w:rPr>
                <w:rFonts w:ascii="Arial" w:hAnsi="Arial" w:cs="Arial"/>
                <w:sz w:val="20"/>
                <w:szCs w:val="20"/>
              </w:rPr>
              <w:t>Konwersja analogowo-cyfrowa i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156C03">
              <w:rPr>
                <w:rFonts w:ascii="Arial" w:hAnsi="Arial" w:cs="Arial"/>
                <w:sz w:val="20"/>
                <w:szCs w:val="20"/>
              </w:rPr>
              <w:t>cyfrowo-analogowa. Dyskretn</w:t>
            </w:r>
            <w:r>
              <w:rPr>
                <w:rFonts w:ascii="Arial" w:hAnsi="Arial" w:cs="Arial"/>
                <w:sz w:val="20"/>
                <w:szCs w:val="20"/>
              </w:rPr>
              <w:t xml:space="preserve">e przekształcenie </w:t>
            </w:r>
            <w:r w:rsidRPr="00156C03">
              <w:rPr>
                <w:rFonts w:ascii="Arial" w:hAnsi="Arial" w:cs="Arial"/>
                <w:sz w:val="20"/>
                <w:szCs w:val="20"/>
              </w:rPr>
              <w:t>Fouriera</w:t>
            </w:r>
            <w:r>
              <w:rPr>
                <w:rFonts w:ascii="Arial" w:hAnsi="Arial" w:cs="Arial"/>
                <w:sz w:val="20"/>
                <w:szCs w:val="20"/>
              </w:rPr>
              <w:t xml:space="preserve">. Szybkie przekształcenie Fouriera. </w:t>
            </w:r>
            <w:r w:rsidRPr="00156C03">
              <w:rPr>
                <w:rFonts w:ascii="Arial" w:hAnsi="Arial" w:cs="Arial"/>
                <w:sz w:val="20"/>
                <w:szCs w:val="20"/>
              </w:rPr>
              <w:t>Transformata Z</w:t>
            </w:r>
            <w:r>
              <w:rPr>
                <w:rFonts w:ascii="Arial" w:hAnsi="Arial" w:cs="Arial"/>
                <w:sz w:val="20"/>
                <w:szCs w:val="20"/>
              </w:rPr>
              <w:t xml:space="preserve"> i jej właściwości. </w:t>
            </w:r>
            <w:r w:rsidRPr="00156C03">
              <w:rPr>
                <w:rFonts w:ascii="Arial" w:hAnsi="Arial" w:cs="Arial"/>
                <w:sz w:val="20"/>
                <w:szCs w:val="20"/>
              </w:rPr>
              <w:t>Filtry cyfrowe o Skończonej Odpowiedzi Impulsowej (SOI)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156C03">
              <w:rPr>
                <w:rFonts w:ascii="Arial" w:hAnsi="Arial" w:cs="Arial"/>
                <w:sz w:val="20"/>
                <w:szCs w:val="20"/>
              </w:rPr>
              <w:t>Filtry cyfrowe o Nieskończonej Odpowiedzi Impulsowej (NOI)</w:t>
            </w:r>
            <w:r>
              <w:rPr>
                <w:rFonts w:ascii="Arial" w:hAnsi="Arial" w:cs="Arial"/>
                <w:sz w:val="20"/>
                <w:szCs w:val="20"/>
              </w:rPr>
              <w:t>. Zastosowania</w:t>
            </w:r>
            <w:r w:rsidRPr="00156C03">
              <w:rPr>
                <w:rFonts w:ascii="Arial" w:hAnsi="Arial" w:cs="Arial"/>
                <w:sz w:val="20"/>
                <w:szCs w:val="20"/>
              </w:rPr>
              <w:t xml:space="preserve"> cyfrowego przetwarzania sygnałów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156C03">
              <w:rPr>
                <w:rFonts w:ascii="Arial" w:hAnsi="Arial" w:cs="Arial"/>
                <w:sz w:val="20"/>
                <w:szCs w:val="20"/>
              </w:rPr>
              <w:t>kompresj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56C03">
              <w:rPr>
                <w:rFonts w:ascii="Arial" w:hAnsi="Arial" w:cs="Arial"/>
                <w:sz w:val="20"/>
                <w:szCs w:val="20"/>
              </w:rPr>
              <w:t xml:space="preserve"> sygnałów</w:t>
            </w:r>
          </w:p>
        </w:tc>
      </w:tr>
      <w:tr w:rsidR="00FC5D5A" w14:paraId="4C16D3DC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333E7B0F" w14:textId="77777777" w:rsidR="00FC5D5A" w:rsidRDefault="00FC5D5A" w:rsidP="00FC5D5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vAlign w:val="center"/>
          </w:tcPr>
          <w:p w14:paraId="7F03B3D4" w14:textId="32B4523E" w:rsidR="00FC5D5A" w:rsidRDefault="00FC5D5A" w:rsidP="00FC5D5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57B3E">
              <w:rPr>
                <w:rFonts w:ascii="Arial" w:hAnsi="Arial" w:cs="Arial"/>
                <w:sz w:val="20"/>
                <w:szCs w:val="20"/>
              </w:rPr>
              <w:t>Reprezent</w:t>
            </w:r>
            <w:r>
              <w:rPr>
                <w:rFonts w:ascii="Arial" w:hAnsi="Arial" w:cs="Arial"/>
                <w:sz w:val="20"/>
                <w:szCs w:val="20"/>
              </w:rPr>
              <w:t>acja</w:t>
            </w:r>
            <w:r w:rsidRPr="00457B3E">
              <w:rPr>
                <w:rFonts w:ascii="Arial" w:hAnsi="Arial" w:cs="Arial"/>
                <w:sz w:val="20"/>
                <w:szCs w:val="20"/>
              </w:rPr>
              <w:t xml:space="preserve"> sygnałów dyskretnych</w:t>
            </w:r>
            <w:r>
              <w:rPr>
                <w:rFonts w:ascii="Arial" w:hAnsi="Arial" w:cs="Arial"/>
                <w:sz w:val="20"/>
                <w:szCs w:val="20"/>
              </w:rPr>
              <w:t>. A</w:t>
            </w:r>
            <w:r w:rsidRPr="00457B3E">
              <w:rPr>
                <w:rFonts w:ascii="Arial" w:hAnsi="Arial" w:cs="Arial"/>
                <w:sz w:val="20"/>
                <w:szCs w:val="20"/>
              </w:rPr>
              <w:t>naliza częstotliwościowa. Okna czasowe</w:t>
            </w:r>
            <w:r>
              <w:rPr>
                <w:rFonts w:ascii="Arial" w:hAnsi="Arial" w:cs="Arial"/>
                <w:sz w:val="20"/>
                <w:szCs w:val="20"/>
              </w:rPr>
              <w:t xml:space="preserve">. Dyskretne przekształcenie Fouriera. </w:t>
            </w:r>
            <w:r w:rsidRPr="00457B3E">
              <w:rPr>
                <w:rFonts w:ascii="Arial" w:hAnsi="Arial" w:cs="Arial"/>
                <w:sz w:val="20"/>
                <w:szCs w:val="20"/>
              </w:rPr>
              <w:t>Algorytm szybkiej transformaty Fouriera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457B3E">
              <w:rPr>
                <w:rFonts w:ascii="Arial" w:hAnsi="Arial" w:cs="Arial"/>
                <w:sz w:val="20"/>
                <w:szCs w:val="20"/>
              </w:rPr>
              <w:t>badanie właściwości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457B3E">
              <w:rPr>
                <w:rFonts w:ascii="Arial" w:hAnsi="Arial" w:cs="Arial"/>
                <w:sz w:val="20"/>
                <w:szCs w:val="20"/>
              </w:rPr>
              <w:t>Analiza filtrów cyfrowych: odpowiedź impulsowa, transmitancja, struktura,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7B3E">
              <w:rPr>
                <w:rFonts w:ascii="Arial" w:hAnsi="Arial" w:cs="Arial"/>
                <w:sz w:val="20"/>
                <w:szCs w:val="20"/>
              </w:rPr>
              <w:t>charakterystyki częstotliwościowe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457B3E">
              <w:rPr>
                <w:rFonts w:ascii="Arial" w:hAnsi="Arial" w:cs="Arial"/>
                <w:sz w:val="20"/>
                <w:szCs w:val="20"/>
              </w:rPr>
              <w:t xml:space="preserve">Projektowanie filtrów SOI </w:t>
            </w: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457B3E">
              <w:rPr>
                <w:rFonts w:ascii="Arial" w:hAnsi="Arial" w:cs="Arial"/>
                <w:sz w:val="20"/>
                <w:szCs w:val="20"/>
              </w:rPr>
              <w:t>filtrów NOI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76F88FF" w14:textId="77777777" w:rsidR="00CC0A30" w:rsidRDefault="00CC0A3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CE7569C" w14:textId="77777777" w:rsidR="00CC0A30" w:rsidRDefault="00BE445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CC0A30" w14:paraId="3EA24A55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41F26C73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0C374016" w14:textId="662080D9" w:rsidR="00CC0A30" w:rsidRDefault="00BE4457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CC0A30" w14:paraId="346854A2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730A7D83" w14:textId="77777777" w:rsidR="00CC0A30" w:rsidRDefault="00CC0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7DF43C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1F0FA67F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67323FD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7A38702E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62349BA8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7445B1E" w14:textId="6A207E87" w:rsidR="00CC0A30" w:rsidRDefault="002857E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CC0A30" w14:paraId="127FBCF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1839050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4F440F26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060697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F3783E7" w14:textId="4FD13B45" w:rsidR="00CC0A30" w:rsidRDefault="007063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FCC25D5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5D45DC9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F1E8FCF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C0A30" w14:paraId="202D1DA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CE2B3DA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01AB58B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B37F5F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02A2C3E" w14:textId="659812A9" w:rsidR="00CC0A30" w:rsidRDefault="000A6C2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CEFFA01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D56A3AB" w14:textId="28DBA65A" w:rsidR="00CC0A30" w:rsidRDefault="007063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FD1D6E0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C0A30" w14:paraId="4608C93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DD84891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6D64D0E5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AEC286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6966B8" w14:textId="4D108B01" w:rsidR="00CC0A30" w:rsidRDefault="000A6C2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C968B18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62E113" w14:textId="0D898DD6" w:rsidR="00CC0A30" w:rsidRDefault="007063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A616913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C0A30" w14:paraId="535694B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D06AE70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345EDD9F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68FBFF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983A4E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01A5EB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D46EB48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4BD0ADD" w14:textId="7112F4A0" w:rsidR="00CC0A30" w:rsidRDefault="007063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CC0A30" w14:paraId="6118E4E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B94989C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4EAF67DF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A30AFA0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CE7041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B5535E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4C0A67" w14:textId="77777777" w:rsidR="00CC0A30" w:rsidRDefault="00CC0A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37CF4E" w14:textId="7F3F8C91" w:rsidR="00CC0A30" w:rsidRDefault="0070638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24A18549" w14:textId="77777777" w:rsidR="00CC0A30" w:rsidRDefault="00CC0A3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36C63537" w14:textId="77777777" w:rsidR="00CC0A30" w:rsidRDefault="00BE445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6CF46182" w14:textId="77777777" w:rsidR="00CC0A30" w:rsidRDefault="00CC0A30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CC0A30" w14:paraId="743E9A99" w14:textId="77777777">
        <w:trPr>
          <w:cantSplit/>
        </w:trPr>
        <w:tc>
          <w:tcPr>
            <w:tcW w:w="1328" w:type="dxa"/>
            <w:vAlign w:val="center"/>
          </w:tcPr>
          <w:p w14:paraId="764DB2F5" w14:textId="03274A15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1DD74F3A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68071F09" w14:textId="77777777" w:rsidR="00CC0A30" w:rsidRDefault="00BE445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1F4C9D" w14:paraId="24981E27" w14:textId="77777777" w:rsidTr="002D5B70">
        <w:trPr>
          <w:cantSplit/>
        </w:trPr>
        <w:tc>
          <w:tcPr>
            <w:tcW w:w="1328" w:type="dxa"/>
            <w:vAlign w:val="center"/>
          </w:tcPr>
          <w:p w14:paraId="20BDC2DD" w14:textId="77777777" w:rsidR="001F4C9D" w:rsidRDefault="001F4C9D" w:rsidP="001F4C9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forma zal"/>
            <w:tag w:val="forma zal"/>
            <w:id w:val="126132648"/>
            <w:placeholder>
              <w:docPart w:val="F0236FBAA1A8494BA4DAB97CA654FD0D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Content>
            <w:tc>
              <w:tcPr>
                <w:tcW w:w="2291" w:type="dxa"/>
                <w:vAlign w:val="center"/>
              </w:tcPr>
              <w:p w14:paraId="2AE965B0" w14:textId="40331E63" w:rsidR="001F4C9D" w:rsidRDefault="00936854" w:rsidP="002857E0">
                <w:pPr>
                  <w:ind w:left="0"/>
                  <w:jc w:val="center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</w:tcPr>
          <w:p w14:paraId="56EEDCC4" w14:textId="1F8CD39E" w:rsidR="001F4C9D" w:rsidRDefault="001F4C9D" w:rsidP="001F4C9D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5104D">
              <w:rPr>
                <w:rFonts w:ascii="Arial" w:hAnsi="Arial" w:cs="Arial"/>
                <w:sz w:val="20"/>
              </w:rPr>
              <w:t xml:space="preserve">Uzyskanie co najmniej 50% punktów z </w:t>
            </w:r>
            <w:r>
              <w:rPr>
                <w:rFonts w:ascii="Arial" w:hAnsi="Arial" w:cs="Arial"/>
                <w:sz w:val="20"/>
              </w:rPr>
              <w:t>kolokwium zaliczeniowego</w:t>
            </w:r>
          </w:p>
        </w:tc>
      </w:tr>
      <w:tr w:rsidR="001F4C9D" w14:paraId="0487739B" w14:textId="77777777" w:rsidTr="002D5B70">
        <w:trPr>
          <w:cantSplit/>
        </w:trPr>
        <w:tc>
          <w:tcPr>
            <w:tcW w:w="1328" w:type="dxa"/>
            <w:vAlign w:val="center"/>
          </w:tcPr>
          <w:p w14:paraId="7AC97490" w14:textId="77777777" w:rsidR="001F4C9D" w:rsidRDefault="001F4C9D" w:rsidP="001F4C9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forma zal"/>
            <w:tag w:val="forma zal"/>
            <w:id w:val="-107364727"/>
            <w:placeholder>
              <w:docPart w:val="E5CFDC3BDC0A40F89006D3EE176BB106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Content>
            <w:tc>
              <w:tcPr>
                <w:tcW w:w="2291" w:type="dxa"/>
                <w:vAlign w:val="center"/>
              </w:tcPr>
              <w:p w14:paraId="1D89B392" w14:textId="19C73721" w:rsidR="001F4C9D" w:rsidRDefault="00936854" w:rsidP="002857E0">
                <w:pPr>
                  <w:ind w:left="0"/>
                  <w:jc w:val="center"/>
                  <w:rPr>
                    <w:rFonts w:ascii="Arial" w:eastAsia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</w:tcPr>
          <w:p w14:paraId="46BABA3C" w14:textId="21BA1EAC" w:rsidR="001F4C9D" w:rsidRDefault="001F4C9D" w:rsidP="001F4C9D">
            <w:pPr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 w:rsidRPr="00D5104D">
              <w:rPr>
                <w:rFonts w:ascii="Arial" w:hAnsi="Arial" w:cs="Arial"/>
                <w:sz w:val="20"/>
              </w:rPr>
              <w:t>Uzyskanie co najmniej 50% punktów z kolokwi</w:t>
            </w:r>
            <w:r>
              <w:rPr>
                <w:rFonts w:ascii="Arial" w:hAnsi="Arial" w:cs="Arial"/>
                <w:sz w:val="20"/>
              </w:rPr>
              <w:t>ów</w:t>
            </w:r>
            <w:r w:rsidRPr="00D5104D">
              <w:rPr>
                <w:rFonts w:ascii="Arial" w:hAnsi="Arial" w:cs="Arial"/>
                <w:sz w:val="20"/>
              </w:rPr>
              <w:t xml:space="preserve"> w trakcie zajęć</w:t>
            </w:r>
          </w:p>
        </w:tc>
      </w:tr>
    </w:tbl>
    <w:p w14:paraId="26A58D61" w14:textId="77777777" w:rsidR="001F4C9D" w:rsidRDefault="001F4C9D">
      <w:pP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26C3F3C3" w14:textId="77777777" w:rsidR="00CC0A30" w:rsidRDefault="00BE445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466B4A05" w14:textId="77777777" w:rsidR="00CC0A30" w:rsidRDefault="00CC0A30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67"/>
        <w:gridCol w:w="468"/>
        <w:gridCol w:w="468"/>
        <w:gridCol w:w="468"/>
        <w:gridCol w:w="468"/>
        <w:gridCol w:w="7"/>
        <w:gridCol w:w="418"/>
        <w:gridCol w:w="425"/>
        <w:gridCol w:w="425"/>
        <w:gridCol w:w="425"/>
        <w:gridCol w:w="426"/>
        <w:gridCol w:w="7"/>
        <w:gridCol w:w="789"/>
        <w:gridCol w:w="7"/>
      </w:tblGrid>
      <w:tr w:rsidR="00CC0A30" w14:paraId="28A8F958" w14:textId="77777777" w:rsidTr="00DD59DD">
        <w:trPr>
          <w:cantSplit/>
          <w:trHeight w:val="397"/>
        </w:trPr>
        <w:tc>
          <w:tcPr>
            <w:tcW w:w="946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374EA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CC0A30" w14:paraId="0B2BE1AF" w14:textId="77777777" w:rsidTr="00DD59DD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72719E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7DB3A2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123CB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A709B4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CC0A30" w14:paraId="2E75E590" w14:textId="77777777" w:rsidTr="00DD59DD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7DBF42" w14:textId="77777777" w:rsidR="00CC0A30" w:rsidRDefault="00CC0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1F01CB" w14:textId="77777777" w:rsidR="00CC0A30" w:rsidRDefault="00CC0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4B923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F5F3C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73BD" w14:textId="77777777" w:rsidR="00CC0A30" w:rsidRDefault="00CC0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0A30" w14:paraId="3DFED578" w14:textId="77777777" w:rsidTr="00936854">
        <w:trPr>
          <w:gridAfter w:val="1"/>
          <w:wAfter w:w="7" w:type="dxa"/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BF49F39" w14:textId="77777777" w:rsidR="00CC0A30" w:rsidRDefault="00CC0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28D4CB5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6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1C4B776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6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2BEFF82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6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45D0FAB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6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12EED1D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6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04B2AC8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EB50BCD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292ACD0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FFC6C6C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1D8424D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074605B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BA181D6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C0A30" w14:paraId="60140627" w14:textId="77777777" w:rsidTr="00936854">
        <w:trPr>
          <w:gridAfter w:val="1"/>
          <w:wAfter w:w="7" w:type="dxa"/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450378E" w14:textId="77777777" w:rsidR="00CC0A30" w:rsidRDefault="00CC0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470300E" w14:textId="77777777" w:rsidR="00CC0A30" w:rsidRDefault="00CC0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7" w:type="dxa"/>
            <w:vAlign w:val="center"/>
          </w:tcPr>
          <w:p w14:paraId="1EF07177" w14:textId="47680855" w:rsidR="00CC0A30" w:rsidRPr="002857E0" w:rsidRDefault="00DD5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57E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8" w:type="dxa"/>
            <w:vAlign w:val="center"/>
          </w:tcPr>
          <w:p w14:paraId="093D96AF" w14:textId="14E11AF1" w:rsidR="00CC0A30" w:rsidRPr="002857E0" w:rsidRDefault="00DD5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57E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8" w:type="dxa"/>
            <w:tcBorders>
              <w:top w:val="single" w:sz="4" w:space="0" w:color="000000"/>
            </w:tcBorders>
            <w:vAlign w:val="center"/>
          </w:tcPr>
          <w:p w14:paraId="1ACA70BF" w14:textId="77777777" w:rsidR="00CC0A30" w:rsidRPr="002857E0" w:rsidRDefault="00CC0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</w:p>
        </w:tc>
        <w:tc>
          <w:tcPr>
            <w:tcW w:w="468" w:type="dxa"/>
            <w:tcBorders>
              <w:top w:val="single" w:sz="4" w:space="0" w:color="000000"/>
            </w:tcBorders>
            <w:vAlign w:val="center"/>
          </w:tcPr>
          <w:p w14:paraId="63541990" w14:textId="77777777" w:rsidR="00CC0A30" w:rsidRPr="002857E0" w:rsidRDefault="00CC0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000000"/>
            </w:tcBorders>
            <w:vAlign w:val="center"/>
          </w:tcPr>
          <w:p w14:paraId="2C65A2C6" w14:textId="77777777" w:rsidR="00CC0A30" w:rsidRPr="002857E0" w:rsidRDefault="00CC0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52224A43" w14:textId="6608A21D" w:rsidR="00CC0A30" w:rsidRPr="002857E0" w:rsidRDefault="00124DF3" w:rsidP="0012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99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57E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0887DF5C" w14:textId="58ABCA99" w:rsidR="00CC0A30" w:rsidRPr="002857E0" w:rsidRDefault="00124DF3" w:rsidP="00124DF3">
            <w:pPr>
              <w:ind w:left="-99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57E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5F9078ED" w14:textId="77777777" w:rsidR="00CC0A30" w:rsidRPr="00124DF3" w:rsidRDefault="00CC0A30" w:rsidP="00124DF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47C1841" w14:textId="77777777" w:rsidR="00CC0A30" w:rsidRPr="00124DF3" w:rsidRDefault="00CC0A30" w:rsidP="00124DF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7BB4EA0" w14:textId="77777777" w:rsidR="00CC0A30" w:rsidRPr="00124DF3" w:rsidRDefault="00CC0A30" w:rsidP="00124DF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C4483D" w14:textId="77777777" w:rsidR="00CC0A30" w:rsidRDefault="00CC0A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CC0A30" w14:paraId="78ADF383" w14:textId="77777777" w:rsidTr="00936854">
        <w:trPr>
          <w:gridAfter w:val="1"/>
          <w:wAfter w:w="7" w:type="dxa"/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7B3CF6A2" w14:textId="77777777" w:rsidR="00CC0A30" w:rsidRDefault="00CC0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CCE9757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67" w:type="dxa"/>
            <w:vAlign w:val="center"/>
          </w:tcPr>
          <w:p w14:paraId="4C90D36D" w14:textId="08177A43" w:rsidR="00CC0A30" w:rsidRPr="002857E0" w:rsidRDefault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57E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14:paraId="6B0BC8F3" w14:textId="09C6A20A" w:rsidR="00CC0A30" w:rsidRPr="002857E0" w:rsidRDefault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57E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68" w:type="dxa"/>
            <w:vAlign w:val="center"/>
          </w:tcPr>
          <w:p w14:paraId="3E28EFA3" w14:textId="77777777" w:rsidR="00CC0A30" w:rsidRPr="002857E0" w:rsidRDefault="00CC0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437E26A4" w14:textId="77777777" w:rsidR="00CC0A30" w:rsidRPr="002857E0" w:rsidRDefault="00CC0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14:paraId="599D4708" w14:textId="77777777" w:rsidR="00CC0A30" w:rsidRPr="002857E0" w:rsidRDefault="00CC0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01BAD580" w14:textId="4E194094" w:rsidR="00CC0A30" w:rsidRPr="002857E0" w:rsidRDefault="00F2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57E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79D4FEF" w14:textId="6392AD98" w:rsidR="00CC0A30" w:rsidRPr="002857E0" w:rsidRDefault="00F2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57E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9108C1E" w14:textId="77777777" w:rsidR="00CC0A30" w:rsidRPr="00124DF3" w:rsidRDefault="00CC0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ADC5B40" w14:textId="77777777" w:rsidR="00CC0A30" w:rsidRDefault="00CC0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32A585DC" w14:textId="77777777" w:rsidR="00CC0A30" w:rsidRDefault="00CC0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gridSpan w:val="2"/>
            <w:shd w:val="clear" w:color="auto" w:fill="D9D9D9"/>
            <w:vAlign w:val="center"/>
          </w:tcPr>
          <w:p w14:paraId="130D1A13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C0A30" w14:paraId="17C79090" w14:textId="77777777" w:rsidTr="00DD59DD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4463D3AA" w14:textId="77777777" w:rsidR="00CC0A30" w:rsidRDefault="00CC0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4BBE9F6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346" w:type="dxa"/>
            <w:gridSpan w:val="6"/>
            <w:shd w:val="clear" w:color="auto" w:fill="D9D9D9"/>
            <w:vAlign w:val="center"/>
          </w:tcPr>
          <w:p w14:paraId="780B6DF6" w14:textId="3AD3A2EC" w:rsidR="00CC0A30" w:rsidRDefault="00336BBB" w:rsidP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0508E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6"/>
            <w:shd w:val="clear" w:color="auto" w:fill="D9D9D9"/>
            <w:vAlign w:val="center"/>
          </w:tcPr>
          <w:p w14:paraId="69867046" w14:textId="594449C0" w:rsidR="00CC0A30" w:rsidRDefault="000508E6" w:rsidP="0012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96" w:type="dxa"/>
            <w:gridSpan w:val="2"/>
            <w:shd w:val="clear" w:color="auto" w:fill="D9D9D9"/>
            <w:vAlign w:val="center"/>
          </w:tcPr>
          <w:p w14:paraId="658E1BA6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C0A30" w14:paraId="766F4472" w14:textId="77777777" w:rsidTr="00DD59DD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5E01B54F" w14:textId="77777777" w:rsidR="00CC0A30" w:rsidRDefault="00CC0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2957F1B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346" w:type="dxa"/>
            <w:gridSpan w:val="6"/>
            <w:shd w:val="clear" w:color="auto" w:fill="D9D9D9"/>
            <w:vAlign w:val="center"/>
          </w:tcPr>
          <w:p w14:paraId="3C39D566" w14:textId="4F50BC37" w:rsidR="00CC0A30" w:rsidRDefault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126" w:type="dxa"/>
            <w:gridSpan w:val="6"/>
            <w:shd w:val="clear" w:color="auto" w:fill="D9D9D9"/>
            <w:vAlign w:val="center"/>
          </w:tcPr>
          <w:p w14:paraId="11BC7271" w14:textId="4697CCDC" w:rsidR="00CC0A30" w:rsidRDefault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96" w:type="dxa"/>
            <w:gridSpan w:val="2"/>
            <w:shd w:val="clear" w:color="auto" w:fill="D9D9D9"/>
            <w:vAlign w:val="center"/>
          </w:tcPr>
          <w:p w14:paraId="057F0F01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CC0A30" w14:paraId="1F00D6AF" w14:textId="77777777" w:rsidTr="00DD59DD">
        <w:trPr>
          <w:cantSplit/>
          <w:trHeight w:val="690"/>
        </w:trPr>
        <w:tc>
          <w:tcPr>
            <w:tcW w:w="510" w:type="dxa"/>
            <w:vAlign w:val="center"/>
          </w:tcPr>
          <w:p w14:paraId="25A1B444" w14:textId="77777777" w:rsidR="00CC0A30" w:rsidRDefault="00CC0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78D4914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346" w:type="dxa"/>
            <w:gridSpan w:val="6"/>
            <w:vAlign w:val="center"/>
          </w:tcPr>
          <w:p w14:paraId="12395CD6" w14:textId="469B2551" w:rsidR="00CC0A30" w:rsidRDefault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126" w:type="dxa"/>
            <w:gridSpan w:val="6"/>
            <w:vAlign w:val="center"/>
          </w:tcPr>
          <w:p w14:paraId="3DAB25AE" w14:textId="2335810D" w:rsidR="00CC0A30" w:rsidRDefault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96" w:type="dxa"/>
            <w:gridSpan w:val="2"/>
            <w:vAlign w:val="center"/>
          </w:tcPr>
          <w:p w14:paraId="69D156EE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C0A30" w14:paraId="681E0C0E" w14:textId="77777777" w:rsidTr="00DD59DD">
        <w:trPr>
          <w:cantSplit/>
          <w:trHeight w:val="454"/>
        </w:trPr>
        <w:tc>
          <w:tcPr>
            <w:tcW w:w="510" w:type="dxa"/>
            <w:vAlign w:val="center"/>
          </w:tcPr>
          <w:p w14:paraId="7E38B277" w14:textId="77777777" w:rsidR="00CC0A30" w:rsidRDefault="00CC0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0237697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346" w:type="dxa"/>
            <w:gridSpan w:val="6"/>
            <w:vAlign w:val="center"/>
          </w:tcPr>
          <w:p w14:paraId="4B896655" w14:textId="7BC7E807" w:rsidR="00CC0A30" w:rsidRDefault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126" w:type="dxa"/>
            <w:gridSpan w:val="6"/>
            <w:vAlign w:val="center"/>
          </w:tcPr>
          <w:p w14:paraId="71279ECC" w14:textId="62494717" w:rsidR="00CC0A30" w:rsidRDefault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796" w:type="dxa"/>
            <w:gridSpan w:val="2"/>
            <w:vAlign w:val="center"/>
          </w:tcPr>
          <w:p w14:paraId="1803E2BC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CC0A30" w14:paraId="0D567246" w14:textId="77777777" w:rsidTr="00DD59DD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63C1530B" w14:textId="77777777" w:rsidR="00CC0A30" w:rsidRDefault="00CC0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A9BC4A9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346" w:type="dxa"/>
            <w:gridSpan w:val="6"/>
            <w:shd w:val="clear" w:color="auto" w:fill="D9D9D9"/>
            <w:vAlign w:val="center"/>
          </w:tcPr>
          <w:p w14:paraId="14D43DF2" w14:textId="00B2BF80" w:rsidR="00CC0A30" w:rsidRDefault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6"/>
            <w:shd w:val="clear" w:color="auto" w:fill="D9D9D9"/>
            <w:vAlign w:val="center"/>
          </w:tcPr>
          <w:p w14:paraId="2D592962" w14:textId="7971DB23" w:rsidR="00CC0A30" w:rsidRDefault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gridSpan w:val="2"/>
            <w:shd w:val="clear" w:color="auto" w:fill="D9D9D9"/>
            <w:vAlign w:val="center"/>
          </w:tcPr>
          <w:p w14:paraId="50955E7B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C0A30" w14:paraId="70BC3B0D" w14:textId="77777777" w:rsidTr="00DD59DD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86A95E3" w14:textId="77777777" w:rsidR="00CC0A30" w:rsidRDefault="00CC0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C04F09E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346" w:type="dxa"/>
            <w:gridSpan w:val="6"/>
            <w:shd w:val="clear" w:color="auto" w:fill="D9D9D9"/>
            <w:vAlign w:val="center"/>
          </w:tcPr>
          <w:p w14:paraId="248FBE5C" w14:textId="193D8636" w:rsidR="00CC0A30" w:rsidRDefault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6"/>
            <w:shd w:val="clear" w:color="auto" w:fill="D9D9D9"/>
            <w:vAlign w:val="center"/>
          </w:tcPr>
          <w:p w14:paraId="3986848C" w14:textId="5F3B8555" w:rsidR="00CC0A30" w:rsidRDefault="000508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gridSpan w:val="2"/>
            <w:shd w:val="clear" w:color="auto" w:fill="D9D9D9"/>
            <w:vAlign w:val="center"/>
          </w:tcPr>
          <w:p w14:paraId="7897C061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CC0A30" w14:paraId="11E04BC8" w14:textId="77777777" w:rsidTr="00DD59DD">
        <w:trPr>
          <w:cantSplit/>
          <w:trHeight w:val="454"/>
        </w:trPr>
        <w:tc>
          <w:tcPr>
            <w:tcW w:w="510" w:type="dxa"/>
            <w:vAlign w:val="center"/>
          </w:tcPr>
          <w:p w14:paraId="00325EA2" w14:textId="77777777" w:rsidR="00CC0A30" w:rsidRDefault="00CC0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7651889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346" w:type="dxa"/>
            <w:gridSpan w:val="6"/>
            <w:vAlign w:val="center"/>
          </w:tcPr>
          <w:p w14:paraId="6C6B15A3" w14:textId="6C882EE6" w:rsidR="00CC0A30" w:rsidRDefault="00336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gridSpan w:val="6"/>
            <w:vAlign w:val="center"/>
          </w:tcPr>
          <w:p w14:paraId="6329FC95" w14:textId="7B676750" w:rsidR="00CC0A30" w:rsidRDefault="00124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BE445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gridSpan w:val="2"/>
            <w:vAlign w:val="center"/>
          </w:tcPr>
          <w:p w14:paraId="5CCBCF65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CC0A30" w14:paraId="648D26C1" w14:textId="77777777" w:rsidTr="00124DF3">
        <w:trPr>
          <w:cantSplit/>
          <w:trHeight w:val="454"/>
        </w:trPr>
        <w:tc>
          <w:tcPr>
            <w:tcW w:w="510" w:type="dxa"/>
            <w:vAlign w:val="center"/>
          </w:tcPr>
          <w:p w14:paraId="64C7F552" w14:textId="77777777" w:rsidR="00CC0A30" w:rsidRDefault="00CC0A3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1B376F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3D2A85B3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472" w:type="dxa"/>
            <w:gridSpan w:val="12"/>
            <w:vAlign w:val="center"/>
          </w:tcPr>
          <w:p w14:paraId="2357FED8" w14:textId="14700F96" w:rsidR="00CC0A30" w:rsidRDefault="007063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6" w:type="dxa"/>
            <w:gridSpan w:val="2"/>
            <w:vAlign w:val="center"/>
          </w:tcPr>
          <w:p w14:paraId="01D85DA5" w14:textId="77777777" w:rsidR="00CC0A30" w:rsidRDefault="00BE44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1614B394" w14:textId="77777777" w:rsidR="00CC0A30" w:rsidRDefault="00CC0A3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3339E9BE" w14:textId="77777777" w:rsidR="00CC0A30" w:rsidRDefault="00BE445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4FC8E19C" w14:textId="77777777" w:rsidR="00CC0A30" w:rsidRDefault="00CC0A30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1144B3A7" w14:textId="0467FBBD" w:rsidR="000A6C26" w:rsidRPr="00124DF3" w:rsidRDefault="000A6C26" w:rsidP="00760C57">
      <w:pPr>
        <w:pStyle w:val="ListParagraph"/>
        <w:numPr>
          <w:ilvl w:val="0"/>
          <w:numId w:val="3"/>
        </w:numPr>
        <w:spacing w:after="60"/>
        <w:contextualSpacing w:val="0"/>
        <w:rPr>
          <w:rFonts w:ascii="Arial" w:hAnsi="Arial" w:cs="Arial"/>
          <w:sz w:val="20"/>
          <w:lang w:val="en-GB"/>
        </w:rPr>
      </w:pPr>
      <w:r w:rsidRPr="00124DF3">
        <w:rPr>
          <w:rFonts w:ascii="Arial" w:hAnsi="Arial" w:cs="Arial"/>
          <w:sz w:val="20"/>
          <w:lang w:val="en-GB"/>
        </w:rPr>
        <w:t>Smith S. W.</w:t>
      </w:r>
      <w:r w:rsidR="00760C57" w:rsidRPr="00124DF3">
        <w:rPr>
          <w:rFonts w:ascii="Arial" w:hAnsi="Arial" w:cs="Arial"/>
          <w:sz w:val="20"/>
          <w:lang w:val="en-GB"/>
        </w:rPr>
        <w:t xml:space="preserve"> (2011)</w:t>
      </w:r>
      <w:r w:rsidR="002F0979" w:rsidRPr="00124DF3">
        <w:rPr>
          <w:rFonts w:ascii="Arial" w:hAnsi="Arial" w:cs="Arial"/>
          <w:sz w:val="20"/>
          <w:lang w:val="en-GB"/>
        </w:rPr>
        <w:t xml:space="preserve">, </w:t>
      </w:r>
      <w:r w:rsidR="00760C57" w:rsidRPr="00124DF3">
        <w:rPr>
          <w:rFonts w:ascii="Arial" w:hAnsi="Arial" w:cs="Arial"/>
          <w:sz w:val="20"/>
          <w:lang w:val="en-GB"/>
        </w:rPr>
        <w:t xml:space="preserve">The Scientist and Engineer's Guide to Digital Signal Processing, </w:t>
      </w:r>
      <w:hyperlink r:id="rId8" w:history="1">
        <w:r w:rsidR="00760C57" w:rsidRPr="00124DF3">
          <w:rPr>
            <w:rStyle w:val="Hyperlink"/>
            <w:rFonts w:ascii="Arial" w:hAnsi="Arial" w:cs="Arial"/>
            <w:sz w:val="20"/>
            <w:lang w:val="en-GB"/>
          </w:rPr>
          <w:t>http://www.dspguide.com/</w:t>
        </w:r>
      </w:hyperlink>
    </w:p>
    <w:p w14:paraId="560F1EB0" w14:textId="5963B709" w:rsidR="00706387" w:rsidRDefault="00706387" w:rsidP="00706387">
      <w:pPr>
        <w:pStyle w:val="ListParagraph"/>
        <w:numPr>
          <w:ilvl w:val="0"/>
          <w:numId w:val="3"/>
        </w:numPr>
        <w:spacing w:after="60"/>
        <w:ind w:left="567" w:hanging="357"/>
        <w:contextualSpacing w:val="0"/>
        <w:rPr>
          <w:rFonts w:ascii="Arial" w:hAnsi="Arial" w:cs="Arial"/>
          <w:sz w:val="20"/>
        </w:rPr>
      </w:pPr>
      <w:r w:rsidRPr="00457B3E">
        <w:rPr>
          <w:rFonts w:ascii="Arial" w:hAnsi="Arial" w:cs="Arial"/>
          <w:sz w:val="20"/>
        </w:rPr>
        <w:t xml:space="preserve">Smith S. W. </w:t>
      </w:r>
      <w:r>
        <w:rPr>
          <w:rFonts w:ascii="Arial" w:hAnsi="Arial" w:cs="Arial"/>
          <w:sz w:val="20"/>
        </w:rPr>
        <w:t>(2007),</w:t>
      </w:r>
      <w:r w:rsidRPr="0063195F">
        <w:rPr>
          <w:rFonts w:ascii="Arial" w:hAnsi="Arial" w:cs="Arial"/>
          <w:sz w:val="20"/>
        </w:rPr>
        <w:t xml:space="preserve"> </w:t>
      </w:r>
      <w:r w:rsidRPr="00457B3E">
        <w:rPr>
          <w:rFonts w:ascii="Arial" w:hAnsi="Arial" w:cs="Arial"/>
          <w:sz w:val="20"/>
        </w:rPr>
        <w:t>Cyfrowe przetwarzanie sygnałów DSP Praktyczny poradnik dla inżynierów i</w:t>
      </w:r>
      <w:r>
        <w:rPr>
          <w:rFonts w:ascii="Arial" w:hAnsi="Arial" w:cs="Arial"/>
          <w:sz w:val="20"/>
        </w:rPr>
        <w:t> </w:t>
      </w:r>
      <w:r w:rsidRPr="00457B3E">
        <w:rPr>
          <w:rFonts w:ascii="Arial" w:hAnsi="Arial" w:cs="Arial"/>
          <w:sz w:val="20"/>
        </w:rPr>
        <w:t>naukowców</w:t>
      </w:r>
      <w:r w:rsidRPr="0063195F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Wydawnictwo BTC, Legionowo  </w:t>
      </w:r>
    </w:p>
    <w:p w14:paraId="4FD7452B" w14:textId="46E483AB" w:rsidR="006C6C77" w:rsidRDefault="006C6C77" w:rsidP="00706387">
      <w:pPr>
        <w:pStyle w:val="ListParagraph"/>
        <w:numPr>
          <w:ilvl w:val="0"/>
          <w:numId w:val="3"/>
        </w:numPr>
        <w:spacing w:after="60"/>
        <w:ind w:left="567" w:hanging="357"/>
        <w:contextualSpacing w:val="0"/>
        <w:rPr>
          <w:rFonts w:ascii="Arial" w:hAnsi="Arial" w:cs="Arial"/>
          <w:sz w:val="20"/>
        </w:rPr>
      </w:pPr>
      <w:r w:rsidRPr="00EE7B9C">
        <w:rPr>
          <w:rFonts w:ascii="Arial" w:hAnsi="Arial" w:cs="Arial"/>
          <w:sz w:val="20"/>
        </w:rPr>
        <w:t>Lyons R.G.</w:t>
      </w:r>
      <w:r>
        <w:rPr>
          <w:rFonts w:ascii="Arial" w:hAnsi="Arial" w:cs="Arial"/>
          <w:sz w:val="20"/>
        </w:rPr>
        <w:t xml:space="preserve"> (2010)</w:t>
      </w:r>
      <w:r w:rsidRPr="00EE7B9C">
        <w:rPr>
          <w:rFonts w:ascii="Arial" w:hAnsi="Arial" w:cs="Arial"/>
          <w:sz w:val="20"/>
        </w:rPr>
        <w:t xml:space="preserve">, Wprowadzenie do cyfrowego przetwarzania sygnałów, </w:t>
      </w:r>
      <w:r>
        <w:rPr>
          <w:rFonts w:ascii="Arial" w:hAnsi="Arial" w:cs="Arial"/>
          <w:sz w:val="20"/>
        </w:rPr>
        <w:t xml:space="preserve">Wydanie II, </w:t>
      </w:r>
      <w:r w:rsidRPr="00EE7B9C"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 xml:space="preserve">ydawnictwa </w:t>
      </w:r>
      <w:r w:rsidRPr="00EE7B9C">
        <w:rPr>
          <w:rFonts w:ascii="Arial" w:hAnsi="Arial" w:cs="Arial"/>
          <w:sz w:val="20"/>
        </w:rPr>
        <w:t>K</w:t>
      </w:r>
      <w:r>
        <w:rPr>
          <w:rFonts w:ascii="Arial" w:hAnsi="Arial" w:cs="Arial"/>
          <w:sz w:val="20"/>
        </w:rPr>
        <w:t xml:space="preserve">omunikacji </w:t>
      </w:r>
      <w:r w:rsidRPr="00EE7B9C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 </w:t>
      </w:r>
      <w:r w:rsidRPr="00EE7B9C">
        <w:rPr>
          <w:rFonts w:ascii="Arial" w:hAnsi="Arial" w:cs="Arial"/>
          <w:sz w:val="20"/>
        </w:rPr>
        <w:t>Ł</w:t>
      </w:r>
      <w:r>
        <w:rPr>
          <w:rFonts w:ascii="Arial" w:hAnsi="Arial" w:cs="Arial"/>
          <w:sz w:val="20"/>
        </w:rPr>
        <w:t>ączności</w:t>
      </w:r>
    </w:p>
    <w:p w14:paraId="6ADEA4B1" w14:textId="0BB6931F" w:rsidR="00706387" w:rsidRPr="00EE7B9C" w:rsidRDefault="00706387" w:rsidP="00706387">
      <w:pPr>
        <w:pStyle w:val="ListParagraph"/>
        <w:numPr>
          <w:ilvl w:val="0"/>
          <w:numId w:val="3"/>
        </w:numPr>
        <w:spacing w:after="60"/>
        <w:ind w:left="567" w:hanging="357"/>
        <w:contextualSpacing w:val="0"/>
        <w:rPr>
          <w:rFonts w:ascii="Arial" w:hAnsi="Arial" w:cs="Arial"/>
          <w:sz w:val="20"/>
        </w:rPr>
      </w:pPr>
      <w:r w:rsidRPr="001F4E7C">
        <w:rPr>
          <w:rFonts w:ascii="Arial" w:hAnsi="Arial" w:cs="Arial"/>
          <w:sz w:val="20"/>
        </w:rPr>
        <w:t>Zieliński T. P.</w:t>
      </w:r>
      <w:r w:rsidR="002F0979">
        <w:rPr>
          <w:rFonts w:ascii="Arial" w:hAnsi="Arial" w:cs="Arial"/>
          <w:sz w:val="20"/>
        </w:rPr>
        <w:t>, Korohoda P., Rumian R.</w:t>
      </w:r>
      <w:r w:rsidRPr="001F4E7C">
        <w:rPr>
          <w:rFonts w:ascii="Arial" w:hAnsi="Arial" w:cs="Arial"/>
          <w:sz w:val="20"/>
        </w:rPr>
        <w:t xml:space="preserve"> (20</w:t>
      </w:r>
      <w:r w:rsidR="002F0979">
        <w:rPr>
          <w:rFonts w:ascii="Arial" w:hAnsi="Arial" w:cs="Arial"/>
          <w:sz w:val="20"/>
        </w:rPr>
        <w:t>14</w:t>
      </w:r>
      <w:r w:rsidRPr="001F4E7C">
        <w:rPr>
          <w:rFonts w:ascii="Arial" w:hAnsi="Arial" w:cs="Arial"/>
          <w:sz w:val="20"/>
        </w:rPr>
        <w:t xml:space="preserve">), Cyfrowe przetwarzanie sygnałów </w:t>
      </w:r>
      <w:r w:rsidR="002F0979">
        <w:rPr>
          <w:rFonts w:ascii="Arial" w:hAnsi="Arial" w:cs="Arial"/>
          <w:sz w:val="20"/>
        </w:rPr>
        <w:t xml:space="preserve">w telekomunikacji, </w:t>
      </w:r>
      <w:r w:rsidRPr="00EE7B9C"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>ydawnictw</w:t>
      </w:r>
      <w:r w:rsidR="002F0979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 xml:space="preserve"> </w:t>
      </w:r>
      <w:r w:rsidR="002F0979">
        <w:rPr>
          <w:rFonts w:ascii="Arial" w:hAnsi="Arial" w:cs="Arial"/>
          <w:sz w:val="20"/>
        </w:rPr>
        <w:t>PWN</w:t>
      </w:r>
      <w:r w:rsidRPr="00EE7B9C">
        <w:rPr>
          <w:rFonts w:ascii="Arial" w:hAnsi="Arial" w:cs="Arial"/>
          <w:sz w:val="20"/>
        </w:rPr>
        <w:t xml:space="preserve"> </w:t>
      </w:r>
    </w:p>
    <w:p w14:paraId="42A4B981" w14:textId="46DF3A96" w:rsidR="00852CDD" w:rsidRPr="006C6C77" w:rsidRDefault="00852CDD" w:rsidP="006C6C77">
      <w:pPr>
        <w:spacing w:after="60"/>
        <w:ind w:left="210"/>
        <w:rPr>
          <w:rFonts w:ascii="Arial" w:hAnsi="Arial" w:cs="Arial"/>
          <w:sz w:val="20"/>
        </w:rPr>
      </w:pPr>
    </w:p>
    <w:p w14:paraId="10A6B889" w14:textId="77777777" w:rsidR="00CC0A30" w:rsidRDefault="00CC0A3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sectPr w:rsidR="00CC0A30">
      <w:footerReference w:type="default" r:id="rId9"/>
      <w:headerReference w:type="first" r:id="rId10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303A0" w14:textId="77777777" w:rsidR="00FE58AA" w:rsidRDefault="00FE58AA">
      <w:r>
        <w:separator/>
      </w:r>
    </w:p>
  </w:endnote>
  <w:endnote w:type="continuationSeparator" w:id="0">
    <w:p w14:paraId="5B368A9D" w14:textId="77777777" w:rsidR="00FE58AA" w:rsidRDefault="00FE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12312D4-B20D-424A-8F84-A40E0E3FE40F}"/>
    <w:embedBold r:id="rId2" w:fontKey="{1AE44FA3-C115-4DF6-97D0-34EF0FAC2D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D43F50C2-9692-45FD-9D85-940800757A1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B5625695-18CB-4C35-971F-83389656F2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DB4DC92-D31C-4885-961F-62AC22D0F1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BA16B" w14:textId="77777777" w:rsidR="00CC0A30" w:rsidRDefault="00BE44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BA6A55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199C7F2F" w14:textId="77777777" w:rsidR="00CC0A30" w:rsidRDefault="00CC0A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B3EBE" w14:textId="77777777" w:rsidR="00FE58AA" w:rsidRDefault="00FE58AA">
      <w:r>
        <w:separator/>
      </w:r>
    </w:p>
  </w:footnote>
  <w:footnote w:type="continuationSeparator" w:id="0">
    <w:p w14:paraId="380366FB" w14:textId="77777777" w:rsidR="00FE58AA" w:rsidRDefault="00FE5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7AAB9" w14:textId="77777777" w:rsidR="00CC0A30" w:rsidRDefault="00CC0A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437D4935" w14:textId="77777777" w:rsidR="00CC0A30" w:rsidRDefault="00BE44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31DBC4CC" wp14:editId="5719A558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0DE8F5A4" wp14:editId="3D2451CC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6190"/>
    <w:multiLevelType w:val="multilevel"/>
    <w:tmpl w:val="1B226B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C3F50"/>
    <w:multiLevelType w:val="hybridMultilevel"/>
    <w:tmpl w:val="F03E3EBE"/>
    <w:lvl w:ilvl="0" w:tplc="E9526D9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5E5F2CA0"/>
    <w:multiLevelType w:val="multilevel"/>
    <w:tmpl w:val="10166F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597112">
    <w:abstractNumId w:val="2"/>
  </w:num>
  <w:num w:numId="2" w16cid:durableId="1469470107">
    <w:abstractNumId w:val="0"/>
  </w:num>
  <w:num w:numId="3" w16cid:durableId="1394811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30"/>
    <w:rsid w:val="00033288"/>
    <w:rsid w:val="000508E6"/>
    <w:rsid w:val="000A6C26"/>
    <w:rsid w:val="000B57C9"/>
    <w:rsid w:val="00124DF3"/>
    <w:rsid w:val="0013487C"/>
    <w:rsid w:val="001F4C9D"/>
    <w:rsid w:val="00252B7F"/>
    <w:rsid w:val="00261FA4"/>
    <w:rsid w:val="0026481C"/>
    <w:rsid w:val="00265072"/>
    <w:rsid w:val="002857E0"/>
    <w:rsid w:val="002F0979"/>
    <w:rsid w:val="00336BBB"/>
    <w:rsid w:val="004436D9"/>
    <w:rsid w:val="004636FF"/>
    <w:rsid w:val="004F57E2"/>
    <w:rsid w:val="005167BD"/>
    <w:rsid w:val="00521026"/>
    <w:rsid w:val="00552271"/>
    <w:rsid w:val="006A6BB3"/>
    <w:rsid w:val="006C6C77"/>
    <w:rsid w:val="00706387"/>
    <w:rsid w:val="00760C57"/>
    <w:rsid w:val="0078648C"/>
    <w:rsid w:val="00852CDD"/>
    <w:rsid w:val="008B4020"/>
    <w:rsid w:val="00936854"/>
    <w:rsid w:val="00987C5C"/>
    <w:rsid w:val="00A4462E"/>
    <w:rsid w:val="00B00D9B"/>
    <w:rsid w:val="00B50322"/>
    <w:rsid w:val="00B6102D"/>
    <w:rsid w:val="00B93801"/>
    <w:rsid w:val="00BA29A3"/>
    <w:rsid w:val="00BA2CA3"/>
    <w:rsid w:val="00BA6A55"/>
    <w:rsid w:val="00BE4457"/>
    <w:rsid w:val="00C01C84"/>
    <w:rsid w:val="00C152FE"/>
    <w:rsid w:val="00C26ECB"/>
    <w:rsid w:val="00CC0A30"/>
    <w:rsid w:val="00D30DE0"/>
    <w:rsid w:val="00D6457F"/>
    <w:rsid w:val="00DD59DD"/>
    <w:rsid w:val="00E00C53"/>
    <w:rsid w:val="00E22815"/>
    <w:rsid w:val="00E22A08"/>
    <w:rsid w:val="00F2535C"/>
    <w:rsid w:val="00FC5D5A"/>
    <w:rsid w:val="00FE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73BA7"/>
  <w15:docId w15:val="{B647EC50-1F40-41CD-9D11-CAD69887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7063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pguide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236FBAA1A8494BA4DAB97CA654FD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46878C-9A40-4BAB-A065-6006789A5C3D}"/>
      </w:docPartPr>
      <w:docPartBody>
        <w:p w:rsidR="00CA0286" w:rsidRDefault="00665F99" w:rsidP="00665F99">
          <w:pPr>
            <w:pStyle w:val="F0236FBAA1A8494BA4DAB97CA654FD0D"/>
          </w:pPr>
          <w:r w:rsidRPr="007D45AC">
            <w:rPr>
              <w:rStyle w:val="PlaceholderText"/>
            </w:rPr>
            <w:t>Wybierz element.</w:t>
          </w:r>
        </w:p>
      </w:docPartBody>
    </w:docPart>
    <w:docPart>
      <w:docPartPr>
        <w:name w:val="E5CFDC3BDC0A40F89006D3EE176BB1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B3FC74-43C2-4668-9AFC-6ADFD2B5FE5B}"/>
      </w:docPartPr>
      <w:docPartBody>
        <w:p w:rsidR="00CA0286" w:rsidRDefault="00665F99" w:rsidP="00665F99">
          <w:pPr>
            <w:pStyle w:val="E5CFDC3BDC0A40F89006D3EE176BB106"/>
          </w:pPr>
          <w:r w:rsidRPr="007D45AC">
            <w:rPr>
              <w:rStyle w:val="PlaceholderText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F99"/>
    <w:rsid w:val="000161C0"/>
    <w:rsid w:val="00094119"/>
    <w:rsid w:val="001249E7"/>
    <w:rsid w:val="00197BA6"/>
    <w:rsid w:val="00230EA6"/>
    <w:rsid w:val="0026481C"/>
    <w:rsid w:val="00265072"/>
    <w:rsid w:val="00266773"/>
    <w:rsid w:val="003F3A54"/>
    <w:rsid w:val="00525821"/>
    <w:rsid w:val="00665F99"/>
    <w:rsid w:val="006A6BB3"/>
    <w:rsid w:val="008B4020"/>
    <w:rsid w:val="00987C5C"/>
    <w:rsid w:val="009A4D20"/>
    <w:rsid w:val="00B31635"/>
    <w:rsid w:val="00B60ED2"/>
    <w:rsid w:val="00BA29A3"/>
    <w:rsid w:val="00BA4079"/>
    <w:rsid w:val="00BA5F06"/>
    <w:rsid w:val="00CA0286"/>
    <w:rsid w:val="00CD6571"/>
    <w:rsid w:val="00E2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5F99"/>
    <w:rPr>
      <w:color w:val="808080"/>
    </w:rPr>
  </w:style>
  <w:style w:type="paragraph" w:customStyle="1" w:styleId="F0236FBAA1A8494BA4DAB97CA654FD0D">
    <w:name w:val="F0236FBAA1A8494BA4DAB97CA654FD0D"/>
    <w:rsid w:val="00665F99"/>
  </w:style>
  <w:style w:type="paragraph" w:customStyle="1" w:styleId="E5CFDC3BDC0A40F89006D3EE176BB106">
    <w:name w:val="E5CFDC3BDC0A40F89006D3EE176BB106"/>
    <w:rsid w:val="00665F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13</cp:revision>
  <dcterms:created xsi:type="dcterms:W3CDTF">2026-03-03T08:31:00Z</dcterms:created>
  <dcterms:modified xsi:type="dcterms:W3CDTF">2026-05-05T12:48:00Z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c61af23f-78fc-4cd7-9d6e-b0b19d1c2e12</vt:lpwstr>
  </property>
</Properties>
</file>