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FCA4" w14:textId="77777777" w:rsidR="00F17D93" w:rsidRDefault="00CD3369">
      <w:pPr>
        <w:pStyle w:val="normal1"/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1971C42" w14:textId="77777777" w:rsidR="00F17D93" w:rsidRDefault="00F17D93">
      <w:pPr>
        <w:pStyle w:val="normal1"/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284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3684"/>
        <w:gridCol w:w="2799"/>
        <w:gridCol w:w="2801"/>
      </w:tblGrid>
      <w:tr w:rsidR="00F17D93" w14:paraId="7FFCEE60" w14:textId="77777777">
        <w:trPr>
          <w:trHeight w:val="293"/>
        </w:trPr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23F367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73DB80B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5CA6120" w14:textId="1D509556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843F6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552</w:t>
            </w:r>
          </w:p>
        </w:tc>
      </w:tr>
      <w:tr w:rsidR="00F17D93" w14:paraId="1B73406A" w14:textId="77777777">
        <w:trPr>
          <w:trHeight w:val="292"/>
        </w:trPr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1CC57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E18FBFF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F885009" w14:textId="5D094BA5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843F6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552</w:t>
            </w:r>
          </w:p>
        </w:tc>
      </w:tr>
      <w:tr w:rsidR="00F17D93" w14:paraId="153423DA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DF80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05CC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Optyka biomedyczna</w:t>
            </w:r>
          </w:p>
        </w:tc>
      </w:tr>
      <w:tr w:rsidR="00F17D93" w14:paraId="5F3C506B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1347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3D4B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Biomedical optics</w:t>
            </w:r>
          </w:p>
        </w:tc>
      </w:tr>
      <w:tr w:rsidR="00F17D93" w14:paraId="5BD0621F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018C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282F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6451314D" w14:textId="77777777" w:rsidR="00F17D93" w:rsidRDefault="00F17D93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9DD4259" w14:textId="77777777" w:rsidR="00F17D93" w:rsidRDefault="00CD3369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58470EF9" w14:textId="77777777" w:rsidR="00F17D93" w:rsidRDefault="00F17D93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5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F17D93" w14:paraId="4D91B4DB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3A9A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FF1D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F17D93" w14:paraId="0F796E7A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40DAC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D70B4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F17D93" w14:paraId="6E211B95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03EE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917B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F17D93" w14:paraId="5BCD27FC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25BC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417D" w14:textId="5200F5D8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Studia stacjonarne </w:t>
            </w:r>
          </w:p>
        </w:tc>
      </w:tr>
      <w:tr w:rsidR="00F17D93" w14:paraId="175A4B13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C4A3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961B" w14:textId="017E114F" w:rsidR="00F17D93" w:rsidRDefault="005E3758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Optometria</w:t>
            </w:r>
          </w:p>
        </w:tc>
      </w:tr>
      <w:tr w:rsidR="00F17D93" w14:paraId="68E6620F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ED364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AC13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1B6A" w14:textId="417A4DCF" w:rsidR="00F17D93" w:rsidRPr="00E64937" w:rsidRDefault="000000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0786413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Content>
                <w:r w:rsidR="00746FBC" w:rsidRPr="00E64937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F17D93" w14:paraId="320D550B" w14:textId="77777777" w:rsidTr="000177E7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4CCE43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C0FF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5DC9D" w14:textId="3D1D73C7" w:rsidR="00F17D93" w:rsidRPr="00E64937" w:rsidRDefault="000000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6228308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Content>
                <w:r w:rsidR="00746FBC" w:rsidRPr="00E64937">
                  <w:rPr>
                    <w:rFonts w:ascii="Arial" w:hAnsi="Arial" w:cs="Arial"/>
                    <w:b/>
                    <w:sz w:val="22"/>
                    <w:szCs w:val="22"/>
                  </w:rPr>
                  <w:t>Instytut Fizyki</w:t>
                </w:r>
              </w:sdtContent>
            </w:sdt>
          </w:p>
        </w:tc>
      </w:tr>
      <w:tr w:rsidR="00F17D93" w14:paraId="789CE213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50F3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5ED5" w14:textId="53740596" w:rsidR="00F17D93" w:rsidRDefault="00E47EA2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  <w:r w:rsidR="00746FB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 Radosław Maj</w:t>
            </w:r>
          </w:p>
        </w:tc>
      </w:tr>
      <w:tr w:rsidR="00F17D93" w14:paraId="35CB5AF5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E4CB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B1D2E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56D3C8C" w14:textId="77777777" w:rsidR="00F17D93" w:rsidRDefault="00F17D93">
      <w:pPr>
        <w:pStyle w:val="normal1"/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AB8B501" w14:textId="77777777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B04C1A6" w14:textId="77777777" w:rsidR="00F17D93" w:rsidRDefault="00F17D93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4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2126"/>
        <w:gridCol w:w="2127"/>
        <w:gridCol w:w="5031"/>
      </w:tblGrid>
      <w:tr w:rsidR="00F17D93" w14:paraId="35DB82D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F8CA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1E0C" w14:textId="2EB1F984" w:rsidR="00F17D93" w:rsidRPr="00E64937" w:rsidRDefault="000000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Content>
                <w:r w:rsidR="002B55F6" w:rsidRPr="00E64937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F17D93" w14:paraId="5DFE956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0DDE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CFC4" w14:textId="390913A4" w:rsidR="00F17D93" w:rsidRPr="00E64937" w:rsidRDefault="000000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085523834"/>
                <w:dropDownList>
                  <w:listItem w:displayText="Choose an item." w:value="Choose an item."/>
                  <w:listItem w:displayText="Obowiązkowy" w:value="Obowiązkowy"/>
                  <w:listItem w:displayText="Wybieralny" w:value="Wybieralny"/>
                </w:dropDownList>
              </w:sdtPr>
              <w:sdtContent>
                <w:r w:rsidR="002B55F6" w:rsidRPr="00E64937"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sdtContent>
            </w:sdt>
          </w:p>
        </w:tc>
      </w:tr>
      <w:tr w:rsidR="00F17D93" w14:paraId="0C7249A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6C5C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B408" w14:textId="3035EF5E" w:rsidR="00F17D93" w:rsidRPr="00E64937" w:rsidRDefault="00000000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19347603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Content>
                <w:r w:rsidR="002B55F6" w:rsidRPr="00E64937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F17D93" w14:paraId="30880D04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7FA492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2AEA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1D7D" w14:textId="71A14A39" w:rsidR="00F17D93" w:rsidRPr="00E64937" w:rsidRDefault="002B55F6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Semestr </w:t>
            </w:r>
            <w:r w:rsidR="00746FBC" w:rsidRPr="00E64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</w:p>
        </w:tc>
      </w:tr>
      <w:tr w:rsidR="00F17D93" w14:paraId="772221F2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682CAA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6A46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C44B" w14:textId="34C09204" w:rsidR="00F17D93" w:rsidRPr="00E64937" w:rsidRDefault="00E649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F17D93" w14:paraId="4CFEC3A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D43A9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A940" w14:textId="6C009C64" w:rsidR="00F17D93" w:rsidRPr="00E64937" w:rsidRDefault="00E649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Fizyka </w:t>
            </w:r>
          </w:p>
        </w:tc>
      </w:tr>
      <w:tr w:rsidR="00F17D93" w14:paraId="4C09502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E1D7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DED5" w14:textId="77777777" w:rsidR="00F17D93" w:rsidRPr="00E64937" w:rsidRDefault="00CD3369">
            <w:pPr>
              <w:pStyle w:val="normal1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937">
              <w:rPr>
                <w:rFonts w:ascii="Arial" w:hAnsi="Arial" w:cs="Arial"/>
                <w:b/>
                <w:color w:val="000000"/>
                <w:sz w:val="22"/>
                <w:szCs w:val="22"/>
              </w:rPr>
              <w:t>TAK</w:t>
            </w:r>
          </w:p>
        </w:tc>
      </w:tr>
      <w:tr w:rsidR="00F17D93" w14:paraId="06AAFA8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63B4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C151" w14:textId="3B94FACF" w:rsidR="00F17D93" w:rsidRPr="00E64937" w:rsidRDefault="00746FBC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</w:tbl>
    <w:p w14:paraId="6858AB35" w14:textId="77777777" w:rsidR="00F17D93" w:rsidRDefault="00F17D93">
      <w:pPr>
        <w:pStyle w:val="normal1"/>
        <w:ind w:left="0"/>
        <w:rPr>
          <w:rFonts w:ascii="Arial" w:eastAsia="Arial" w:hAnsi="Arial" w:cs="Arial"/>
          <w:color w:val="000000"/>
        </w:rPr>
      </w:pPr>
    </w:p>
    <w:tbl>
      <w:tblPr>
        <w:tblW w:w="929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561"/>
        <w:gridCol w:w="1841"/>
        <w:gridCol w:w="1179"/>
        <w:gridCol w:w="1179"/>
        <w:gridCol w:w="1180"/>
        <w:gridCol w:w="1179"/>
        <w:gridCol w:w="1180"/>
      </w:tblGrid>
      <w:tr w:rsidR="00F17D93" w14:paraId="01970EEA" w14:textId="77777777">
        <w:trPr>
          <w:trHeight w:val="567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FEA0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08F6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67C3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65A0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9765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E996" w14:textId="0C745488" w:rsidR="00F17D93" w:rsidRDefault="000177E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CD336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F17D93" w14:paraId="06B3ED01" w14:textId="77777777" w:rsidTr="00E64937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DE4F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3220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C82A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67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8808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8049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4125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17D93" w14:paraId="527F836E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FA8F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1D73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A9B5" w14:textId="0A541EC3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51EF" w14:textId="4A25C3C1" w:rsidR="00F17D93" w:rsidRPr="00E64937" w:rsidRDefault="00E64937" w:rsidP="00E64937">
            <w:pPr>
              <w:pStyle w:val="normal1"/>
              <w:ind w:left="1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937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F4BF" w14:textId="77777777" w:rsidR="00F17D93" w:rsidRDefault="00F17D93">
            <w:pPr>
              <w:pStyle w:val="normal1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22B2" w14:textId="77777777" w:rsidR="00F17D93" w:rsidRDefault="00F17D93">
            <w:pPr>
              <w:pStyle w:val="normal1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E24D" w14:textId="77777777" w:rsidR="00F17D93" w:rsidRDefault="00F17D93">
            <w:pPr>
              <w:pStyle w:val="normal1"/>
              <w:jc w:val="center"/>
            </w:pPr>
          </w:p>
        </w:tc>
      </w:tr>
    </w:tbl>
    <w:p w14:paraId="2C13B301" w14:textId="77777777" w:rsidR="00D1033E" w:rsidRDefault="00D1033E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0E1FC8A" w14:textId="1292FD7F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78A1EAFC" w14:textId="77777777" w:rsidR="00F17D93" w:rsidRDefault="00F17D93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2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415"/>
        <w:gridCol w:w="909"/>
        <w:gridCol w:w="5187"/>
        <w:gridCol w:w="1701"/>
      </w:tblGrid>
      <w:tr w:rsidR="00F17D93" w14:paraId="194B5206" w14:textId="77777777" w:rsidTr="00E010D6">
        <w:trPr>
          <w:cantSplit/>
          <w:trHeight w:val="850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AFDE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D9CC" w14:textId="77777777" w:rsidR="00F17D93" w:rsidRDefault="00CD3369">
            <w:pPr>
              <w:pStyle w:val="normal1"/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549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9A11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E010D6" w14:paraId="41C8E215" w14:textId="77777777" w:rsidTr="00E010D6">
        <w:trPr>
          <w:cantSplit/>
          <w:trHeight w:val="285"/>
        </w:trPr>
        <w:tc>
          <w:tcPr>
            <w:tcW w:w="14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66D78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84C4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0388" w14:textId="56040A51" w:rsidR="00E010D6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E010D6">
              <w:rPr>
                <w:rFonts w:ascii="Arial" w:eastAsia="Arial" w:hAnsi="Arial" w:cs="Arial"/>
                <w:color w:val="000000"/>
                <w:sz w:val="20"/>
                <w:szCs w:val="20"/>
              </w:rPr>
              <w:t>na i rozumie podstawowe prawa, pojęcia i zjawiska z zakresu optyki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5850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E010D6" w14:paraId="6A7A0CE8" w14:textId="77777777" w:rsidTr="00E010D6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96247B" w14:textId="77777777" w:rsidR="00E010D6" w:rsidRDefault="00E010D6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6F41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F206" w14:textId="2A8006FB" w:rsidR="00E010D6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E010D6">
              <w:rPr>
                <w:rFonts w:ascii="Arial" w:eastAsia="Arial" w:hAnsi="Arial" w:cs="Arial"/>
                <w:color w:val="000000"/>
                <w:sz w:val="20"/>
                <w:szCs w:val="20"/>
              </w:rPr>
              <w:t>osiada uporządkowaną wiedzę teoretyczną dotyczącą budowy, parametrów oraz zasad działania urządzeń stosowanych w optyce biomedycznej, w tym systemów laserowych i układów optycznych.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B0E1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39BB88C0" w14:textId="33D1676E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E010D6" w14:paraId="21E66E29" w14:textId="77777777" w:rsidTr="00E010D6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E1458" w14:textId="77777777" w:rsidR="00E010D6" w:rsidRDefault="00E010D6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5BAC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97F3" w14:textId="1E4A6933" w:rsidR="00E010D6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E010D6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podstawy fizyczne działania technik mikroskopowych i endoskopowych oraz rozumie ich zastosowanie w diagnostyce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DFD2C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E010D6" w14:paraId="286BF30E" w14:textId="77777777" w:rsidTr="00E010D6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1CCF59" w14:textId="77777777" w:rsidR="00E010D6" w:rsidRDefault="00E010D6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4281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43190B" w14:textId="782C889F" w:rsidR="00E010D6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E010D6">
              <w:rPr>
                <w:rFonts w:ascii="Arial" w:eastAsia="Arial" w:hAnsi="Arial" w:cs="Arial"/>
                <w:color w:val="000000"/>
                <w:sz w:val="20"/>
                <w:szCs w:val="20"/>
              </w:rPr>
              <w:t>a wiedzę dotyczącą terapeutycznych zastosowań promieniowania elektromagnetycznego w zakresie od nadfioletu do podczerwieni, wraz z rozumieniem mechanizmów oddziaływania promieniowania na tkanki.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448C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2F248E18" w14:textId="597163AF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F17D93" w14:paraId="1535E33F" w14:textId="77777777" w:rsidTr="00E010D6">
        <w:trPr>
          <w:cantSplit/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0582CBD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218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3434" w14:textId="0B9C142E" w:rsidR="00F17D93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D336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obliczać i wyznaczać wielkości fizyczne oraz parametry optyczne na podstawie modeli teoretycznych i danych liczbowych.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618A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F17D93" w14:paraId="5F0A9918" w14:textId="77777777" w:rsidTr="00E010D6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BA1F5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051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C9845" w14:textId="5C07F7B7" w:rsidR="00F17D93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D336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i interpretować zjawiska optyczne oraz przewidywać ich wpływ na układy biologiczne w oparciu o prawa fizyczne i zależności ilościowe.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44FB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003A7E44" w14:textId="5141155E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F17D93" w14:paraId="06A1D9DB" w14:textId="77777777" w:rsidTr="00E010D6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A015DF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E04D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F771" w14:textId="779C02F4" w:rsidR="00F17D93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D336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przeprowadzać analizę ilościową procesów z zakresu optyki biomedycznej wykorzystywanych w diagnostyce i terapii, w szczególności w odniesieniu do propagacji światła w tkankach i parametrów promieniowania laserowego.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8977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7CD15B20" w14:textId="2C1C9916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F17D93" w14:paraId="4E0F8439" w14:textId="77777777" w:rsidTr="00E010D6">
        <w:trPr>
          <w:cantSplit/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A2F6A86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407D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4E2E2" w14:textId="4EFB5333" w:rsidR="00F17D93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CD3369">
              <w:rPr>
                <w:rFonts w:ascii="Arial" w:eastAsia="Arial" w:hAnsi="Arial" w:cs="Arial"/>
                <w:color w:val="000000"/>
                <w:sz w:val="20"/>
                <w:szCs w:val="20"/>
              </w:rPr>
              <w:t>est gotów do formułowania wniosków na podstawie przeprowadzonych analiz teoretycznych i obliczeniowych.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F262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F17D93" w14:paraId="025A3309" w14:textId="77777777" w:rsidTr="00E010D6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506AD4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24F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5C1E" w14:textId="1F668165" w:rsidR="00F17D93" w:rsidRDefault="000177E7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CD3369">
              <w:rPr>
                <w:rFonts w:ascii="Arial" w:eastAsia="Arial" w:hAnsi="Arial" w:cs="Arial"/>
                <w:color w:val="000000"/>
                <w:sz w:val="20"/>
                <w:szCs w:val="20"/>
              </w:rPr>
              <w:t>est gotów do uznawania znaczenia wiedzy z zakresu optyki biomedycznej w rozwiązywaniu problemów poznawczych i praktycznych w inżynierii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94D2" w14:textId="77777777" w:rsidR="00E010D6" w:rsidRDefault="00E010D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  <w:p w14:paraId="210CC7D0" w14:textId="08B40D3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596483C9" w14:textId="77777777" w:rsidR="00F17D93" w:rsidRDefault="00F17D93">
      <w:pPr>
        <w:pStyle w:val="normal1"/>
        <w:ind w:left="0"/>
        <w:rPr>
          <w:rFonts w:ascii="Arial" w:eastAsia="Arial" w:hAnsi="Arial" w:cs="Arial"/>
          <w:b/>
          <w:bCs/>
          <w:color w:val="000000"/>
        </w:rPr>
      </w:pPr>
    </w:p>
    <w:p w14:paraId="3D248D76" w14:textId="77777777" w:rsidR="00E64937" w:rsidRDefault="00E64937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020939D" w14:textId="41ADA1CA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7CCB8D21" w14:textId="77777777" w:rsidR="00F17D93" w:rsidRDefault="00F17D93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F17D93" w14:paraId="20616B2E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1371" w14:textId="2E40CE2B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9FDC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F17D93" w14:paraId="6F9AE9AF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764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BFAA" w14:textId="3AA346E2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Charakter światła (Falowy opis natury światła, problem katastrofy nadfioletowej, korpuskularne ujęcie promieniowania).</w:t>
            </w:r>
          </w:p>
          <w:p w14:paraId="4E949ADF" w14:textId="074980A8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Elementy fotofizyki (Zasadnicze cechy fal elektromagnetycznych, zjawisko polaryzacji, natężenie promieniowania oraz wprowadzenie do fotometrii, zjawiska załamania i odbicia, absorpcja promieniowania elektromagnetycznego i luminescencja, interferencja oraz dyfrakcja fal świetlnych, mechanizmy rozpraszania światła).</w:t>
            </w:r>
          </w:p>
          <w:p w14:paraId="36064D1B" w14:textId="2337EEB6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fotochemii i fotobiologii (Prawo Grotthussa–Drapera, zasada równoważności fotochemicznej Einsteina–Starka, dwufazowa reakcja układów biologicznych na zróżnicowane dawki promieniowania – prawo Arndta–Schulza).</w:t>
            </w:r>
          </w:p>
          <w:p w14:paraId="2AC8D476" w14:textId="44793700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Zasady działania oraz klasyfikacja laserów (Charakterystyczne cechy promieniowania laserowego, przegląd i podział typów laserów).</w:t>
            </w:r>
          </w:p>
          <w:p w14:paraId="758B6990" w14:textId="20E2D494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Interakcja światła z tkankami (Właściwości optyczne tkanek, rozchodzenie się światła w ośrodkach tkankowych, parametry termiczne tkanek, wpływ promieniowania ultrafioletowego i laserowego na tkanki).</w:t>
            </w:r>
          </w:p>
          <w:p w14:paraId="005DAA15" w14:textId="0BF6E1EE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Techniki mikroskopowe w biomedycynie (Mikroskopia świetlna, metody mikroskopowe wykorzystujące fluorescencję, mikroskopia elektronowa, mikroskopia z zastosowaniem sond skanujących).</w:t>
            </w:r>
          </w:p>
          <w:p w14:paraId="2452A958" w14:textId="546C450F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Diagnostyka endoskopowa (Konstrukcja endoskopu, optyczne podstawy jego działania, elementy optyki układów endoskopowych, systemy odwracania obrazu w endoskopach).</w:t>
            </w:r>
          </w:p>
          <w:p w14:paraId="123753EA" w14:textId="77C6F6B0" w:rsidR="00F17D93" w:rsidRDefault="00CD3369">
            <w:pPr>
              <w:pStyle w:val="normal1"/>
              <w:ind w:left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Wybrane zastosowania terapeutyczne (Promieniowanie z zakresu bliskiej podczerwieni, lasery dużej mocy, lasery o średniej i niskiej energii).</w:t>
            </w:r>
          </w:p>
        </w:tc>
      </w:tr>
      <w:tr w:rsidR="00F17D93" w14:paraId="2A40E804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C8D3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1002" w14:textId="6180B877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Analiza parametrów fal elektromagnetycznych: obliczanie długości fali, częstotliwości i energii fotonu; zależności między parametrami fali a właściwościami promieniowania; zadania rachunkowe dotyczące zakresów widmowych (UV, VIS, IR).</w:t>
            </w:r>
          </w:p>
          <w:p w14:paraId="243EEFE6" w14:textId="0C954A56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Fotometria i radiometria w praktyce: wielkości radiometryczne i fotometryczne – przeliczanie jednostek; wyznaczanie natężenia i gęstości mocy promieniowania. </w:t>
            </w:r>
          </w:p>
          <w:p w14:paraId="1D8615DC" w14:textId="5FABB7DA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Zjawiska falowe światła – analiza obliczeniowa: Interferencja i dyfrakcja – interpretacja obrazów interferencyjnych; wyznaczanie długości fali na podstawie siatki dyfrakcyjnej; polaryzacja światła – prawo Malusa (zadania rachunkowe).</w:t>
            </w:r>
          </w:p>
          <w:p w14:paraId="3C016174" w14:textId="0A37FAE5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Absorpcja i rozpraszanie światła w ośrodkach biologicznych: prawo Lamberta–Beera  obliczanie współczynnika absorpcji; modelowanie propagacji światła w tkance (osłabienie, rozpraszanie); analiza widm absorpcyjnych wybranych chromoforów biologicznych.</w:t>
            </w:r>
          </w:p>
          <w:p w14:paraId="1C047263" w14:textId="3ED5EABC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Podstawy fotobiologii w analizie ilościowej: zastosowanie prawa Grotthussa–Drapera oraz Einsteina–Starka w zadaniach obliczeniowych; analiza zależności dawka–efekt biologiczny (prawo Arndta–Schulza); szacowanie dawek promieniowania w kontekście bezpieczeństwa biologicznego.</w:t>
            </w:r>
          </w:p>
          <w:p w14:paraId="71A5123C" w14:textId="557CBF44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Parametry i charakterystyka promieniowania laserowego: obliczanie gęstości mocy i energii impulsu laserowego; porównanie laserów wysoko-, średnio- i niskoenergetycznych pod względem parametrów fizycznych; analiza przypadków klinicznych – dobór parametrów ekspozycji.</w:t>
            </w:r>
          </w:p>
          <w:p w14:paraId="64B97291" w14:textId="2DFA4095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Oddziaływanie światła z tkanką – aspekty termiczne: obliczanie przyrostu temperatury w tkance w wyniku absorpcji energii; czas relaksacji termicznej – znaczenie w terapii laserowej; analiza ryzyka uszkodzeń termicznych.</w:t>
            </w:r>
          </w:p>
          <w:p w14:paraId="396D1EBC" w14:textId="3092AC6D" w:rsidR="00F17D93" w:rsidRDefault="00CD3369">
            <w:pPr>
              <w:pStyle w:val="normal1"/>
              <w:ind w:left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Podstawy analizy obrazów mikroskopowych i endoskopowych: wyznaczanie zdolności rozdzielczej mikroskopu optycznego; obliczenia powiększenia i parametrów układów optycznych. interpretacja przykładowych obrazów fluorescencyjnych i endoskopowych.</w:t>
            </w:r>
          </w:p>
        </w:tc>
      </w:tr>
    </w:tbl>
    <w:p w14:paraId="1711B381" w14:textId="22711C59" w:rsidR="00F17D93" w:rsidRDefault="00F17D93">
      <w:pPr>
        <w:pStyle w:val="normal1"/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1D200B5F" w14:textId="77777777" w:rsidR="00F17D93" w:rsidRDefault="00F17D93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7474F53" w14:textId="77777777" w:rsidR="000251CE" w:rsidRDefault="000251CE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7DDA514" w14:textId="77777777" w:rsidR="000251CE" w:rsidRDefault="000251CE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83BB8F7" w14:textId="77777777" w:rsidR="000251CE" w:rsidRDefault="000251CE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160F521" w14:textId="0D12E083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2E8052AF" w14:textId="77777777" w:rsidR="000177E7" w:rsidRDefault="000177E7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W w:w="9287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F17D93" w14:paraId="2CC03F2B" w14:textId="77777777" w:rsidTr="000177E7">
        <w:trPr>
          <w:cantSplit/>
          <w:trHeight w:val="428"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E6FB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1E58D" w14:textId="037C011B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F17D93" w14:paraId="544C3ADA" w14:textId="77777777" w:rsidTr="0018604E">
        <w:trPr>
          <w:cantSplit/>
          <w:trHeight w:val="427"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32A7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2F4C" w14:textId="77777777" w:rsidR="00F17D93" w:rsidRPr="000177E7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4F67" w14:textId="77777777" w:rsidR="00F17D93" w:rsidRPr="000177E7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DF43" w14:textId="77777777" w:rsidR="00F17D93" w:rsidRPr="000177E7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D3B3" w14:textId="77777777" w:rsidR="00F17D93" w:rsidRPr="000177E7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4301" w14:textId="77777777" w:rsidR="00F17D93" w:rsidRPr="000177E7" w:rsidRDefault="00CD3369" w:rsidP="0018604E">
            <w:pPr>
              <w:pStyle w:val="normal1"/>
              <w:ind w:left="-81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7A6C" w14:textId="77777777" w:rsidR="00F17D93" w:rsidRPr="000177E7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Inne</w:t>
            </w:r>
          </w:p>
        </w:tc>
      </w:tr>
      <w:tr w:rsidR="00F17D93" w14:paraId="76BAC50B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B130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38CE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23C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58DB1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9792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6E78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AE6F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6064391B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2656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AE73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3956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5DA0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A49B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B436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56A7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4FB02E12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A522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11DF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700E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8CF9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F5AA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3FFE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C6D1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1D039BE7" w14:textId="77777777" w:rsidTr="0018604E">
        <w:trPr>
          <w:cantSplit/>
          <w:trHeight w:val="285"/>
        </w:trPr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42D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9423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C360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30B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931A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363E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D4A4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03FAB1F0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BE5E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E0A3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8171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6AE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67C0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2916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9FFE4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7BF150A3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EB13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1C27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805B8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3FEF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1705E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96FF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8E19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263307DB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6B48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A2EB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CB4B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BF61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E2DA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8D46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AC97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1139AA27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11EB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6198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DB8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FB85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5E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A2FF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0766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17D93" w14:paraId="23E8BA76" w14:textId="77777777" w:rsidTr="0018604E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425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7825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DF03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3913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7694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DC18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2D69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4605E1" w14:textId="77777777" w:rsidR="00F17D93" w:rsidRDefault="00F17D93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62B2862" w14:textId="545FC689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0B910C5" w14:textId="77777777" w:rsidR="00F17D93" w:rsidRDefault="00F17D93">
      <w:pPr>
        <w:pStyle w:val="normal1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326"/>
        <w:gridCol w:w="2293"/>
        <w:gridCol w:w="5595"/>
      </w:tblGrid>
      <w:tr w:rsidR="00F17D93" w14:paraId="72203CD7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0EE3" w14:textId="465D1F3A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F29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1471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F17D93" w14:paraId="23DBB717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05CE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99DC" w14:textId="1B5AC0A6" w:rsidR="00F17D93" w:rsidRDefault="000177E7" w:rsidP="000177E7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 w:rsidR="00CD3369">
              <w:rPr>
                <w:rFonts w:ascii="Arial" w:eastAsia="Arial" w:hAnsi="Arial" w:cs="Arial"/>
                <w:color w:val="000000"/>
                <w:sz w:val="20"/>
                <w:szCs w:val="20"/>
              </w:rPr>
              <w:t>gzamin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6796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 pisemnego.</w:t>
            </w:r>
          </w:p>
        </w:tc>
      </w:tr>
      <w:tr w:rsidR="00F17D93" w14:paraId="04BA2B82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BFC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07A4" w14:textId="12EA6D6F" w:rsidR="00F17D93" w:rsidRDefault="0018604E" w:rsidP="000177E7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04E"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E9F4" w14:textId="77777777" w:rsidR="00F17D93" w:rsidRDefault="00CD3369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z każdego przewidzianego kolokwium oceny pozytywnej</w:t>
            </w:r>
          </w:p>
        </w:tc>
      </w:tr>
    </w:tbl>
    <w:p w14:paraId="77FF166C" w14:textId="77777777" w:rsidR="00F17D93" w:rsidRDefault="00F17D93">
      <w:pPr>
        <w:pStyle w:val="normal1"/>
        <w:rPr>
          <w:rFonts w:ascii="Arial" w:eastAsia="Arial" w:hAnsi="Arial" w:cs="Arial"/>
          <w:b/>
          <w:bCs/>
          <w:color w:val="000000"/>
        </w:rPr>
      </w:pPr>
    </w:p>
    <w:p w14:paraId="44233974" w14:textId="77777777" w:rsidR="00E64937" w:rsidRDefault="00E64937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100C36BB" w14:textId="7D83CB82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3F9C6366" w14:textId="77777777" w:rsidR="00F17D93" w:rsidRDefault="00F17D93">
      <w:pPr>
        <w:pStyle w:val="normal1"/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11"/>
        <w:gridCol w:w="3685"/>
        <w:gridCol w:w="424"/>
        <w:gridCol w:w="425"/>
        <w:gridCol w:w="426"/>
        <w:gridCol w:w="425"/>
        <w:gridCol w:w="426"/>
        <w:gridCol w:w="424"/>
        <w:gridCol w:w="425"/>
        <w:gridCol w:w="425"/>
        <w:gridCol w:w="426"/>
        <w:gridCol w:w="427"/>
        <w:gridCol w:w="794"/>
      </w:tblGrid>
      <w:tr w:rsidR="00F17D93" w14:paraId="6476E1D2" w14:textId="77777777">
        <w:trPr>
          <w:cantSplit/>
          <w:trHeight w:val="397"/>
        </w:trPr>
        <w:tc>
          <w:tcPr>
            <w:tcW w:w="92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141F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F17D93" w14:paraId="46A9AB16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2192B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6555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3822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4A6A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F17D93" w14:paraId="1776AC1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3817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C70A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87B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B94A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2EDD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7D93" w14:paraId="5F7A421E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B536CA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03B8F3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DB2CC0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509FDD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119A2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53C533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C1191C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ED0A02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A5C978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2EB2CC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8E0A6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3230DE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897C81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17D93" w14:paraId="6CF0428C" w14:textId="77777777" w:rsidTr="00E6493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477042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AA7B60" w14:textId="77777777" w:rsidR="00F17D93" w:rsidRDefault="00F17D93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0530" w14:textId="77777777" w:rsidR="00F17D93" w:rsidRPr="000177E7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FF141" w14:textId="2E6B4E16" w:rsidR="00F17D93" w:rsidRPr="000177E7" w:rsidRDefault="00B54E7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3D42" w14:textId="66BEA124" w:rsidR="00F17D93" w:rsidRPr="000177E7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/>
            <w:bookmarkEnd w:id="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BD01" w14:textId="77777777" w:rsidR="00F17D93" w:rsidRPr="000177E7" w:rsidRDefault="00F17D9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B9C4" w14:textId="77777777" w:rsidR="00F17D93" w:rsidRPr="000177E7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44FB" w14:textId="7C250267" w:rsidR="00F17D93" w:rsidRPr="000177E7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348A" w14:textId="34E84AAF" w:rsidR="00F17D93" w:rsidRPr="000177E7" w:rsidRDefault="00E64937" w:rsidP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666E" w14:textId="77777777" w:rsidR="00F17D93" w:rsidRPr="00E64937" w:rsidRDefault="00F17D93" w:rsidP="00E64937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4AB2" w14:textId="77777777" w:rsidR="00F17D93" w:rsidRPr="00E64937" w:rsidRDefault="00F17D93" w:rsidP="00E64937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8C77" w14:textId="77777777" w:rsidR="00F17D93" w:rsidRPr="00E64937" w:rsidRDefault="00F17D93" w:rsidP="00E64937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BB088" w14:textId="77777777" w:rsidR="00F17D93" w:rsidRDefault="00F17D93">
            <w:pPr>
              <w:pStyle w:val="normal1"/>
              <w:widowControl w:val="0"/>
              <w:spacing w:line="276" w:lineRule="auto"/>
              <w:ind w:left="0"/>
            </w:pPr>
          </w:p>
        </w:tc>
      </w:tr>
      <w:tr w:rsidR="00F17D93" w14:paraId="30BE4AF2" w14:textId="77777777" w:rsidTr="00E64937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5D956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DFA869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9AC3" w14:textId="5833D8B5" w:rsidR="00F17D93" w:rsidRPr="000177E7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03C8" w14:textId="580D7FFA" w:rsidR="00F17D93" w:rsidRPr="000177E7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77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DA6F" w14:textId="77777777" w:rsidR="00F17D93" w:rsidRPr="000177E7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B8CE" w14:textId="77777777" w:rsidR="00F17D93" w:rsidRPr="000177E7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80A5" w14:textId="77777777" w:rsidR="00F17D93" w:rsidRPr="000177E7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EA32" w14:textId="0977DDA1" w:rsidR="00F17D93" w:rsidRPr="000177E7" w:rsidRDefault="00CD5BC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591B" w14:textId="423ABE19" w:rsidR="00F17D93" w:rsidRPr="000177E7" w:rsidRDefault="00CD5BC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2B96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FDF9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0343" w14:textId="77777777" w:rsidR="00F17D93" w:rsidRDefault="00F17D93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1DF7F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17D93" w14:paraId="16AD3165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4DF0C5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1A7AA7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E01E46" w14:textId="6B6694F2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F659D1" w14:textId="00DF0849" w:rsidR="00F17D93" w:rsidRDefault="00695F8B" w:rsidP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E0807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17D93" w14:paraId="4CD885CB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4CB335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839E9E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68ED3D" w14:textId="3C582FB6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620ED5" w14:textId="53C05BAE" w:rsidR="00F17D93" w:rsidRDefault="00E64937" w:rsidP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DFDAC4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17D93" w14:paraId="08956377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18880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627A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C334" w14:textId="108B2493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766A" w14:textId="5FF92AAE" w:rsidR="00F17D93" w:rsidRDefault="00695F8B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6FC9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17D93" w14:paraId="0CAB2746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8001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93E8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1A8C" w14:textId="5C638FF0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62F2" w14:textId="590C7BAB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C1F3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17D93" w14:paraId="04CEED61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0E716A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21B6D4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FD0F8" w14:textId="7F83A731" w:rsidR="00F17D93" w:rsidRDefault="00695F8B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B0BC79" w14:textId="606051BA" w:rsidR="00F17D93" w:rsidRDefault="00695F8B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3B238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17D93" w14:paraId="281E9C3F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75551E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4F202F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92A56F" w14:textId="654EC427" w:rsidR="00F17D93" w:rsidRDefault="00695F8B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E15E8D" w14:textId="624EB6FF" w:rsidR="00F17D93" w:rsidRDefault="00695F8B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F52F2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17D93" w14:paraId="7CD7919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CF5C1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B0EC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3656" w14:textId="796260C2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4A98" w14:textId="7D0D2217" w:rsidR="00F17D93" w:rsidRDefault="00E64937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A2C1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17D93" w14:paraId="47E03240" w14:textId="77777777" w:rsidTr="00E6493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3E24" w14:textId="77777777" w:rsidR="00F17D93" w:rsidRDefault="00F17D93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DC97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083F9441" w14:textId="77777777" w:rsidR="00F17D93" w:rsidRDefault="00CD3369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3DC9" w14:textId="463B4E78" w:rsidR="00F17D93" w:rsidRDefault="00746FBC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F607" w14:textId="77777777" w:rsidR="00F17D93" w:rsidRDefault="00CD3369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7EF49491" w14:textId="77777777" w:rsidR="00F17D93" w:rsidRDefault="00F17D93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7F47E48" w14:textId="77777777" w:rsidR="00F17D93" w:rsidRDefault="00CD3369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 xml:space="preserve">LITERATURA </w:t>
      </w:r>
    </w:p>
    <w:p w14:paraId="499D5085" w14:textId="77777777" w:rsidR="00F17D93" w:rsidRPr="00E010D6" w:rsidRDefault="00CD3369" w:rsidP="00E010D6">
      <w:pPr>
        <w:pStyle w:val="normal1"/>
        <w:spacing w:before="120" w:after="60"/>
        <w:ind w:left="0"/>
        <w:rPr>
          <w:rFonts w:ascii="Arial" w:eastAsia="Arial" w:hAnsi="Arial" w:cs="Arial"/>
          <w:b/>
          <w:bCs/>
          <w:smallCaps/>
          <w:color w:val="000000"/>
          <w:sz w:val="20"/>
          <w:szCs w:val="20"/>
        </w:rPr>
      </w:pPr>
      <w:r w:rsidRPr="00E010D6">
        <w:rPr>
          <w:rFonts w:ascii="Arial" w:eastAsia="Arial" w:hAnsi="Arial" w:cs="Arial"/>
          <w:b/>
          <w:bCs/>
          <w:smallCaps/>
          <w:color w:val="000000"/>
          <w:sz w:val="20"/>
          <w:szCs w:val="20"/>
        </w:rPr>
        <w:t>podstawowa</w:t>
      </w:r>
    </w:p>
    <w:p w14:paraId="746A6643" w14:textId="77777777" w:rsidR="00F17D93" w:rsidRDefault="00CD3369" w:rsidP="00E010D6">
      <w:pPr>
        <w:pStyle w:val="normal1"/>
        <w:numPr>
          <w:ilvl w:val="0"/>
          <w:numId w:val="2"/>
        </w:numPr>
        <w:ind w:left="56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Red. Halina Podbielska (2011), O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ptyka biomedyczna. Wybrane zagadnienia</w:t>
      </w:r>
      <w:r>
        <w:rPr>
          <w:rFonts w:ascii="Arial" w:eastAsia="Arial" w:hAnsi="Arial" w:cs="Arial"/>
          <w:color w:val="000000"/>
          <w:sz w:val="20"/>
          <w:szCs w:val="20"/>
        </w:rPr>
        <w:t>, Oficyna Wydawnicza Politechniki Wrocławskiej, Wrocław</w:t>
      </w:r>
    </w:p>
    <w:p w14:paraId="30E200A4" w14:textId="77777777" w:rsidR="00F17D93" w:rsidRDefault="00CD3369" w:rsidP="00E010D6">
      <w:pPr>
        <w:pStyle w:val="normal1"/>
        <w:numPr>
          <w:ilvl w:val="0"/>
          <w:numId w:val="2"/>
        </w:numPr>
        <w:ind w:left="56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Romuald Jóźwicki (2006),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Podstawy inżynierii fotonicznej</w:t>
      </w:r>
      <w:r>
        <w:rPr>
          <w:rFonts w:ascii="Arial" w:eastAsia="Arial" w:hAnsi="Arial" w:cs="Arial"/>
          <w:color w:val="000000"/>
          <w:sz w:val="20"/>
          <w:szCs w:val="20"/>
        </w:rPr>
        <w:t>, Oficyna Wydawnicza Politechniki War</w:t>
      </w:r>
      <w:r>
        <w:rPr>
          <w:rFonts w:ascii="Arial" w:eastAsia="Arial" w:hAnsi="Arial" w:cs="Arial"/>
          <w:color w:val="000000"/>
          <w:sz w:val="20"/>
          <w:szCs w:val="20"/>
        </w:rPr>
        <w:softHyphen/>
        <w:t xml:space="preserve">szawskiej, Warszawa  </w:t>
      </w:r>
    </w:p>
    <w:p w14:paraId="693F676C" w14:textId="77777777" w:rsidR="00F17D93" w:rsidRDefault="00CD3369" w:rsidP="00E010D6">
      <w:pPr>
        <w:pStyle w:val="normal1"/>
        <w:numPr>
          <w:ilvl w:val="0"/>
          <w:numId w:val="2"/>
        </w:numPr>
        <w:ind w:left="567" w:hanging="357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Jan A. Litwin, Mariusz Gajda (2011),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Podstawy technik mikroskopowych</w:t>
      </w:r>
      <w:r>
        <w:rPr>
          <w:rFonts w:ascii="Arial" w:eastAsia="Arial" w:hAnsi="Arial" w:cs="Arial"/>
          <w:color w:val="000000"/>
          <w:sz w:val="20"/>
          <w:szCs w:val="20"/>
        </w:rPr>
        <w:t>, Wydawnictwo Uniwersytetu Jagiellońskiego, Kraków</w:t>
      </w:r>
    </w:p>
    <w:p w14:paraId="103D5DA3" w14:textId="77777777" w:rsidR="00F17D93" w:rsidRPr="00E010D6" w:rsidRDefault="00CD3369" w:rsidP="00E010D6">
      <w:pPr>
        <w:pStyle w:val="normal1"/>
        <w:spacing w:before="120" w:after="60"/>
        <w:ind w:left="0"/>
        <w:rPr>
          <w:rFonts w:ascii="Arial" w:eastAsia="Arial" w:hAnsi="Arial" w:cs="Arial"/>
          <w:b/>
          <w:bCs/>
          <w:smallCaps/>
          <w:color w:val="000000"/>
          <w:sz w:val="20"/>
          <w:szCs w:val="20"/>
        </w:rPr>
      </w:pPr>
      <w:r w:rsidRPr="00E010D6">
        <w:rPr>
          <w:rFonts w:ascii="Arial" w:eastAsia="Arial" w:hAnsi="Arial" w:cs="Arial"/>
          <w:b/>
          <w:bCs/>
          <w:smallCaps/>
          <w:color w:val="000000"/>
          <w:sz w:val="20"/>
          <w:szCs w:val="20"/>
        </w:rPr>
        <w:t>uzupełniająca</w:t>
      </w:r>
    </w:p>
    <w:p w14:paraId="6ABF6288" w14:textId="77777777" w:rsidR="00F17D93" w:rsidRDefault="00CD3369">
      <w:pPr>
        <w:pStyle w:val="normal1"/>
        <w:spacing w:after="60"/>
        <w:ind w:left="567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 Jerzy Pluciński (2015),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Lasery w medycynie</w:t>
      </w:r>
      <w:r>
        <w:rPr>
          <w:rFonts w:ascii="Arial" w:eastAsia="Arial" w:hAnsi="Arial" w:cs="Arial"/>
          <w:color w:val="000000"/>
          <w:sz w:val="20"/>
          <w:szCs w:val="20"/>
        </w:rPr>
        <w:t>, Wydawnictwo Politechniki Gdańskiej, Gdańsk</w:t>
      </w:r>
    </w:p>
    <w:sectPr w:rsidR="00F17D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4C55F" w14:textId="77777777" w:rsidR="008849C8" w:rsidRDefault="008849C8">
      <w:r>
        <w:separator/>
      </w:r>
    </w:p>
  </w:endnote>
  <w:endnote w:type="continuationSeparator" w:id="0">
    <w:p w14:paraId="5F45C25D" w14:textId="77777777" w:rsidR="008849C8" w:rsidRDefault="0088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  <w:embedRegular r:id="rId1" w:fontKey="{77988AD0-DEF5-43F9-A89F-87A275F7B49A}"/>
    <w:embedBold r:id="rId2" w:fontKey="{579114F7-9123-4BCE-B6EA-4D13CBE528B0}"/>
    <w:embedItalic r:id="rId3" w:fontKey="{5BC9BCDE-62E8-4BBB-B7CC-FB4F4A0908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A95E701-43CA-43FA-8AF6-54CEFDD863D3}"/>
    <w:embedBold r:id="rId5" w:fontKey="{4A7FBEC6-1679-46D8-9F0E-5ABA1CDEB0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0B628B99-4942-4E73-A8C7-468A4918555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C9889CCA-A3C1-4C83-8551-316FE3FCCD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7447435-FDBE-4294-BB3C-B72BF86DA3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F53F" w14:textId="77777777" w:rsidR="00F17D93" w:rsidRDefault="00F17D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ACD3" w14:textId="77777777" w:rsidR="00F17D93" w:rsidRDefault="00CD3369">
    <w:pPr>
      <w:pStyle w:val="normal1"/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E010D6">
      <w:rPr>
        <w:noProof/>
      </w:rPr>
      <w:t>4</w:t>
    </w:r>
    <w:r>
      <w:fldChar w:fldCharType="end"/>
    </w:r>
  </w:p>
  <w:p w14:paraId="7CF3EA13" w14:textId="77777777" w:rsidR="00F17D93" w:rsidRDefault="00F17D93">
    <w:pPr>
      <w:pStyle w:val="normal1"/>
      <w:tabs>
        <w:tab w:val="center" w:pos="4536"/>
        <w:tab w:val="right" w:pos="9072"/>
      </w:tabs>
      <w:ind w:hanging="357"/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D1F0" w14:textId="77777777" w:rsidR="00F17D93" w:rsidRDefault="00F17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80638" w14:textId="77777777" w:rsidR="008849C8" w:rsidRDefault="008849C8">
      <w:r>
        <w:separator/>
      </w:r>
    </w:p>
  </w:footnote>
  <w:footnote w:type="continuationSeparator" w:id="0">
    <w:p w14:paraId="7FE26156" w14:textId="77777777" w:rsidR="008849C8" w:rsidRDefault="00884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F117" w14:textId="77777777" w:rsidR="00F17D93" w:rsidRDefault="00F17D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706A" w14:textId="77777777" w:rsidR="00F17D93" w:rsidRDefault="00F17D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0B14" w14:textId="77777777" w:rsidR="00F17D93" w:rsidRDefault="00F17D93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</w:p>
  <w:p w14:paraId="7F60C5BE" w14:textId="77777777" w:rsidR="00F17D93" w:rsidRDefault="00CD3369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  <w:r>
      <w:rPr>
        <w:noProof/>
        <w:lang w:eastAsia="pl-PL" w:bidi="ar-SA"/>
      </w:rPr>
      <w:drawing>
        <wp:inline distT="0" distB="0" distL="0" distR="0" wp14:anchorId="5F802220" wp14:editId="51AA0469">
          <wp:extent cx="2736215" cy="60833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 w:bidi="ar-SA"/>
      </w:rPr>
      <w:drawing>
        <wp:inline distT="0" distB="0" distL="0" distR="0" wp14:anchorId="0278015F" wp14:editId="50D94917">
          <wp:extent cx="2879725" cy="62865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C1BC0"/>
    <w:multiLevelType w:val="multilevel"/>
    <w:tmpl w:val="9E64FB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EA7184"/>
    <w:multiLevelType w:val="multilevel"/>
    <w:tmpl w:val="332EF2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FCB6AE6"/>
    <w:multiLevelType w:val="multilevel"/>
    <w:tmpl w:val="B0A649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10367154">
    <w:abstractNumId w:val="1"/>
  </w:num>
  <w:num w:numId="2" w16cid:durableId="1654488504">
    <w:abstractNumId w:val="2"/>
  </w:num>
  <w:num w:numId="3" w16cid:durableId="72457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93"/>
    <w:rsid w:val="000177E7"/>
    <w:rsid w:val="000251CE"/>
    <w:rsid w:val="00097340"/>
    <w:rsid w:val="000C0CBC"/>
    <w:rsid w:val="000C5027"/>
    <w:rsid w:val="000F11B7"/>
    <w:rsid w:val="001763DA"/>
    <w:rsid w:val="0018604E"/>
    <w:rsid w:val="002B55F6"/>
    <w:rsid w:val="002D45CA"/>
    <w:rsid w:val="00312CE9"/>
    <w:rsid w:val="00371F25"/>
    <w:rsid w:val="003739A8"/>
    <w:rsid w:val="003F12C1"/>
    <w:rsid w:val="00421ED3"/>
    <w:rsid w:val="005E3758"/>
    <w:rsid w:val="005E3811"/>
    <w:rsid w:val="00695F8B"/>
    <w:rsid w:val="00746FBC"/>
    <w:rsid w:val="007F4708"/>
    <w:rsid w:val="00843F68"/>
    <w:rsid w:val="0088164A"/>
    <w:rsid w:val="008849C8"/>
    <w:rsid w:val="008A6ACB"/>
    <w:rsid w:val="008B4020"/>
    <w:rsid w:val="008C5035"/>
    <w:rsid w:val="00B54E71"/>
    <w:rsid w:val="00CD3369"/>
    <w:rsid w:val="00CD5BC8"/>
    <w:rsid w:val="00D1033E"/>
    <w:rsid w:val="00D45742"/>
    <w:rsid w:val="00E010D6"/>
    <w:rsid w:val="00E47EA2"/>
    <w:rsid w:val="00E64937"/>
    <w:rsid w:val="00F17D93"/>
    <w:rsid w:val="00F378E4"/>
    <w:rsid w:val="00F5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E5D35"/>
  <w15:docId w15:val="{F29F900A-11BD-274E-B89A-6AC28CAC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Noto Sans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357"/>
    </w:pPr>
  </w:style>
  <w:style w:type="paragraph" w:styleId="Heading1">
    <w:name w:val="heading 1"/>
    <w:basedOn w:val="normal1"/>
    <w:next w:val="normal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ytuZnak">
    <w:name w:val="Tytuł Znak"/>
    <w:qFormat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qFormat/>
    <w:rsid w:val="00D16B67"/>
    <w:rPr>
      <w:rFonts w:eastAsia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Nagwek6Znak">
    <w:name w:val="Nagłówek 6 Znak"/>
    <w:qFormat/>
    <w:rsid w:val="00A27D3B"/>
    <w:rPr>
      <w:rFonts w:eastAsia="Lucida Sans Unicode"/>
      <w:sz w:val="24"/>
      <w:lang w:eastAsia="en-US"/>
    </w:rPr>
  </w:style>
  <w:style w:type="character" w:customStyle="1" w:styleId="BodyTextChar">
    <w:name w:val="Body Text Char"/>
    <w:link w:val="BodyText"/>
    <w:uiPriority w:val="99"/>
    <w:semiHidden/>
    <w:qFormat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9C595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52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452D3"/>
    <w:rPr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52D3"/>
    <w:rPr>
      <w:b/>
      <w:bCs/>
      <w:color w:val="000000"/>
      <w:lang w:eastAsia="en-US"/>
    </w:rPr>
  </w:style>
  <w:style w:type="character" w:customStyle="1" w:styleId="Znakinumeracji">
    <w:name w:val="Znaki numeracji"/>
    <w:qFormat/>
  </w:style>
  <w:style w:type="paragraph" w:styleId="Header">
    <w:name w:val="header"/>
    <w:basedOn w:val="Gwkaistopka"/>
    <w:next w:val="BodyText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normal1">
    <w:name w:val="normal1"/>
    <w:qFormat/>
    <w:pPr>
      <w:ind w:left="357"/>
    </w:pPr>
  </w:style>
  <w:style w:type="paragraph" w:styleId="Title">
    <w:name w:val="Title"/>
    <w:basedOn w:val="normal1"/>
    <w:next w:val="normal1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qFormat/>
    <w:rsid w:val="00BC36CD"/>
    <w:pPr>
      <w:ind w:left="357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paragraph" w:styleId="BodyTextIndent">
    <w:name w:val="Body Text Indent"/>
    <w:basedOn w:val="BodyText"/>
    <w:link w:val="BodyTextIndentChar"/>
    <w:semiHidden/>
    <w:unhideWhenUsed/>
    <w:rsid w:val="00A04F7E"/>
    <w:pPr>
      <w:ind w:left="0"/>
      <w:jc w:val="center"/>
    </w:pPr>
    <w:rPr>
      <w:rFonts w:eastAsia="Times New Roman"/>
      <w:b/>
      <w:szCs w:val="20"/>
      <w:lang w:eastAsia="ar-SA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alloonText">
    <w:name w:val="Balloon Text"/>
    <w:link w:val="BalloonTextChar"/>
    <w:uiPriority w:val="99"/>
    <w:semiHidden/>
    <w:unhideWhenUsed/>
    <w:qFormat/>
    <w:rsid w:val="00536FB8"/>
    <w:pPr>
      <w:ind w:left="357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"/>
    <w:qFormat/>
  </w:style>
  <w:style w:type="paragraph" w:styleId="Footer">
    <w:name w:val="footer"/>
    <w:basedOn w:val="Gwkaistopka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CommentText">
    <w:name w:val="annotation text"/>
    <w:basedOn w:val="BodyText"/>
    <w:link w:val="CommentTextChar"/>
    <w:uiPriority w:val="99"/>
    <w:semiHidden/>
    <w:unhideWhenUsed/>
    <w:rsid w:val="00A45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452D3"/>
    <w:rPr>
      <w:b/>
      <w:bCs/>
    </w:rPr>
  </w:style>
  <w:style w:type="paragraph" w:styleId="Subtitle">
    <w:name w:val="Subtitle"/>
    <w:basedOn w:val="normal1"/>
    <w:next w:val="normal1"/>
    <w:uiPriority w:val="11"/>
    <w:qFormat/>
    <w:pPr>
      <w:ind w:left="0"/>
      <w:jc w:val="center"/>
    </w:pPr>
    <w:rPr>
      <w:b/>
      <w:bCs/>
      <w:color w:val="000000"/>
    </w:rPr>
  </w:style>
  <w:style w:type="paragraph" w:customStyle="1" w:styleId="Zawartotabeli">
    <w:name w:val="Zawartość tabeli"/>
    <w:basedOn w:val="Normal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Medard M</cp:lastModifiedBy>
  <cp:revision>14</cp:revision>
  <dcterms:created xsi:type="dcterms:W3CDTF">2026-02-27T08:07:00Z</dcterms:created>
  <dcterms:modified xsi:type="dcterms:W3CDTF">2026-05-06T09:18:00Z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3410f439-49ee-48cd-9da6-691a9e4c10c4</vt:lpwstr>
  </property>
</Properties>
</file>