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7B68E" w14:textId="77777777" w:rsidR="005F0181" w:rsidRDefault="007327D7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04C312FF" w14:textId="77777777" w:rsidR="005F0181" w:rsidRDefault="005F0181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5F0181" w14:paraId="13CD0FE0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BC76F6" w14:textId="77777777" w:rsidR="005F0181" w:rsidRDefault="007327D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B2C894B" w14:textId="77777777" w:rsidR="005F0181" w:rsidRDefault="007327D7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69BD87D" w14:textId="36C575C0" w:rsidR="005F0181" w:rsidRDefault="00551691" w:rsidP="0055169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551691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Z-IB-409</w:t>
            </w:r>
          </w:p>
        </w:tc>
      </w:tr>
      <w:tr w:rsidR="005F0181" w14:paraId="7B0E51EF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E6BD65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AFCAE4B" w14:textId="77777777" w:rsidR="005F0181" w:rsidRDefault="007327D7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AB774F2" w14:textId="3FC2CBAE" w:rsidR="005F0181" w:rsidRDefault="00890FF7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Z-IBN-409</w:t>
            </w:r>
          </w:p>
        </w:tc>
      </w:tr>
      <w:tr w:rsidR="005F0181" w14:paraId="674FB7FB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A3ED9" w14:textId="77777777" w:rsidR="005F0181" w:rsidRDefault="007327D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FA02F1" w14:textId="262D2D6B" w:rsidR="005F0181" w:rsidRDefault="00551691" w:rsidP="0055169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551691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Protezy narząd</w:t>
            </w:r>
            <w:r w:rsidR="0008541F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ów</w:t>
            </w:r>
            <w:r w:rsidRPr="00551691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ruchu</w:t>
            </w:r>
          </w:p>
        </w:tc>
      </w:tr>
      <w:tr w:rsidR="005F0181" w14:paraId="24F96479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20F9E" w14:textId="77777777" w:rsidR="005F0181" w:rsidRDefault="007327D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2E0EC4" w14:textId="19AE5C94" w:rsidR="005F0181" w:rsidRDefault="00890FF7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Movement organs prostheses</w:t>
            </w:r>
          </w:p>
        </w:tc>
      </w:tr>
      <w:tr w:rsidR="005F0181" w14:paraId="1C6562B3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045C2" w14:textId="77777777" w:rsidR="005F0181" w:rsidRDefault="007327D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D0E81C" w14:textId="77777777" w:rsidR="005F0181" w:rsidRDefault="007327D7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78882F69" w14:textId="77777777" w:rsidR="005F0181" w:rsidRDefault="005F0181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1B8FCCCD" w14:textId="77777777" w:rsidR="005F0181" w:rsidRDefault="007327D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76B09F79" w14:textId="77777777" w:rsidR="005F0181" w:rsidRDefault="005F0181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5F0181" w14:paraId="0EB91B18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2DE57" w14:textId="77777777" w:rsidR="005F0181" w:rsidRDefault="007327D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89356" w14:textId="77777777" w:rsidR="005F0181" w:rsidRDefault="007327D7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5F0181" w14:paraId="7184BFC0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11AD1" w14:textId="77777777" w:rsidR="005F0181" w:rsidRDefault="007327D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7EBF7C" w14:textId="77777777" w:rsidR="005F0181" w:rsidRDefault="007327D7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5F0181" w14:paraId="55B3DBF7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D2270" w14:textId="77777777" w:rsidR="005F0181" w:rsidRDefault="007327D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DED590" w14:textId="77777777" w:rsidR="005F0181" w:rsidRDefault="007327D7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5F0181" w14:paraId="41A55209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A66B9" w14:textId="77777777" w:rsidR="005F0181" w:rsidRDefault="007327D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13B8CC" w14:textId="77777777" w:rsidR="005F0181" w:rsidRDefault="007327D7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5F0181" w14:paraId="0CD14D8B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8FAA2" w14:textId="77777777" w:rsidR="005F0181" w:rsidRDefault="007327D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C4111C" w14:textId="5579BD6B" w:rsidR="005F0181" w:rsidRPr="00890FF7" w:rsidRDefault="00890FF7" w:rsidP="002270C5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890FF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Wszystkie zakresy</w:t>
            </w:r>
          </w:p>
        </w:tc>
      </w:tr>
      <w:tr w:rsidR="005F0181" w14:paraId="471A9267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54989653" w14:textId="77777777" w:rsidR="005F0181" w:rsidRDefault="007327D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BDD45" w14:textId="77777777" w:rsidR="005F0181" w:rsidRDefault="007327D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F48838" w14:textId="23082F12" w:rsidR="005F0181" w:rsidRPr="000A4E54" w:rsidRDefault="002270C5" w:rsidP="002270C5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0A4E54">
              <w:rPr>
                <w:rFonts w:ascii="Arial" w:hAnsi="Arial" w:cs="Arial"/>
                <w:b/>
                <w:sz w:val="22"/>
                <w:szCs w:val="22"/>
              </w:rPr>
              <w:t>Uniwersytet Jana Kochanowskiego w Kielcach</w:t>
            </w:r>
          </w:p>
        </w:tc>
      </w:tr>
      <w:tr w:rsidR="005F0181" w14:paraId="5574CAA7" w14:textId="77777777" w:rsidTr="00C10C2E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6F4CE3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587A5" w14:textId="77777777" w:rsidR="005F0181" w:rsidRDefault="007327D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917CFD" w14:textId="5DA81BA9" w:rsidR="005F0181" w:rsidRPr="000A4E54" w:rsidRDefault="002270C5" w:rsidP="002270C5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0A4E54">
              <w:rPr>
                <w:rFonts w:ascii="Arial" w:eastAsia="Arial" w:hAnsi="Arial" w:cs="Arial"/>
                <w:b/>
                <w:sz w:val="22"/>
                <w:szCs w:val="22"/>
              </w:rPr>
              <w:t>Wydział Nauk o Zdrowiu</w:t>
            </w:r>
          </w:p>
        </w:tc>
      </w:tr>
      <w:tr w:rsidR="005F0181" w14:paraId="1EBDFCA4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F5336" w14:textId="77777777" w:rsidR="005F0181" w:rsidRDefault="007327D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784A10" w14:textId="285664E8" w:rsidR="005F0181" w:rsidRDefault="002270C5" w:rsidP="002270C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2270C5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Arkadiusz Żurawski</w:t>
            </w:r>
          </w:p>
        </w:tc>
      </w:tr>
      <w:tr w:rsidR="005F0181" w14:paraId="2D9097C6" w14:textId="77777777" w:rsidTr="009F3E90">
        <w:trPr>
          <w:trHeight w:val="964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1D539" w14:textId="77777777" w:rsidR="005F0181" w:rsidRDefault="007327D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ADEE01" w14:textId="77777777" w:rsidR="005F0181" w:rsidRDefault="007327D7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1F1B40A0" w14:textId="77777777" w:rsidR="005F0181" w:rsidRDefault="005F0181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738B0EB7" w14:textId="77777777" w:rsidR="005F0181" w:rsidRDefault="007327D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38C08575" w14:textId="77777777" w:rsidR="005F0181" w:rsidRDefault="005F0181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5F0181" w14:paraId="3C4D188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CA076" w14:textId="77777777" w:rsidR="005F0181" w:rsidRDefault="007327D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34A93B" w14:textId="32F728B9" w:rsidR="005F0181" w:rsidRPr="000A4E54" w:rsidRDefault="002270C5" w:rsidP="002270C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A4E54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Przedmioty kierunkowe</w:t>
            </w:r>
          </w:p>
        </w:tc>
      </w:tr>
      <w:tr w:rsidR="005F0181" w14:paraId="43B8C120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28938" w14:textId="77777777" w:rsidR="005F0181" w:rsidRDefault="007327D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47208F" w14:textId="5BE11E43" w:rsidR="005F0181" w:rsidRPr="000A4E54" w:rsidRDefault="002270C5" w:rsidP="002270C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A4E54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Obowiązkowy</w:t>
            </w:r>
          </w:p>
        </w:tc>
      </w:tr>
      <w:tr w:rsidR="005F0181" w14:paraId="7DB3D11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5C4CA" w14:textId="77777777" w:rsidR="005F0181" w:rsidRDefault="007327D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EB4B48" w14:textId="01152439" w:rsidR="005F0181" w:rsidRPr="000A4E54" w:rsidRDefault="002270C5" w:rsidP="002270C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A4E54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Polski</w:t>
            </w:r>
          </w:p>
        </w:tc>
      </w:tr>
      <w:tr w:rsidR="005F0181" w14:paraId="26057274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692137" w14:textId="77777777" w:rsidR="005F0181" w:rsidRDefault="007327D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C2E4C" w14:textId="77777777" w:rsidR="005F0181" w:rsidRDefault="007327D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F8E211" w14:textId="11D57F63" w:rsidR="005F0181" w:rsidRPr="000A4E54" w:rsidRDefault="00EA3185" w:rsidP="002270C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  <w:r w:rsidR="002270C5" w:rsidRPr="000A4E54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emestr 4</w:t>
            </w:r>
          </w:p>
        </w:tc>
      </w:tr>
      <w:tr w:rsidR="005F0181" w14:paraId="141B282E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04A289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C25CE" w14:textId="77777777" w:rsidR="005F0181" w:rsidRDefault="007327D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A326FA" w14:textId="6AB2DE67" w:rsidR="005F0181" w:rsidRPr="000A4E54" w:rsidRDefault="00EA318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  <w:r w:rsidR="002270C5" w:rsidRPr="000A4E54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emestr 4</w:t>
            </w:r>
          </w:p>
        </w:tc>
      </w:tr>
      <w:tr w:rsidR="005F0181" w14:paraId="3ECFA6A7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11AA4" w14:textId="77777777" w:rsidR="005F0181" w:rsidRDefault="007327D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C7ECAF" w14:textId="08B00A97" w:rsidR="005F0181" w:rsidRPr="000A4E54" w:rsidRDefault="002270C5" w:rsidP="002270C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A4E54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Podstawowa wiedza z zakresu anatomii i biomechaniki narządu ruchu oraz podstaw biomateriałów i inżynierii medycznej.</w:t>
            </w:r>
          </w:p>
        </w:tc>
      </w:tr>
      <w:tr w:rsidR="005F0181" w14:paraId="547AAA5D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92D89" w14:textId="77777777" w:rsidR="005F0181" w:rsidRDefault="007327D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94A495" w14:textId="038C9D11" w:rsidR="005F0181" w:rsidRPr="000A4E54" w:rsidRDefault="002270C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A4E54">
              <w:rPr>
                <w:rFonts w:ascii="Arial" w:hAnsi="Arial" w:cs="Arial"/>
                <w:b/>
                <w:sz w:val="22"/>
                <w:szCs w:val="22"/>
              </w:rPr>
              <w:t>TAK</w:t>
            </w:r>
          </w:p>
        </w:tc>
      </w:tr>
      <w:tr w:rsidR="005F0181" w14:paraId="549E1593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6A182" w14:textId="77777777" w:rsidR="005F0181" w:rsidRDefault="007327D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CEA509" w14:textId="705F9492" w:rsidR="005F0181" w:rsidRPr="000A4E54" w:rsidRDefault="002270C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0A4E54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</w:t>
            </w:r>
          </w:p>
        </w:tc>
      </w:tr>
    </w:tbl>
    <w:p w14:paraId="4FAE7C6F" w14:textId="77777777" w:rsidR="005F0181" w:rsidRDefault="005F0181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5F0181" w14:paraId="1A499C3F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73E8902D" w14:textId="77777777" w:rsidR="005F0181" w:rsidRDefault="007327D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3BF01718" w14:textId="77777777" w:rsidR="005F0181" w:rsidRDefault="007327D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04B2BA3B" w14:textId="77777777" w:rsidR="005F0181" w:rsidRDefault="007327D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579F19FC" w14:textId="77777777" w:rsidR="005F0181" w:rsidRDefault="007327D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0DB4CD5D" w14:textId="77777777" w:rsidR="005F0181" w:rsidRDefault="007327D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6C372314" w14:textId="77777777" w:rsidR="005F0181" w:rsidRDefault="007327D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5F0181" w14:paraId="0A67AF78" w14:textId="77777777" w:rsidTr="000A4E54">
        <w:trPr>
          <w:trHeight w:val="233"/>
        </w:trPr>
        <w:tc>
          <w:tcPr>
            <w:tcW w:w="1560" w:type="dxa"/>
            <w:vMerge w:val="restart"/>
            <w:vAlign w:val="center"/>
          </w:tcPr>
          <w:p w14:paraId="14FBD89C" w14:textId="77777777" w:rsidR="005F0181" w:rsidRDefault="007327D7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1CB1833C" w14:textId="77777777" w:rsidR="005F0181" w:rsidRDefault="007327D7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61044EDD" w14:textId="299C4408" w:rsidR="005F0181" w:rsidRDefault="0055169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7D526BB8" w14:textId="51EB30B4" w:rsidR="005F0181" w:rsidRDefault="005F018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5DFB6036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0FA6E6E4" w14:textId="0F087131" w:rsidR="005F0181" w:rsidRDefault="001C285D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80" w:type="dxa"/>
            <w:vAlign w:val="center"/>
          </w:tcPr>
          <w:p w14:paraId="10F46231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5F0181" w14:paraId="6CB99273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46C354E0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4E9BFDC0" w14:textId="77777777" w:rsidR="005F0181" w:rsidRDefault="007327D7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51628990" w14:textId="6B0AFE04" w:rsidR="005F0181" w:rsidRDefault="00EA318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4C4438D8" w14:textId="77777777" w:rsidR="005F0181" w:rsidRDefault="005F0181">
            <w:pPr>
              <w:jc w:val="center"/>
            </w:pPr>
          </w:p>
        </w:tc>
        <w:tc>
          <w:tcPr>
            <w:tcW w:w="1180" w:type="dxa"/>
            <w:vAlign w:val="center"/>
          </w:tcPr>
          <w:p w14:paraId="7045A702" w14:textId="77777777" w:rsidR="005F0181" w:rsidRDefault="005F0181">
            <w:pPr>
              <w:jc w:val="center"/>
            </w:pPr>
          </w:p>
        </w:tc>
        <w:tc>
          <w:tcPr>
            <w:tcW w:w="1179" w:type="dxa"/>
            <w:vAlign w:val="center"/>
          </w:tcPr>
          <w:p w14:paraId="3B24F130" w14:textId="1FBFCF2C" w:rsidR="005F0181" w:rsidRPr="00EA3185" w:rsidRDefault="00EA3185" w:rsidP="009F3E90">
            <w:pPr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EA3185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1180" w:type="dxa"/>
            <w:vAlign w:val="center"/>
          </w:tcPr>
          <w:p w14:paraId="134582DA" w14:textId="77777777" w:rsidR="005F0181" w:rsidRDefault="005F0181">
            <w:pPr>
              <w:jc w:val="center"/>
            </w:pPr>
          </w:p>
        </w:tc>
      </w:tr>
    </w:tbl>
    <w:p w14:paraId="119E9ABD" w14:textId="77777777" w:rsidR="000A4E54" w:rsidRDefault="000A4E54">
      <w:pPr>
        <w:pBdr>
          <w:top w:val="nil"/>
          <w:left w:val="nil"/>
          <w:bottom w:val="nil"/>
          <w:right w:val="nil"/>
          <w:between w:val="nil"/>
        </w:pBdr>
        <w:ind w:left="0"/>
      </w:pPr>
    </w:p>
    <w:p w14:paraId="26343AE4" w14:textId="0CA2FBAA" w:rsidR="005F0181" w:rsidRDefault="007327D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3CC41312" w14:textId="77777777" w:rsidR="005F0181" w:rsidRDefault="005F0181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81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70"/>
      </w:tblGrid>
      <w:tr w:rsidR="005F0181" w14:paraId="5F97F9CD" w14:textId="77777777" w:rsidTr="000A4E54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C7600" w14:textId="77777777" w:rsidR="005F0181" w:rsidRDefault="007327D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7BD62" w14:textId="77777777" w:rsidR="005F0181" w:rsidRDefault="007327D7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593B35" w14:textId="77777777" w:rsidR="005F0181" w:rsidRDefault="007327D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13B98" w14:textId="77777777" w:rsidR="005F0181" w:rsidRDefault="007327D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0A4E54" w14:paraId="437F178D" w14:textId="77777777" w:rsidTr="000A4E54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64572787" w14:textId="77777777" w:rsidR="000A4E54" w:rsidRDefault="000A4E5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4621F" w14:textId="77777777" w:rsidR="000A4E54" w:rsidRDefault="000A4E5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8537AD" w14:textId="6896FD66" w:rsidR="000A4E54" w:rsidRDefault="009F3E9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0A4E54" w:rsidRPr="00057D19">
              <w:rPr>
                <w:rFonts w:ascii="Arial" w:eastAsia="Arial" w:hAnsi="Arial" w:cs="Arial"/>
                <w:color w:val="000000"/>
                <w:sz w:val="20"/>
                <w:szCs w:val="20"/>
              </w:rPr>
              <w:t>na podstawowe pojęcia z zakresu protetyki, ortotyki oraz zaopatrzenia ortopedycznego narządu ruchu.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5976E" w14:textId="7F722E59" w:rsidR="000A4E54" w:rsidRDefault="000A4E54" w:rsidP="00684A0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84A03">
              <w:rPr>
                <w:rFonts w:ascii="Arial" w:eastAsia="Arial" w:hAnsi="Arial" w:cs="Arial"/>
                <w:color w:val="000000"/>
                <w:sz w:val="20"/>
                <w:szCs w:val="20"/>
              </w:rPr>
              <w:t>IB1_W11</w:t>
            </w:r>
          </w:p>
        </w:tc>
      </w:tr>
      <w:tr w:rsidR="000A4E54" w14:paraId="2BAD7B32" w14:textId="77777777" w:rsidTr="00F77A20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B745B9" w14:textId="77777777" w:rsidR="000A4E54" w:rsidRDefault="000A4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AD1AD" w14:textId="77777777" w:rsidR="000A4E54" w:rsidRDefault="000A4E5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4AC347" w14:textId="2662483F" w:rsidR="000A4E54" w:rsidRDefault="009F3E90" w:rsidP="00057D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0A4E54" w:rsidRPr="00057D19">
              <w:rPr>
                <w:rFonts w:ascii="Arial" w:eastAsia="Arial" w:hAnsi="Arial" w:cs="Arial"/>
                <w:color w:val="000000"/>
                <w:sz w:val="20"/>
                <w:szCs w:val="20"/>
              </w:rPr>
              <w:t>na budowę, funkcję oraz zasady działania protez kończyn górnych i dolnych.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E79CA" w14:textId="77777777" w:rsidR="00A9226A" w:rsidRDefault="00A9226A" w:rsidP="00684A0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IB1_W07</w:t>
            </w:r>
          </w:p>
          <w:p w14:paraId="66321DC8" w14:textId="62D32454" w:rsidR="000A4E54" w:rsidRDefault="000A4E54" w:rsidP="00684A0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84A03">
              <w:rPr>
                <w:rFonts w:ascii="Arial" w:eastAsia="Arial" w:hAnsi="Arial" w:cs="Arial"/>
                <w:color w:val="000000"/>
                <w:sz w:val="20"/>
                <w:szCs w:val="20"/>
              </w:rPr>
              <w:t>IB1_W11</w:t>
            </w:r>
          </w:p>
        </w:tc>
      </w:tr>
      <w:tr w:rsidR="000A4E54" w14:paraId="1F37C14A" w14:textId="77777777" w:rsidTr="00F77A20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5BE91C" w14:textId="77777777" w:rsidR="000A4E54" w:rsidRDefault="000A4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A96A4" w14:textId="0D5001C8" w:rsidR="000A4E54" w:rsidRDefault="000A4E5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41BF49" w14:textId="6330420E" w:rsidR="000A4E54" w:rsidRDefault="009F3E90" w:rsidP="00057D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0A4E54" w:rsidRPr="00057D19">
              <w:rPr>
                <w:rFonts w:ascii="Arial" w:eastAsia="Arial" w:hAnsi="Arial" w:cs="Arial"/>
                <w:color w:val="000000"/>
                <w:sz w:val="20"/>
                <w:szCs w:val="20"/>
              </w:rPr>
              <w:t>na podstawowe materiały stosowane w implantologii i protetyce narządu ruchu oraz ich właściwości biomechaniczne i biologiczne.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425B8" w14:textId="31531742" w:rsidR="000A4E54" w:rsidRDefault="000A4E54" w:rsidP="00684A0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84A03">
              <w:rPr>
                <w:rFonts w:ascii="Arial" w:eastAsia="Arial" w:hAnsi="Arial" w:cs="Arial"/>
                <w:color w:val="000000"/>
                <w:sz w:val="20"/>
                <w:szCs w:val="20"/>
              </w:rPr>
              <w:t>IB1_W08</w:t>
            </w:r>
          </w:p>
        </w:tc>
      </w:tr>
      <w:tr w:rsidR="000A4E54" w14:paraId="6CD32692" w14:textId="77777777" w:rsidTr="000A4E54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D1ECCC" w14:textId="77777777" w:rsidR="000A4E54" w:rsidRDefault="000A4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602B5" w14:textId="020A70C5" w:rsidR="000A4E54" w:rsidRDefault="000A4E5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W04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52C739" w14:textId="65F3D405" w:rsidR="000A4E54" w:rsidRDefault="009F3E90" w:rsidP="00057D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0A4E54" w:rsidRPr="00057D19">
              <w:rPr>
                <w:rFonts w:ascii="Arial" w:eastAsia="Arial" w:hAnsi="Arial" w:cs="Arial"/>
                <w:color w:val="000000"/>
                <w:sz w:val="20"/>
                <w:szCs w:val="20"/>
              </w:rPr>
              <w:t>na wskazania kliniczne do stosowania protez, ortez oraz innych elementów zaopatrzenia ortopedycznego.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1BE01" w14:textId="23D559EF" w:rsidR="000A4E54" w:rsidRDefault="000A4E54" w:rsidP="00684A0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84A03">
              <w:rPr>
                <w:rFonts w:ascii="Arial" w:eastAsia="Arial" w:hAnsi="Arial" w:cs="Arial"/>
                <w:color w:val="000000"/>
                <w:sz w:val="20"/>
                <w:szCs w:val="20"/>
              </w:rPr>
              <w:t>IB1_W11</w:t>
            </w:r>
          </w:p>
        </w:tc>
      </w:tr>
      <w:tr w:rsidR="005F0181" w14:paraId="376DA67A" w14:textId="77777777" w:rsidTr="000A4E54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8FEE543" w14:textId="77777777" w:rsidR="005F0181" w:rsidRDefault="007327D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E09B7" w14:textId="77777777" w:rsidR="005F0181" w:rsidRDefault="007327D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B78B2C" w14:textId="43052A25" w:rsidR="005F0181" w:rsidRDefault="009F3E90" w:rsidP="00057D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057D19" w:rsidRPr="00057D19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analizować konstrukcję oraz funkcję protez i ortez stosowanych w rehabilitacji narządu ruchu.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FBAA8" w14:textId="77777777" w:rsidR="00A9226A" w:rsidRDefault="00A9226A" w:rsidP="00684A0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IB1_U07</w:t>
            </w:r>
          </w:p>
          <w:p w14:paraId="3C62DAB8" w14:textId="1EE8B306" w:rsidR="005F0181" w:rsidRDefault="00684A03" w:rsidP="00684A0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84A03">
              <w:rPr>
                <w:rFonts w:ascii="Arial" w:eastAsia="Arial" w:hAnsi="Arial" w:cs="Arial"/>
                <w:color w:val="000000"/>
                <w:sz w:val="20"/>
                <w:szCs w:val="20"/>
              </w:rPr>
              <w:t>IB1_U10</w:t>
            </w:r>
          </w:p>
        </w:tc>
      </w:tr>
      <w:tr w:rsidR="005F0181" w14:paraId="61DD8F49" w14:textId="77777777" w:rsidTr="000A4E54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49863CD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95BE7" w14:textId="77777777" w:rsidR="005F0181" w:rsidRDefault="007327D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87A21B" w14:textId="1C4CBFE0" w:rsidR="005F0181" w:rsidRDefault="009F3E90" w:rsidP="00057D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057D19" w:rsidRPr="00057D19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dobrać odpowiedni typ zaopatrzenia ortopedycznego do określonej dysfunkcji narządu ruchu.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2C2F2" w14:textId="4D4A4283" w:rsidR="005F0181" w:rsidRDefault="00684A03" w:rsidP="00684A0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84A03">
              <w:rPr>
                <w:rFonts w:ascii="Arial" w:eastAsia="Arial" w:hAnsi="Arial" w:cs="Arial"/>
                <w:color w:val="000000"/>
                <w:sz w:val="20"/>
                <w:szCs w:val="20"/>
              </w:rPr>
              <w:t>IB1_U10</w:t>
            </w:r>
          </w:p>
        </w:tc>
      </w:tr>
      <w:tr w:rsidR="005F0181" w14:paraId="63FDA640" w14:textId="77777777" w:rsidTr="000A4E54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CEC767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472C4" w14:textId="2905E692" w:rsidR="005F0181" w:rsidRDefault="00057D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739376" w14:textId="69046624" w:rsidR="005F0181" w:rsidRDefault="009F3E90" w:rsidP="00057D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057D19" w:rsidRPr="00057D19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ocenić podstawowe parametry funkcjonalne protez oraz ich wpływ na biomechanikę ruchu człowieka.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075CE" w14:textId="77777777" w:rsidR="00A9226A" w:rsidRDefault="00A9226A" w:rsidP="00684A0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IB1_U03</w:t>
            </w:r>
          </w:p>
          <w:p w14:paraId="31ECC992" w14:textId="17E41C02" w:rsidR="005F0181" w:rsidRDefault="00684A03" w:rsidP="00684A0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84A03">
              <w:rPr>
                <w:rFonts w:ascii="Arial" w:eastAsia="Arial" w:hAnsi="Arial" w:cs="Arial"/>
                <w:color w:val="000000"/>
                <w:sz w:val="20"/>
                <w:szCs w:val="20"/>
              </w:rPr>
              <w:t>IB1_U10</w:t>
            </w:r>
          </w:p>
        </w:tc>
      </w:tr>
      <w:tr w:rsidR="005F0181" w14:paraId="1B80724E" w14:textId="77777777" w:rsidTr="000A4E54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4DFD8A4" w14:textId="77777777" w:rsidR="005F0181" w:rsidRDefault="007327D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DAED" w14:textId="77777777" w:rsidR="005F0181" w:rsidRDefault="007327D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899DA6" w14:textId="528524ED" w:rsidR="005F0181" w:rsidRDefault="009F3E90" w:rsidP="00057D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</w:t>
            </w:r>
            <w:r w:rsidR="00057D19" w:rsidRPr="00057D19">
              <w:rPr>
                <w:rFonts w:ascii="Arial" w:eastAsia="Arial" w:hAnsi="Arial" w:cs="Arial"/>
                <w:color w:val="000000"/>
                <w:sz w:val="20"/>
                <w:szCs w:val="20"/>
              </w:rPr>
              <w:t>ozumie znaczenie współpracy interdyscyplinarnej w procesie projektowania i stosowania zaopatrzenia ortopedycznego.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1C432" w14:textId="30F16405" w:rsidR="005F0181" w:rsidRDefault="00684A03" w:rsidP="00684A0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84A03">
              <w:rPr>
                <w:rFonts w:ascii="Arial" w:eastAsia="Arial" w:hAnsi="Arial" w:cs="Arial"/>
                <w:color w:val="000000"/>
                <w:sz w:val="20"/>
                <w:szCs w:val="20"/>
              </w:rPr>
              <w:t>IB1_K04</w:t>
            </w:r>
          </w:p>
        </w:tc>
      </w:tr>
      <w:tr w:rsidR="005F0181" w14:paraId="22D8A906" w14:textId="77777777" w:rsidTr="009F3E90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ADE065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6562A" w14:textId="77777777" w:rsidR="005F0181" w:rsidRDefault="007327D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A44A12" w14:textId="6C39CE0C" w:rsidR="005F0181" w:rsidRDefault="009F3E90" w:rsidP="00057D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</w:t>
            </w:r>
            <w:r w:rsidR="00057D19" w:rsidRPr="00057D19">
              <w:rPr>
                <w:rFonts w:ascii="Arial" w:eastAsia="Arial" w:hAnsi="Arial" w:cs="Arial"/>
                <w:color w:val="000000"/>
                <w:sz w:val="20"/>
                <w:szCs w:val="20"/>
              </w:rPr>
              <w:t>est świadomy odpowiedzialności związanej z projektowaniem i doborem wyrobów medycznych stosowanych u pacjentów.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A72F4" w14:textId="67A80BA0" w:rsidR="005F0181" w:rsidRDefault="00684A03" w:rsidP="00684A0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84A03">
              <w:rPr>
                <w:rFonts w:ascii="Arial" w:eastAsia="Arial" w:hAnsi="Arial" w:cs="Arial"/>
                <w:color w:val="000000"/>
                <w:sz w:val="20"/>
                <w:szCs w:val="20"/>
              </w:rPr>
              <w:t>IB1_K03</w:t>
            </w:r>
          </w:p>
        </w:tc>
      </w:tr>
    </w:tbl>
    <w:p w14:paraId="4FD3AEE0" w14:textId="77777777" w:rsidR="005F0181" w:rsidRDefault="005F0181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06E8A078" w14:textId="77777777" w:rsidR="005F0181" w:rsidRDefault="007327D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2560CDF3" w14:textId="77777777" w:rsidR="005F0181" w:rsidRDefault="005F0181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5F0181" w14:paraId="0534A3EA" w14:textId="77777777">
        <w:trPr>
          <w:cantSplit/>
        </w:trPr>
        <w:tc>
          <w:tcPr>
            <w:tcW w:w="1417" w:type="dxa"/>
          </w:tcPr>
          <w:p w14:paraId="0DC99927" w14:textId="6AC1C200" w:rsidR="005F0181" w:rsidRDefault="00A9226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0A0537A6" w14:textId="77777777" w:rsidR="005F0181" w:rsidRDefault="007327D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5F0181" w14:paraId="30A89EB0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4F80FBDC" w14:textId="77777777" w:rsidR="005F0181" w:rsidRDefault="007327D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224AF513" w14:textId="0822920E" w:rsidR="005F0181" w:rsidRDefault="00057D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57D19">
              <w:rPr>
                <w:rFonts w:ascii="Arial" w:eastAsia="Arial" w:hAnsi="Arial" w:cs="Arial"/>
                <w:color w:val="000000"/>
                <w:sz w:val="20"/>
                <w:szCs w:val="20"/>
              </w:rPr>
              <w:t>Wprowadzenie do protetyki i ortotyki narządu ruchu. Podstawowe definicje i klasyfikacje zaopatrzenia ortopedycznego. Biomechaniczne i funkcjonalne podstawy stosowania protez i ortez. Materiały stosowane w implantologii i protetyce (metale, polimery, kompozyty, biomateriały). Podstawy konstrukcji protez kończyn górnych i dolnych. Poziomy amputacji i przygotowanie kikuta do protezowania. Elementy konstrukcyjne protez (lej protezowy, moduły stawowe, stopy protezowe). Protezy kosmetyczne i funkcjonalne. Ortezy kończyn górnych, dolnych oraz tułowia – podział, funkcje i zastosowanie kliniczne. Wprowadzenie do implantów i osteosyntezy w rekonstrukcji narządu ruchu. Współczesne kierunki rozwoju protetyki i inżynierii biomedycznej w projektowaniu zaopatrzenia ortopedycznego.</w:t>
            </w:r>
          </w:p>
        </w:tc>
      </w:tr>
      <w:tr w:rsidR="005F0181" w14:paraId="04BB2556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4FDC9609" w14:textId="246F4F17" w:rsidR="005F0181" w:rsidRDefault="001C285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7797" w:type="dxa"/>
            <w:vAlign w:val="center"/>
          </w:tcPr>
          <w:p w14:paraId="5C74B7C7" w14:textId="208FABDD" w:rsidR="005F0181" w:rsidRDefault="00057D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57D19">
              <w:rPr>
                <w:rFonts w:ascii="Arial" w:eastAsia="Arial" w:hAnsi="Arial" w:cs="Arial"/>
                <w:color w:val="000000"/>
                <w:sz w:val="20"/>
                <w:szCs w:val="20"/>
              </w:rPr>
              <w:t>Analiza budowy i funkcji wybranych protez oraz ortez stosowanych w leczeniu dysfunkcji narządu ruchu. Identyfikacja elementów konstrukcyjnych protez kończyn górnych i dolnych. Ocena biomechaniki chodu z zastosowaniem protez kończyn dolnych. Analiza wskazań do stosowania wybranych typów ortez i protez w różnych jednostkach chorobowych. Studium przypadków – dobór zaopatrzenia ortopedycznego w zależności od rodzaju uszkodzenia narządu ruchu. Dyskusja nad projektowaniem i dopasowaniem protez z uwzględnieniem aspektów funkcjonalnych, biomechanicznych i użytkowych.</w:t>
            </w:r>
          </w:p>
        </w:tc>
      </w:tr>
    </w:tbl>
    <w:p w14:paraId="5B21AB8A" w14:textId="67DD4854" w:rsidR="005F0181" w:rsidRDefault="005F0181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35BEB9A1" w14:textId="2F2CB55A" w:rsidR="009F3E90" w:rsidRDefault="009F3E90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70E42FED" w14:textId="77777777" w:rsidR="005F0181" w:rsidRDefault="007327D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METODY WERYFIKACJI EFEKTÓW UCZENIA SIĘ</w:t>
      </w:r>
    </w:p>
    <w:p w14:paraId="6C718BD9" w14:textId="77777777" w:rsidR="009F3E90" w:rsidRDefault="009F3E9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5F0181" w14:paraId="5C4009AE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7D0F7A26" w14:textId="77777777" w:rsidR="005F0181" w:rsidRDefault="007327D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55CE091A" w14:textId="351468D0" w:rsidR="005F0181" w:rsidRDefault="007327D7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5F0181" w14:paraId="246CAFC8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1FC02CE2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A869752" w14:textId="77777777" w:rsidR="005F0181" w:rsidRDefault="007327D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0867E7A1" w14:textId="77777777" w:rsidR="005F0181" w:rsidRDefault="007327D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152DBFDE" w14:textId="77777777" w:rsidR="005F0181" w:rsidRDefault="007327D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172659DA" w14:textId="77777777" w:rsidR="005F0181" w:rsidRDefault="007327D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3551CE7F" w14:textId="77777777" w:rsidR="005F0181" w:rsidRDefault="007327D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1E6BB0DC" w14:textId="59803043" w:rsidR="005F0181" w:rsidRDefault="009F3E9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A9406E">
              <w:rPr>
                <w:rFonts w:ascii="Arial" w:hAnsi="Arial" w:cs="Arial"/>
                <w:b/>
                <w:sz w:val="18"/>
                <w:szCs w:val="18"/>
              </w:rPr>
              <w:t>Inne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110EA">
              <w:rPr>
                <w:rFonts w:ascii="Arial" w:hAnsi="Arial" w:cs="Arial"/>
                <w:bCs/>
                <w:sz w:val="18"/>
                <w:szCs w:val="18"/>
              </w:rPr>
              <w:t>(obserwacja, dyskusja)</w:t>
            </w:r>
          </w:p>
        </w:tc>
      </w:tr>
      <w:tr w:rsidR="005F0181" w14:paraId="0506FB7E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8A0468C" w14:textId="77777777" w:rsidR="005F0181" w:rsidRDefault="007327D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37BF6039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3DB2BD2" w14:textId="340B049E" w:rsidR="005F0181" w:rsidRDefault="00057D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A2CEB35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8483AE1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6078F6C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B15F93A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F0181" w14:paraId="28613DD9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7EAC6F2" w14:textId="77777777" w:rsidR="005F0181" w:rsidRDefault="007327D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04DF1845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DB2C756" w14:textId="25BCEB5B" w:rsidR="005F0181" w:rsidRDefault="00057D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E9617E4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F1F6429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2526D09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F2DBAB9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F0181" w14:paraId="1FAE5021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58E843A" w14:textId="254D3DE8" w:rsidR="005F0181" w:rsidRDefault="00057D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1361" w:type="dxa"/>
            <w:vAlign w:val="center"/>
          </w:tcPr>
          <w:p w14:paraId="3773691B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19407F3" w14:textId="5B9DC03F" w:rsidR="005F0181" w:rsidRDefault="00057D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701D8A3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CE09325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E79D98A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39B80F1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57D19" w14:paraId="18345B79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67D25909" w14:textId="0CC7B25C" w:rsidR="00057D19" w:rsidRDefault="00057D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W04</w:t>
            </w:r>
          </w:p>
        </w:tc>
        <w:tc>
          <w:tcPr>
            <w:tcW w:w="1361" w:type="dxa"/>
            <w:vAlign w:val="center"/>
          </w:tcPr>
          <w:p w14:paraId="0BAEAB67" w14:textId="77777777" w:rsidR="00057D19" w:rsidRDefault="00057D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6F24EEE" w14:textId="4DE527F2" w:rsidR="00057D19" w:rsidRDefault="00057D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8CAE95C" w14:textId="77777777" w:rsidR="00057D19" w:rsidRDefault="00057D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B6753A6" w14:textId="77777777" w:rsidR="00057D19" w:rsidRDefault="00057D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600F05B" w14:textId="77777777" w:rsidR="00057D19" w:rsidRDefault="00057D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D11A003" w14:textId="77777777" w:rsidR="00057D19" w:rsidRDefault="00057D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F0181" w14:paraId="17841F29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D44CCC3" w14:textId="77777777" w:rsidR="005F0181" w:rsidRDefault="007327D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53705FAE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9138662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D170DDC" w14:textId="6B3A60CE" w:rsidR="005F0181" w:rsidRDefault="00057D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87B6380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0A4F047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2A2B845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F0181" w14:paraId="024D222E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2AC378B" w14:textId="77777777" w:rsidR="005F0181" w:rsidRDefault="007327D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63DBAC8E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D77B459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44EC8B1" w14:textId="39A09C46" w:rsidR="005F0181" w:rsidRDefault="00057D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D763301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A8F54DB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7B6FE78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F0181" w14:paraId="54318AAF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6424F75B" w14:textId="2431F2FB" w:rsidR="005F0181" w:rsidRDefault="00057D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1361" w:type="dxa"/>
            <w:vAlign w:val="center"/>
          </w:tcPr>
          <w:p w14:paraId="7932442F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86EC606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CAF8CE6" w14:textId="6197F063" w:rsidR="005F0181" w:rsidRDefault="00057D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5BD40A7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8660C20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DEC1014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F0181" w14:paraId="3403747D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0BA236FE" w14:textId="77777777" w:rsidR="005F0181" w:rsidRDefault="007327D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69245276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17C6ECE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DB3AAEF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0B13AFC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A30BD2C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AD622D7" w14:textId="20871640" w:rsidR="005F0181" w:rsidRDefault="009F3E90" w:rsidP="00057D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F0181" w14:paraId="00D5D980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0398A5EC" w14:textId="77777777" w:rsidR="005F0181" w:rsidRDefault="007327D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1221FF4B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D4B8855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5BA058A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C733EC0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C3B0765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F9777A5" w14:textId="796D5E9A" w:rsidR="005F0181" w:rsidRDefault="009F3E90" w:rsidP="00057D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</w:tbl>
    <w:p w14:paraId="5E9CEBF5" w14:textId="77777777" w:rsidR="005F0181" w:rsidRDefault="005F0181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19671E65" w14:textId="77777777" w:rsidR="001C285D" w:rsidRDefault="001C285D" w:rsidP="001C285D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2405BE0B" w14:textId="77777777" w:rsidR="001C285D" w:rsidRDefault="001C285D" w:rsidP="001C285D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1C285D" w14:paraId="204D4308" w14:textId="77777777" w:rsidTr="00645C7E">
        <w:trPr>
          <w:cantSplit/>
        </w:trPr>
        <w:tc>
          <w:tcPr>
            <w:tcW w:w="1328" w:type="dxa"/>
            <w:vAlign w:val="center"/>
          </w:tcPr>
          <w:p w14:paraId="0B586C10" w14:textId="663EEFAC" w:rsidR="001C285D" w:rsidRDefault="000A4E54" w:rsidP="00645C7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5A3660E7" w14:textId="77777777" w:rsidR="001C285D" w:rsidRDefault="001C285D" w:rsidP="00645C7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73305582" w14:textId="77777777" w:rsidR="001C285D" w:rsidRDefault="001C285D" w:rsidP="00645C7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1C285D" w14:paraId="6D6FD469" w14:textId="77777777" w:rsidTr="00645C7E">
        <w:trPr>
          <w:cantSplit/>
        </w:trPr>
        <w:tc>
          <w:tcPr>
            <w:tcW w:w="1328" w:type="dxa"/>
            <w:vAlign w:val="center"/>
          </w:tcPr>
          <w:p w14:paraId="4F114579" w14:textId="77777777" w:rsidR="001C285D" w:rsidRDefault="001C285D" w:rsidP="00645C7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64A31C4E" w14:textId="2B8010DC" w:rsidR="001C285D" w:rsidRPr="001C285D" w:rsidRDefault="0066334F" w:rsidP="0066334F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1C285D" w:rsidRPr="001C285D">
              <w:rPr>
                <w:rFonts w:ascii="Arial" w:eastAsia="Arial" w:hAnsi="Arial" w:cs="Arial"/>
                <w:sz w:val="20"/>
                <w:szCs w:val="20"/>
              </w:rPr>
              <w:t>gzamin pisemny</w:t>
            </w:r>
          </w:p>
        </w:tc>
        <w:tc>
          <w:tcPr>
            <w:tcW w:w="5595" w:type="dxa"/>
            <w:vAlign w:val="center"/>
          </w:tcPr>
          <w:p w14:paraId="6081C502" w14:textId="77777777" w:rsidR="001C285D" w:rsidRDefault="001C285D" w:rsidP="00645C7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57D19"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pozytywnej oceny z egzaminu pisemnego obejmującego treści realizowane podczas wykładów. Egzamin ma formę testu lub pytań problemowych sprawdzających wiedzę z zakresu budowy, funkcji i zastosowania protez, ortez oraz implantów narządu ruchu. Warunkiem przystąpienia do egzaminu jest zaliczenie ćwiczeń.</w:t>
            </w:r>
          </w:p>
        </w:tc>
      </w:tr>
      <w:tr w:rsidR="001C285D" w14:paraId="2431B1E7" w14:textId="77777777" w:rsidTr="00645C7E">
        <w:trPr>
          <w:cantSplit/>
        </w:trPr>
        <w:tc>
          <w:tcPr>
            <w:tcW w:w="1328" w:type="dxa"/>
            <w:vAlign w:val="center"/>
          </w:tcPr>
          <w:p w14:paraId="7634B58E" w14:textId="77777777" w:rsidR="001C285D" w:rsidRDefault="001C285D" w:rsidP="00645C7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2291" w:type="dxa"/>
            <w:vAlign w:val="center"/>
          </w:tcPr>
          <w:p w14:paraId="5F25FAB3" w14:textId="03B3515D" w:rsidR="001C285D" w:rsidRPr="001C285D" w:rsidRDefault="0066334F" w:rsidP="0066334F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6334F">
              <w:rPr>
                <w:rFonts w:ascii="Arial" w:eastAsia="Arial" w:hAnsi="Arial" w:cs="Arial"/>
                <w:sz w:val="20"/>
                <w:szCs w:val="20"/>
                <w:lang w:val="pl-PL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4F0F9771" w14:textId="3694711E" w:rsidR="001C285D" w:rsidRPr="001C285D" w:rsidRDefault="001C285D" w:rsidP="00645C7E">
            <w:pPr>
              <w:ind w:left="0"/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</w:pPr>
            <w:r w:rsidRPr="001C285D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Uzyskanie pozytywnej oceny z kolokwium obejmującego materiał realizowany na ćwiczeniach. Ocenie </w:t>
            </w:r>
            <w:r w:rsidR="0066334F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podlegają</w:t>
            </w:r>
            <w:r w:rsidRPr="001C285D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 również przygotowanie do zajęć oraz aktywność podczas analizy przypadków i dyskusji dotyczących doboru zaopatrzenia ortopedycznego.</w:t>
            </w:r>
          </w:p>
        </w:tc>
      </w:tr>
    </w:tbl>
    <w:p w14:paraId="2182BB51" w14:textId="728697A0" w:rsidR="001C285D" w:rsidRDefault="001C285D" w:rsidP="001C285D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2F58E872" w14:textId="77777777" w:rsidR="001C285D" w:rsidRDefault="001C285D" w:rsidP="001C285D">
      <w:pPr>
        <w:rPr>
          <w:rFonts w:ascii="Arial" w:eastAsia="Arial" w:hAnsi="Arial" w:cs="Arial"/>
          <w:b/>
          <w:bCs/>
          <w:color w:val="000000"/>
        </w:rPr>
      </w:pPr>
    </w:p>
    <w:p w14:paraId="46478016" w14:textId="77777777" w:rsidR="000A4E54" w:rsidRDefault="000A4E54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00DA24FA" w14:textId="177D8AEE" w:rsidR="001C285D" w:rsidRDefault="001C285D" w:rsidP="001C285D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NAKŁAD PRACY STUDENTA</w:t>
      </w:r>
    </w:p>
    <w:p w14:paraId="4BC929D7" w14:textId="77777777" w:rsidR="001C285D" w:rsidRDefault="001C285D" w:rsidP="001C285D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1C285D" w14:paraId="4771B1DC" w14:textId="77777777" w:rsidTr="00645C7E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56FE96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1C285D" w14:paraId="3DB329B0" w14:textId="77777777" w:rsidTr="00645C7E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C11804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C33C26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770D2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DFFB29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1C285D" w14:paraId="63C6B743" w14:textId="77777777" w:rsidTr="00645C7E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531DF4" w14:textId="77777777" w:rsidR="001C285D" w:rsidRDefault="001C285D" w:rsidP="00645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B0EB64" w14:textId="77777777" w:rsidR="001C285D" w:rsidRDefault="001C285D" w:rsidP="00645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31552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5DB41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93F1B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285D" w14:paraId="7014ACA1" w14:textId="77777777" w:rsidTr="000A4E54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97177FB" w14:textId="77777777" w:rsidR="001C285D" w:rsidRDefault="001C285D" w:rsidP="00645C7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114AE93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17A27CD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655BA9E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1E4FC64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8B35C9F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3F526DD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EE0C3BA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FC18F6F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FA87F7F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E3013D0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574E2E2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030ED85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C285D" w14:paraId="38A8D21B" w14:textId="77777777" w:rsidTr="000A4E54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42F87DC" w14:textId="77777777" w:rsidR="001C285D" w:rsidRDefault="001C285D" w:rsidP="00645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E7BF664" w14:textId="77777777" w:rsidR="001C285D" w:rsidRDefault="001C285D" w:rsidP="00645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4A80A48" w14:textId="77777777" w:rsidR="001C285D" w:rsidRPr="009F3E90" w:rsidRDefault="001C285D" w:rsidP="000A4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F3E9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vAlign w:val="center"/>
          </w:tcPr>
          <w:p w14:paraId="7D9F4F95" w14:textId="77777777" w:rsidR="001C285D" w:rsidRPr="009F3E90" w:rsidRDefault="001C285D" w:rsidP="000A4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63BD08C1" w14:textId="77777777" w:rsidR="001C285D" w:rsidRPr="009F3E90" w:rsidRDefault="001C285D" w:rsidP="000A4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6605B73E" w14:textId="77777777" w:rsidR="001C285D" w:rsidRPr="009F3E90" w:rsidRDefault="001C285D" w:rsidP="000A4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F3E9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0453AB48" w14:textId="77777777" w:rsidR="001C285D" w:rsidRPr="009F3E90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8DE8FE6" w14:textId="4E9B06FE" w:rsidR="001C285D" w:rsidRPr="009F3E90" w:rsidRDefault="000A4E54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F3E9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2D431A83" w14:textId="77777777" w:rsidR="001C285D" w:rsidRPr="009F3E90" w:rsidRDefault="001C285D" w:rsidP="000A4E5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25CD0A9" w14:textId="77777777" w:rsidR="001C285D" w:rsidRPr="009F3E90" w:rsidRDefault="001C285D" w:rsidP="000A4E5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DBD984B" w14:textId="2C6815F1" w:rsidR="001C285D" w:rsidRPr="009F3E90" w:rsidRDefault="000A4E54" w:rsidP="000A4E5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F3E9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6" w:type="dxa"/>
            <w:vAlign w:val="center"/>
          </w:tcPr>
          <w:p w14:paraId="2D88583B" w14:textId="77777777" w:rsidR="001C285D" w:rsidRPr="000A4E54" w:rsidRDefault="001C285D" w:rsidP="000A4E54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2AD97E3" w14:textId="77777777" w:rsidR="001C285D" w:rsidRDefault="001C285D" w:rsidP="00645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1C285D" w14:paraId="6C83775C" w14:textId="77777777" w:rsidTr="000A4E54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3F912C34" w14:textId="77777777" w:rsidR="001C285D" w:rsidRDefault="001C285D" w:rsidP="00645C7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F598AED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69337D3D" w14:textId="4CEB43AC" w:rsidR="001C285D" w:rsidRPr="009F3E90" w:rsidRDefault="000A4E54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F3E9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77587083" w14:textId="77777777" w:rsidR="001C285D" w:rsidRPr="009F3E90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6E14C40" w14:textId="77777777" w:rsidR="001C285D" w:rsidRPr="009F3E90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C36F410" w14:textId="634E4649" w:rsidR="001C285D" w:rsidRPr="009F3E90" w:rsidRDefault="000A4E54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F3E9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14:paraId="433DE839" w14:textId="77777777" w:rsidR="001C285D" w:rsidRPr="009F3E90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902A774" w14:textId="1E05E5D1" w:rsidR="001C285D" w:rsidRPr="009F3E90" w:rsidRDefault="000A4E54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F3E9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35DED154" w14:textId="77777777" w:rsidR="001C285D" w:rsidRPr="009F3E90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011423B" w14:textId="77777777" w:rsidR="001C285D" w:rsidRPr="009F3E90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126AC8B" w14:textId="301E85F5" w:rsidR="001C285D" w:rsidRPr="009F3E90" w:rsidRDefault="000A4E54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9F3E9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14:paraId="73B64BE6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338ABD0D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C285D" w14:paraId="5BBF0988" w14:textId="77777777" w:rsidTr="00645C7E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0A86E3E2" w14:textId="77777777" w:rsidR="001C285D" w:rsidRDefault="001C285D" w:rsidP="00645C7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73E11876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D744C06" w14:textId="07F8D2E6" w:rsidR="001C285D" w:rsidRDefault="000A4E54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1953E0D" w14:textId="4E6B7BAD" w:rsidR="001C285D" w:rsidRDefault="000A4E54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257A3138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C285D" w14:paraId="0A33CC71" w14:textId="77777777" w:rsidTr="00645C7E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4ADD9E97" w14:textId="77777777" w:rsidR="001C285D" w:rsidRDefault="001C285D" w:rsidP="00645C7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319EE2F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04D34710" w14:textId="01009CE0" w:rsidR="001C285D" w:rsidRDefault="000A4E54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859D6F4" w14:textId="5C4BAD5C" w:rsidR="001C285D" w:rsidRDefault="000A4E54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0,8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69981393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1C285D" w14:paraId="4F2369F5" w14:textId="77777777" w:rsidTr="00645C7E">
        <w:trPr>
          <w:cantSplit/>
          <w:trHeight w:val="690"/>
        </w:trPr>
        <w:tc>
          <w:tcPr>
            <w:tcW w:w="510" w:type="dxa"/>
            <w:vAlign w:val="center"/>
          </w:tcPr>
          <w:p w14:paraId="0036BCF5" w14:textId="77777777" w:rsidR="001C285D" w:rsidRDefault="001C285D" w:rsidP="00645C7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EFBB56E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296C202B" w14:textId="2B62895B" w:rsidR="001C285D" w:rsidRDefault="000A4E54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126" w:type="dxa"/>
            <w:gridSpan w:val="5"/>
            <w:vAlign w:val="center"/>
          </w:tcPr>
          <w:p w14:paraId="341AE65E" w14:textId="5E4680C1" w:rsidR="001C285D" w:rsidRDefault="000A4E54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1C285D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vAlign w:val="center"/>
          </w:tcPr>
          <w:p w14:paraId="07046856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C285D" w14:paraId="738A3329" w14:textId="77777777" w:rsidTr="00645C7E">
        <w:trPr>
          <w:cantSplit/>
          <w:trHeight w:val="454"/>
        </w:trPr>
        <w:tc>
          <w:tcPr>
            <w:tcW w:w="510" w:type="dxa"/>
            <w:vAlign w:val="center"/>
          </w:tcPr>
          <w:p w14:paraId="1CA4B71F" w14:textId="77777777" w:rsidR="001C285D" w:rsidRDefault="001C285D" w:rsidP="00645C7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611CEF0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243CD39C" w14:textId="4B4342CD" w:rsidR="001C285D" w:rsidRDefault="000A4E54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126" w:type="dxa"/>
            <w:gridSpan w:val="5"/>
            <w:vAlign w:val="center"/>
          </w:tcPr>
          <w:p w14:paraId="4C8EDC6A" w14:textId="13D5225D" w:rsidR="001C285D" w:rsidRDefault="000A4E54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96" w:type="dxa"/>
            <w:vAlign w:val="center"/>
          </w:tcPr>
          <w:p w14:paraId="1FAAB90F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1C285D" w14:paraId="6D0DF56D" w14:textId="77777777" w:rsidTr="00645C7E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17D9AD60" w14:textId="77777777" w:rsidR="001C285D" w:rsidRDefault="001C285D" w:rsidP="00645C7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4DCEA8F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A1F29A4" w14:textId="20273FF3" w:rsidR="001C285D" w:rsidRDefault="00204406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88D738A" w14:textId="361A951E" w:rsidR="001C285D" w:rsidRDefault="00204406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5962B76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C285D" w14:paraId="1ABE28A7" w14:textId="77777777" w:rsidTr="00645C7E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4B8D5334" w14:textId="77777777" w:rsidR="001C285D" w:rsidRDefault="001C285D" w:rsidP="00645C7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07BDCE6E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7A511F4" w14:textId="1AF87C31" w:rsidR="001C285D" w:rsidRDefault="00204406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2AE75C3" w14:textId="0CBD5ECB" w:rsidR="001C285D" w:rsidRDefault="00204406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69E8958D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1C285D" w14:paraId="5921BFA0" w14:textId="77777777" w:rsidTr="00645C7E">
        <w:trPr>
          <w:cantSplit/>
          <w:trHeight w:val="454"/>
        </w:trPr>
        <w:tc>
          <w:tcPr>
            <w:tcW w:w="510" w:type="dxa"/>
            <w:vAlign w:val="center"/>
          </w:tcPr>
          <w:p w14:paraId="0C2A4DC3" w14:textId="77777777" w:rsidR="001C285D" w:rsidRDefault="001C285D" w:rsidP="00645C7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DF5E311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6D14E9FA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2126" w:type="dxa"/>
            <w:gridSpan w:val="5"/>
            <w:vAlign w:val="center"/>
          </w:tcPr>
          <w:p w14:paraId="5660FDC0" w14:textId="64697244" w:rsidR="001C285D" w:rsidRDefault="000A4E54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1C285D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vAlign w:val="center"/>
          </w:tcPr>
          <w:p w14:paraId="61F3982C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C285D" w14:paraId="01533A8B" w14:textId="77777777" w:rsidTr="000A4E54">
        <w:trPr>
          <w:cantSplit/>
          <w:trHeight w:val="454"/>
        </w:trPr>
        <w:tc>
          <w:tcPr>
            <w:tcW w:w="510" w:type="dxa"/>
            <w:vAlign w:val="center"/>
          </w:tcPr>
          <w:p w14:paraId="7EC14FB0" w14:textId="77777777" w:rsidR="001C285D" w:rsidRDefault="001C285D" w:rsidP="00645C7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91B08B9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7D2A8FB9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64D8A956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dxa"/>
            <w:vAlign w:val="center"/>
          </w:tcPr>
          <w:p w14:paraId="66E52F44" w14:textId="77777777" w:rsidR="001C285D" w:rsidRDefault="001C285D" w:rsidP="00645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70F99D1E" w14:textId="77777777" w:rsidR="001C285D" w:rsidRDefault="001C285D" w:rsidP="001C285D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330D71B3" w14:textId="77777777" w:rsidR="001C285D" w:rsidRDefault="001C285D" w:rsidP="001C285D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25CFB154" w14:textId="77777777" w:rsidR="001C285D" w:rsidRDefault="001C285D" w:rsidP="001C285D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2BD29A11" w14:textId="77777777" w:rsidR="001C285D" w:rsidRPr="009F3E90" w:rsidRDefault="001C285D" w:rsidP="009F3E90">
      <w:pPr>
        <w:pStyle w:val="NormalWeb"/>
        <w:numPr>
          <w:ilvl w:val="0"/>
          <w:numId w:val="3"/>
        </w:numPr>
        <w:spacing w:before="0" w:beforeAutospacing="0" w:after="0" w:afterAutospacing="0"/>
        <w:ind w:left="714" w:hanging="357"/>
        <w:rPr>
          <w:rFonts w:ascii="Arial" w:hAnsi="Arial" w:cs="Arial"/>
          <w:sz w:val="20"/>
          <w:szCs w:val="20"/>
        </w:rPr>
      </w:pPr>
      <w:r w:rsidRPr="009F3E90">
        <w:rPr>
          <w:rFonts w:ascii="Arial" w:hAnsi="Arial" w:cs="Arial"/>
          <w:sz w:val="20"/>
          <w:szCs w:val="20"/>
        </w:rPr>
        <w:t xml:space="preserve">Marciniak W., Szulc A. </w:t>
      </w:r>
      <w:r w:rsidRPr="009F3E90">
        <w:rPr>
          <w:rStyle w:val="Emphasis"/>
          <w:rFonts w:ascii="Arial" w:hAnsi="Arial" w:cs="Arial"/>
          <w:sz w:val="20"/>
          <w:szCs w:val="20"/>
        </w:rPr>
        <w:t>Wiktora Degi ortopedia i rehabilitacja</w:t>
      </w:r>
      <w:r w:rsidRPr="009F3E90">
        <w:rPr>
          <w:rFonts w:ascii="Arial" w:hAnsi="Arial" w:cs="Arial"/>
          <w:sz w:val="20"/>
          <w:szCs w:val="20"/>
        </w:rPr>
        <w:t>. Wydawnictwo Lekarskie PZWL, Warszawa.</w:t>
      </w:r>
    </w:p>
    <w:p w14:paraId="496D3AA5" w14:textId="77777777" w:rsidR="001C285D" w:rsidRPr="009F3E90" w:rsidRDefault="001C285D" w:rsidP="001C285D">
      <w:pPr>
        <w:pStyle w:val="NormalWeb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9F3E90">
        <w:rPr>
          <w:rFonts w:ascii="Arial" w:hAnsi="Arial" w:cs="Arial"/>
          <w:sz w:val="20"/>
          <w:szCs w:val="20"/>
          <w:lang w:val="en-US"/>
        </w:rPr>
        <w:t xml:space="preserve">Bronzino J.D. (red.). </w:t>
      </w:r>
      <w:r w:rsidRPr="009F3E90">
        <w:rPr>
          <w:rStyle w:val="Emphasis"/>
          <w:rFonts w:ascii="Arial" w:hAnsi="Arial" w:cs="Arial"/>
          <w:sz w:val="20"/>
          <w:szCs w:val="20"/>
          <w:lang w:val="en-US"/>
        </w:rPr>
        <w:t>Biomedical Engineering Handbook</w:t>
      </w:r>
      <w:r w:rsidRPr="009F3E90">
        <w:rPr>
          <w:rFonts w:ascii="Arial" w:hAnsi="Arial" w:cs="Arial"/>
          <w:sz w:val="20"/>
          <w:szCs w:val="20"/>
          <w:lang w:val="en-US"/>
        </w:rPr>
        <w:t xml:space="preserve">. </w:t>
      </w:r>
      <w:r w:rsidRPr="009F3E90">
        <w:rPr>
          <w:rFonts w:ascii="Arial" w:hAnsi="Arial" w:cs="Arial"/>
          <w:sz w:val="20"/>
          <w:szCs w:val="20"/>
        </w:rPr>
        <w:t>CRC Press, Boca Raton.</w:t>
      </w:r>
    </w:p>
    <w:p w14:paraId="7E6F95D1" w14:textId="77777777" w:rsidR="001C285D" w:rsidRPr="009F3E90" w:rsidRDefault="001C285D" w:rsidP="001C285D">
      <w:pPr>
        <w:pStyle w:val="NormalWeb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9F3E90">
        <w:rPr>
          <w:rFonts w:ascii="Arial" w:hAnsi="Arial" w:cs="Arial"/>
          <w:sz w:val="20"/>
          <w:szCs w:val="20"/>
        </w:rPr>
        <w:t xml:space="preserve">Bober T., Zawadzki J. </w:t>
      </w:r>
      <w:r w:rsidRPr="009F3E90">
        <w:rPr>
          <w:rStyle w:val="Emphasis"/>
          <w:rFonts w:ascii="Arial" w:hAnsi="Arial" w:cs="Arial"/>
          <w:sz w:val="20"/>
          <w:szCs w:val="20"/>
        </w:rPr>
        <w:t>Biomechanika układu ruchu człowieka</w:t>
      </w:r>
      <w:r w:rsidRPr="009F3E90">
        <w:rPr>
          <w:rFonts w:ascii="Arial" w:hAnsi="Arial" w:cs="Arial"/>
          <w:sz w:val="20"/>
          <w:szCs w:val="20"/>
        </w:rPr>
        <w:t>. AWF Wrocław.</w:t>
      </w:r>
    </w:p>
    <w:sectPr w:rsidR="001C285D" w:rsidRPr="009F3E90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7C6B6" w14:textId="77777777" w:rsidR="00F841EC" w:rsidRDefault="00F841EC">
      <w:r>
        <w:separator/>
      </w:r>
    </w:p>
  </w:endnote>
  <w:endnote w:type="continuationSeparator" w:id="0">
    <w:p w14:paraId="6D8783E3" w14:textId="77777777" w:rsidR="00F841EC" w:rsidRDefault="00F84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B99B6C1C-6104-466C-9666-8755B2B224AF}"/>
    <w:embedBold r:id="rId2" w:fontKey="{1866E249-EF7E-428B-8FD9-60FD7A86C91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6369B664-2249-4C7E-9943-E789F373E85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8DCA8ACF-1ABD-43B7-958E-9399CF5F284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4EAF918F-A5C8-4C13-A2C3-6F09382E5B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3AF8E" w14:textId="77777777" w:rsidR="005F0181" w:rsidRDefault="007327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C10C2E">
      <w:rPr>
        <w:rFonts w:ascii="Arial" w:eastAsia="Arial" w:hAnsi="Arial" w:cs="Arial"/>
        <w:noProof/>
        <w:color w:val="000000"/>
        <w:sz w:val="20"/>
        <w:szCs w:val="20"/>
      </w:rPr>
      <w:t>4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04728BBE" w14:textId="77777777" w:rsidR="005F0181" w:rsidRDefault="005F018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2BFC2" w14:textId="77777777" w:rsidR="00F841EC" w:rsidRDefault="00F841EC">
      <w:r>
        <w:separator/>
      </w:r>
    </w:p>
  </w:footnote>
  <w:footnote w:type="continuationSeparator" w:id="0">
    <w:p w14:paraId="290F5844" w14:textId="77777777" w:rsidR="00F841EC" w:rsidRDefault="00F84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114D3" w14:textId="77777777" w:rsidR="005F0181" w:rsidRDefault="005F018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5C58CBA0" w14:textId="77777777" w:rsidR="005F0181" w:rsidRDefault="007327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553CA305" wp14:editId="1246D441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4249887F" wp14:editId="1A064389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2607"/>
    <w:multiLevelType w:val="hybridMultilevel"/>
    <w:tmpl w:val="0C6E4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31702"/>
    <w:multiLevelType w:val="multilevel"/>
    <w:tmpl w:val="A5263E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2097B"/>
    <w:multiLevelType w:val="multilevel"/>
    <w:tmpl w:val="E33E65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D14670"/>
    <w:multiLevelType w:val="hybridMultilevel"/>
    <w:tmpl w:val="9470165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057247">
    <w:abstractNumId w:val="1"/>
  </w:num>
  <w:num w:numId="2" w16cid:durableId="2130733027">
    <w:abstractNumId w:val="2"/>
  </w:num>
  <w:num w:numId="3" w16cid:durableId="1791437857">
    <w:abstractNumId w:val="0"/>
  </w:num>
  <w:num w:numId="4" w16cid:durableId="662316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181"/>
    <w:rsid w:val="000073CF"/>
    <w:rsid w:val="00057762"/>
    <w:rsid w:val="00057D19"/>
    <w:rsid w:val="0008541F"/>
    <w:rsid w:val="000A4E54"/>
    <w:rsid w:val="001C285D"/>
    <w:rsid w:val="00204406"/>
    <w:rsid w:val="002270C5"/>
    <w:rsid w:val="00444BC8"/>
    <w:rsid w:val="005101AB"/>
    <w:rsid w:val="00551691"/>
    <w:rsid w:val="005F0181"/>
    <w:rsid w:val="00654E44"/>
    <w:rsid w:val="0066334F"/>
    <w:rsid w:val="0067527A"/>
    <w:rsid w:val="00684A03"/>
    <w:rsid w:val="006B603D"/>
    <w:rsid w:val="007327D7"/>
    <w:rsid w:val="007E1B2C"/>
    <w:rsid w:val="00890FF7"/>
    <w:rsid w:val="009F3E90"/>
    <w:rsid w:val="00A9226A"/>
    <w:rsid w:val="00AE3410"/>
    <w:rsid w:val="00B71F0B"/>
    <w:rsid w:val="00BB323A"/>
    <w:rsid w:val="00C10C2E"/>
    <w:rsid w:val="00D829D6"/>
    <w:rsid w:val="00EA3185"/>
    <w:rsid w:val="00F45C9A"/>
    <w:rsid w:val="00F8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0A190"/>
  <w15:docId w15:val="{A26BC13E-8709-4BB5-B21D-3022158F2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link w:val="BodyTextIndentChar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odyText">
    <w:name w:val="Body Text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paragraph" w:styleId="Subtitle">
    <w:name w:val="Subtitle"/>
    <w:basedOn w:val="Normal"/>
    <w:next w:val="Normal"/>
    <w:uiPriority w:val="11"/>
    <w:qFormat/>
    <w:pPr>
      <w:ind w:left="0"/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57D19"/>
    <w:pPr>
      <w:spacing w:before="100" w:beforeAutospacing="1" w:after="100" w:afterAutospacing="1"/>
      <w:ind w:left="0"/>
    </w:pPr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Medard M</cp:lastModifiedBy>
  <cp:revision>13</cp:revision>
  <dcterms:created xsi:type="dcterms:W3CDTF">2026-03-06T13:58:00Z</dcterms:created>
  <dcterms:modified xsi:type="dcterms:W3CDTF">2026-05-05T18:27:00Z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e088034d-6bd8-471f-b951-a36160db67bc</vt:lpwstr>
  </property>
</Properties>
</file>